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财政局机关委员会202_年终工作总结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财政局机关委员会20_年终工作总结 一年来，在县委党的建设工作领导小组和县直属机关工委的业务指导及局党组的坚强领导下，印江自治县财政局狠抓机关党建工作，大力加强班子建设和基层组织建设，深入实施机关党建规范化、品牌华、效能化“三化”行动，努力...</w:t>
      </w:r>
    </w:p>
    <w:p>
      <w:pPr>
        <w:ind w:left="0" w:right="0" w:firstLine="560"/>
        <w:spacing w:before="450" w:after="450" w:line="312" w:lineRule="auto"/>
      </w:pPr>
      <w:r>
        <w:rPr>
          <w:rFonts w:ascii="宋体" w:hAnsi="宋体" w:eastAsia="宋体" w:cs="宋体"/>
          <w:color w:val="000"/>
          <w:sz w:val="28"/>
          <w:szCs w:val="28"/>
        </w:rPr>
        <w:t xml:space="preserve">财政局机关委员会20_年终工作总结</w:t>
      </w:r>
    </w:p>
    <w:p>
      <w:pPr>
        <w:ind w:left="0" w:right="0" w:firstLine="560"/>
        <w:spacing w:before="450" w:after="450" w:line="312" w:lineRule="auto"/>
      </w:pPr>
      <w:r>
        <w:rPr>
          <w:rFonts w:ascii="宋体" w:hAnsi="宋体" w:eastAsia="宋体" w:cs="宋体"/>
          <w:color w:val="000"/>
          <w:sz w:val="28"/>
          <w:szCs w:val="28"/>
        </w:rPr>
        <w:t xml:space="preserve">一年来，在县委党的建设工作领导小组和县直属机关工委的业务指导及局党组的坚强领导下，印江自治县财政局狠抓机关党建工作，大力加强班子建设和基层组织建设，深入实施机关党建规范化、品牌华、效能化“三化”行动，努力建设学习型、服务型、发展型、创新型、廉洁型“五型”机关党组织，充分发挥机关党组织的战斗堡垒作用和党员的先锋模范作用，不断提高机关党建工作科学化水平，为推动全县财政经济持续快速健康发展提供坚强的组织保障，努力开创财政部门“党员队伍能力上层次、党组织建设上质量、机关党建工作上水平、财政经济发展上台阶”的新局面。现将20_年局机关党委工作总结如下：</w:t>
      </w:r>
    </w:p>
    <w:p>
      <w:pPr>
        <w:ind w:left="0" w:right="0" w:firstLine="560"/>
        <w:spacing w:before="450" w:after="450" w:line="312" w:lineRule="auto"/>
      </w:pPr>
      <w:r>
        <w:rPr>
          <w:rFonts w:ascii="宋体" w:hAnsi="宋体" w:eastAsia="宋体" w:cs="宋体"/>
          <w:color w:val="000"/>
          <w:sz w:val="28"/>
          <w:szCs w:val="28"/>
        </w:rPr>
        <w:t xml:space="preserve">&gt;一、以强化职责为手段，基层组织建设更加高效</w:t>
      </w:r>
    </w:p>
    <w:p>
      <w:pPr>
        <w:ind w:left="0" w:right="0" w:firstLine="560"/>
        <w:spacing w:before="450" w:after="450" w:line="312" w:lineRule="auto"/>
      </w:pPr>
      <w:r>
        <w:rPr>
          <w:rFonts w:ascii="宋体" w:hAnsi="宋体" w:eastAsia="宋体" w:cs="宋体"/>
          <w:color w:val="000"/>
          <w:sz w:val="28"/>
          <w:szCs w:val="28"/>
        </w:rPr>
        <w:t xml:space="preserve">打造分工协作、精诚团结、工作高效、运转科学的基层财政部门领导班子，提高班子成员财政工作“驾驭力”。局党组履行好抓党建的主体职责，局党组书记落实好“第一责任人”的主责，在基层财政部门把全面从严治党的政治责任抓深入抓到位抓出实效。树牢“抓好党建是最大政绩”的政治思维、“抓好党建就是抓好发展”的辩证思维和“抓好党建就是抓好保障”的系统思维，把基层组织建设与财政业务工作同等高度重视、统筹安排部署、协调高效推进，确保两者有机融合、相互促进、相得益彰、取得实效。严格落实党建工作责任制和财政部门职能职责，健全完善财政投入为主、党费支持为辅、援助资金为补充的多元化党建工作经费投入机制，为全面推动全县党建工作提供财政保障。</w:t>
      </w:r>
    </w:p>
    <w:p>
      <w:pPr>
        <w:ind w:left="0" w:right="0" w:firstLine="560"/>
        <w:spacing w:before="450" w:after="450" w:line="312" w:lineRule="auto"/>
      </w:pPr>
      <w:r>
        <w:rPr>
          <w:rFonts w:ascii="宋体" w:hAnsi="宋体" w:eastAsia="宋体" w:cs="宋体"/>
          <w:color w:val="000"/>
          <w:sz w:val="28"/>
          <w:szCs w:val="28"/>
        </w:rPr>
        <w:t xml:space="preserve">&gt;二、以建章立制为根本，党建工作运行更加科学</w:t>
      </w:r>
    </w:p>
    <w:p>
      <w:pPr>
        <w:ind w:left="0" w:right="0" w:firstLine="560"/>
        <w:spacing w:before="450" w:after="450" w:line="312" w:lineRule="auto"/>
      </w:pPr>
      <w:r>
        <w:rPr>
          <w:rFonts w:ascii="宋体" w:hAnsi="宋体" w:eastAsia="宋体" w:cs="宋体"/>
          <w:color w:val="000"/>
          <w:sz w:val="28"/>
          <w:szCs w:val="28"/>
        </w:rPr>
        <w:t xml:space="preserve">一是认真拟定并有力有序有效落实《印江自治县财政局党组中心组20_年学习计划》、《印江自治县财政局20_年度班子建设工作计划》、《印江自治县财政局20_年度基层组织建设计划》、《印江自治县财政局20_年基层党组织标准化建设实施方案》、《印江自治县财政局机关党委20_年工作总结》、《印江自治县财政局机关党委20_年“三会一课”计划》、《印江自治县财政局20_年度机关党建工作计划》、《印江自治县财政局20_年“两学一做”学习教育计划》等。二是认真拟定并严格执行《印江自治县财政局20_年加强执行力建设工作制度》、《印江自治县财政局20_年加强作风效能建设工作制度》、《印江自治县财政局20_年勤政廉政理财工作制度》等。三是认真拟定《印江自治县财政局党员正面清单》和《印江自治县财政局党员负面清单》，建立健全基层财政部门党员教育督导、标准管控体系和基层党组织标准化建设机制并严格落实，做到基层组织建设和机关党建工作年初有计划安排和运行过程有监督激励引导，促进基层财政部门党组织建设更加制度化、规范化、科学化和长效化。</w:t>
      </w:r>
    </w:p>
    <w:p>
      <w:pPr>
        <w:ind w:left="0" w:right="0" w:firstLine="560"/>
        <w:spacing w:before="450" w:after="450" w:line="312" w:lineRule="auto"/>
      </w:pPr>
      <w:r>
        <w:rPr>
          <w:rFonts w:ascii="宋体" w:hAnsi="宋体" w:eastAsia="宋体" w:cs="宋体"/>
          <w:color w:val="000"/>
          <w:sz w:val="28"/>
          <w:szCs w:val="28"/>
        </w:rPr>
        <w:t xml:space="preserve">&gt;三、以加强学习为保障，党员队伍素质更加过硬</w:t>
      </w:r>
    </w:p>
    <w:p>
      <w:pPr>
        <w:ind w:left="0" w:right="0" w:firstLine="560"/>
        <w:spacing w:before="450" w:after="450" w:line="312" w:lineRule="auto"/>
      </w:pPr>
      <w:r>
        <w:rPr>
          <w:rFonts w:ascii="宋体" w:hAnsi="宋体" w:eastAsia="宋体" w:cs="宋体"/>
          <w:color w:val="000"/>
          <w:sz w:val="28"/>
          <w:szCs w:val="28"/>
        </w:rPr>
        <w:t xml:space="preserve">一是紧扣“服务中心、建设队伍”核心任务，严肃财经纪律，严肃党内政治生活，坚持党员学习教育、“三会一课”、党内民主决策和“三重一大”事项集体决策等制度，补足精神之“钙”、筑牢思想之“魂”，促进党员思想政治素质再增强、整体综合能力再提高和党组织战斗堡垒功能再强化。二是把《全面从严治党面对面——理论热点面对面·20_》作为党员必备学习材料，作为常态化制度化开展“两学一做”学习教育的“必修课”，作为“支部活动日”的重要学习内容，融会贯通，深学笃用，学用相长。三是把学习《习近平总书记关于抓落实的重要论述摘编》一书和贵州日报刊发的乾兴平署名文章《撸起袖子实干兴省》作为常态化制度化开展“两学一做”学习教育的一项重要内容，摆上局党组中心组学习活动的重要议事日程，列入加强党员学习教育的有效载体，制定学习计划，明确学习目的，提出学习要求。通过集中专题学习、个人主动自学和交流学习心得、撰写理论文章等多种方式和途径，形成领导干部身先士卒示范学、党员干部学用致用深入学、财政干部知行合一自觉学的上下联动、层层互动、学深悟透的浓厚学习氛围。四是组织学习《中国共产党纪律处分条例》、《中国共产党党内监督条例》、《中国共产党问责条例》和《关于新形势下党内政治生活的若干准则》等党内法规，严格贯彻落实各项党内法规制度，教育引导敦促党员严格遵守党的政治纪律和政治规矩，严格坚守“政策、法律、道德、纪律”四条底线，不忘初心，拥护核心，勤勉履职尽责，清廉科学理财，忠实践行“为国理财，为民服务”的财政工作宗旨，以蓬勃的朝气、昂扬的锐气和浩然的正气，着力规范税收秩序，促进收入增长，全力开创全县财政与改革发展新局面，努力开启印江财政经济发展新篇章。五是充分运用“铜仁组工”每日一学、每月“支部活动日”和每季党组中心组集中学习、上党课等平台和渠道，推进“两学一做”学习教育常态化、制度化和科学性、长效性。着重通过个人自学、集中学习和培训教育、专题辅导等有效方式和途径，深刻领会和深入贯彻省市县党代会、十九大精神、十九大党章修正案和习近平总书记系列重要讲话精神、治国理政新理念新思想新战略等。基层财政部门党员队伍政治思想素质更加过硬、勤政廉政意识不断增强、科学高效理财水平日益提升，取得“学以立德、学以修身、学以律己、学以增智、学以兴财”的良好成效，为加速全县财政改革与发展提供较好的人才组织保障。</w:t>
      </w:r>
    </w:p>
    <w:p>
      <w:pPr>
        <w:ind w:left="0" w:right="0" w:firstLine="560"/>
        <w:spacing w:before="450" w:after="450" w:line="312" w:lineRule="auto"/>
      </w:pPr>
      <w:r>
        <w:rPr>
          <w:rFonts w:ascii="宋体" w:hAnsi="宋体" w:eastAsia="宋体" w:cs="宋体"/>
          <w:color w:val="000"/>
          <w:sz w:val="28"/>
          <w:szCs w:val="28"/>
        </w:rPr>
        <w:t xml:space="preserve">&gt;四、以开展活动为抓手，基层组织作用更加明显</w:t>
      </w:r>
    </w:p>
    <w:p>
      <w:pPr>
        <w:ind w:left="0" w:right="0" w:firstLine="560"/>
        <w:spacing w:before="450" w:after="450" w:line="312" w:lineRule="auto"/>
      </w:pPr>
      <w:r>
        <w:rPr>
          <w:rFonts w:ascii="宋体" w:hAnsi="宋体" w:eastAsia="宋体" w:cs="宋体"/>
          <w:color w:val="000"/>
          <w:sz w:val="28"/>
          <w:szCs w:val="28"/>
        </w:rPr>
        <w:t xml:space="preserve">持续扎实有效开展主题党日、“支部活动日”、“新时代讲习所”讲习等活动和“不忘初心·牢记使命”、“牢记嘱托·感恩奋进”等主题宣传教育活动以及“当党委政府好管家、做人民满意财政干部”等具有财政特色的主题教育实践活动，确保基层财政部门党员先锋模范作用充分发挥，确保基层财政党组织“围绕中心、服务大局”的政治功能和服务功能显著增强，确保基层财政部门局党组的凝聚力、感召力、向心力和战斗力、创造力、创新力明显提升。进而团结和引领全县财政干部不忘初心、砥砺奋进，开源节流、增收节支，深化财政改革、规范财政管理，忠实践行财政工作宗旨，着力为实现财政收入新突破再接再厉，全力为取得财政改革发展新成效再创佳绩，努力为谱写印江财经事业新华章再立新功，迈上印江财政经济发展繁荣新征程，维护改革、发展和稳定全局。现将20_年开展的具有代表意义的党组织活动概要罗列如下：一是于6月29日，局机关党委与国税局、地税局党组织联合举办财税系统庆祝建党96周年大会暨上专题党课活动，追忆党的红色岁月，缅怀党的丰功佳绩，回顾党的光辉历程，使财税战线党员进一步统一思想，提高认识，坚定理想信念，增强党性意识，升华政治素养，提升精神境界，为推动绿色崛起、决胜脱贫攻坚和同步全面建成小康社会奏响主旋律、传递好声音、贡献正能量。二是于7月2日，组织全局党员到党性教育基地川岩教学点，重温入党誓词，学习曙光精神，喜庆党的生日，传承红色文化。三是于11月9日，县政协副主席、财政局局长周华忠到帮扶联系村——沙子坡镇红星村开展党的十九大精神宣讲工作。宣讲结束后，周华忠同志还与村支两委、驻村干部促膝交谈，提前谋划下一步红星村基础设施建设、产业发展方向，通过拟计划、谈思路、定目标，确保红星村在20_年能够保质保量如期脱贫。四是于11月30日，组织开展财税金融系统十九大精神宣讲活动。五是深入晋家村、大坑村、双龟村等帮扶村开展2次遍访工作，主动为村里出谋划策，在产业发展和基础设施建设方面狠下功夫，解决村路灯建设问题，做到了全覆盖。与晋家村、大坑村开展2次联谊活动。解决5个村工作经费各1万元。解决红星村村级活动室建设经费5万元。解决杉树镇孟郊村党建工作经费3万元。协调交通、水务等部门为帮扶村解决通组、人畜饮水工程建设问题。按照印党办发〔20_〕18号文件要求，完成对新寨中学、缠溪小学定点帮扶农村义务教育工作，推进义务教育均衡发展。六是抓好党建带团建工建妇建工作，开展三八徒步登山活动，组织全体干部职工到县医院进行体验，积极参与县工会主办的“贵阳银行杯”、“小康杯”全县职工羽毛球、篮球赛。</w:t>
      </w:r>
    </w:p>
    <w:p>
      <w:pPr>
        <w:ind w:left="0" w:right="0" w:firstLine="560"/>
        <w:spacing w:before="450" w:after="450" w:line="312" w:lineRule="auto"/>
      </w:pPr>
      <w:r>
        <w:rPr>
          <w:rFonts w:ascii="宋体" w:hAnsi="宋体" w:eastAsia="宋体" w:cs="宋体"/>
          <w:color w:val="000"/>
          <w:sz w:val="28"/>
          <w:szCs w:val="28"/>
        </w:rPr>
        <w:t xml:space="preserve">&gt;五、以正面宣传为引导，党建经验做法更加精准</w:t>
      </w:r>
    </w:p>
    <w:p>
      <w:pPr>
        <w:ind w:left="0" w:right="0" w:firstLine="560"/>
        <w:spacing w:before="450" w:after="450" w:line="312" w:lineRule="auto"/>
      </w:pPr>
      <w:r>
        <w:rPr>
          <w:rFonts w:ascii="宋体" w:hAnsi="宋体" w:eastAsia="宋体" w:cs="宋体"/>
          <w:color w:val="000"/>
          <w:sz w:val="28"/>
          <w:szCs w:val="28"/>
        </w:rPr>
        <w:t xml:space="preserve">一是《印江县财政局“四举措”做好理财兴财大文章》等财政工作典型经验做法被铜仁市财政局网站、《贵州财政》、民族新闻网、人民新闻通讯社等新闻媒体媒介和主流网站发布。二是《印江县财政局“四措施”开创机关党建工作新局面》、《印江县财政局20_年机关党建工作取得“四大”成效》等机关党建工作先进经验做法被印江机关党建微信平台、人民新闻通讯社和中国共产党反腐倡廉建设网等新闻媒体媒介和主流网站发布。三是《贵州印江县财政局“三举措”开展“作风大转变精神大提振执行大提升”行动》、《印江县财政局“三到位”掀起学习贯彻十九大精神热潮》、《贵州省印江县财政局“三下功夫”把学习贯彻十九大精神推向深入》被印江机关党建微信平台、民族新闻网和中国共产党反腐倡廉建设网等新闻媒体媒介和主流网站发布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2025-04-02T15:00:44+08:00</dcterms:created>
  <dcterms:modified xsi:type="dcterms:W3CDTF">2025-04-02T15:00:44+08:00</dcterms:modified>
</cp:coreProperties>
</file>

<file path=docProps/custom.xml><?xml version="1.0" encoding="utf-8"?>
<Properties xmlns="http://schemas.openxmlformats.org/officeDocument/2006/custom-properties" xmlns:vt="http://schemas.openxmlformats.org/officeDocument/2006/docPropsVTypes"/>
</file>