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报告(汇总5篇)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w:t>
      </w:r>
    </w:p>
    <w:p>
      <w:pPr>
        <w:ind w:left="0" w:right="0" w:firstLine="560"/>
        <w:spacing w:before="450" w:after="450" w:line="312" w:lineRule="auto"/>
      </w:pPr>
      <w:r>
        <w:rPr>
          <w:rFonts w:ascii="宋体" w:hAnsi="宋体" w:eastAsia="宋体" w:cs="宋体"/>
          <w:color w:val="000"/>
          <w:sz w:val="28"/>
          <w:szCs w:val="28"/>
        </w:rPr>
        <w:t xml:space="preserve">优秀员工年终总结报告(汇总5篇)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理的优秀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优秀员工年终总结报告（篇2）</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今天，省公司召开优质服务工作经验交流会，为我们提供了一次极好的学习和交流机会。下面，就我公司几年来在优质服务工作方面的一些做法和体会，向在座各位作以汇报，不当之处，恳请大家批评指正。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__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优秀员工年终总结报告（篇4）</w:t>
      </w:r>
    </w:p>
    <w:p>
      <w:pPr>
        <w:ind w:left="0" w:right="0" w:firstLine="560"/>
        <w:spacing w:before="450" w:after="450" w:line="312" w:lineRule="auto"/>
      </w:pPr>
      <w:r>
        <w:rPr>
          <w:rFonts w:ascii="宋体" w:hAnsi="宋体" w:eastAsia="宋体" w:cs="宋体"/>
          <w:color w:val="000"/>
          <w:sz w:val="28"/>
          <w:szCs w:val="28"/>
        </w:rPr>
        <w:t xml:space="preserve">信用社走过风风雨雨五十多年,老一辈信合人进山村，跑田头，访农户，几乎是人到哪，金融服务就跟到哪，发扬“挎包银行”、“流动银行”的优良传统，为地方经济和信用社发展做出了积极的贡献。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然而，随着社会的进步、农村信用社内控制度的加强，尤其是今年综合业务系统成功上线后，信贷员下乡不能直接办理存贷业务，各项业务都必须在柜面上办理。容易出现信用社“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一是坚持“九跑一记三公开”工作制。“三公开”即把信贷员服务范围、信贷规定、操作规程通过板报形式公开，使广大农民及时掌握金融政策；“九跑”即跟政策跑、跟客户跑、跟钱跑；贷前跑、贷中跑、贷后跑；早上跑、中午跑、晚上跑。前段时间下乡时，与一些村干部和农户交流中了解到，许多农户对信用社综合业务系统上线、新的贷款利率定价，以及与之相关的信用记录登记都不甚了解。因此回来后，我及时写了一篇《致广大农民朋友一封信》，将信用社新的信贷政策、措施形成宣传材料，在柜面上及下乡时散发宣传，起到了较好的效果。“一记”就是把下乡了解到的农户家庭信息，以及调查或检查的情况及时记录到“信贷员下乡日记”中。二是贷后检查不过夜。信用社自推行农户小额信用贷款以来，农户贷款大都凭“两证一章”即可在柜面办理，虽然在贷款操作上是方便了农户，但存在农户之间相互借证、转移用途的现象，这一现象在少数地方还带有普遍性。如何规避这一风险，只有一个办法，就是信贷员贷后检查要及时，我一般是在贷款的当天、最迟不超过次日就到农户家中检查，了解借款是不是自身所用，做什么事用，用途是不是合理等，如果发现是借钱给别人或用途不当的，提前收回贷款，并做耐心的说服工作。三是推出在外务工人员“放心卡”。近几年，外出务工的农民越来越多，如何管理好这些农户在信用社的贷款，也成为目前信贷员非常棘手的问题。我的做法是及时取得这些贷款户在外的联系方式，同时我在县农行开立一个银联卡帐户，在按季结息及贷款到期前与这些贷户取得联系，让他们将款直接汇到我的帐户上，然后由我代为办理相关事宜。这几年，我通过这种方式办理收息收贷业务近百笔，无一差错，被他们誉为“放心卡”，同时也吸收了不少存款业务。现在，信用社即将发行“金农卡”，这对我们各项工作的发展更为有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优秀员工年终总结报告（篇5）</w:t>
      </w:r>
    </w:p>
    <w:p>
      <w:pPr>
        <w:ind w:left="0" w:right="0" w:firstLine="560"/>
        <w:spacing w:before="450" w:after="450" w:line="312" w:lineRule="auto"/>
      </w:pPr>
      <w:r>
        <w:rPr>
          <w:rFonts w:ascii="宋体" w:hAnsi="宋体" w:eastAsia="宋体" w:cs="宋体"/>
          <w:color w:val="000"/>
          <w:sz w:val="28"/>
          <w:szCs w:val="28"/>
        </w:rPr>
        <w:t xml:space="preserve">自20__年x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发酵一车间，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2025-01-19T08:02:43+08:00</dcterms:created>
  <dcterms:modified xsi:type="dcterms:W3CDTF">2025-01-19T08:02:43+08:00</dcterms:modified>
</cp:coreProperties>
</file>

<file path=docProps/custom.xml><?xml version="1.0" encoding="utf-8"?>
<Properties xmlns="http://schemas.openxmlformats.org/officeDocument/2006/custom-properties" xmlns:vt="http://schemas.openxmlformats.org/officeDocument/2006/docPropsVTypes"/>
</file>