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精选部队士官的年终总结</w:t>
      </w:r>
      <w:bookmarkEnd w:id="1"/>
    </w:p>
    <w:p>
      <w:pPr>
        <w:jc w:val="center"/>
        <w:spacing w:before="0" w:after="450"/>
      </w:pPr>
      <w:r>
        <w:rPr>
          <w:rFonts w:ascii="Arial" w:hAnsi="Arial" w:eastAsia="Arial" w:cs="Arial"/>
          <w:color w:val="999999"/>
          <w:sz w:val="20"/>
          <w:szCs w:val="20"/>
        </w:rPr>
        <w:t xml:space="preserve">来源：网络  作者：梦回唐朝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精选部队士官的年终总结5篇时光飞逝，又到了一年的末尾了，很快就要开展下一年的工作了，肯定感想颇多吧，你的年终总结写好了吗?下面小编给大家带来关于精选部队士官的年终总结5篇，希望会对大家的工作与学习有所帮助。精选部队士官的年终总结1时间如流水...</w:t>
      </w:r>
    </w:p>
    <w:p>
      <w:pPr>
        <w:ind w:left="0" w:right="0" w:firstLine="560"/>
        <w:spacing w:before="450" w:after="450" w:line="312" w:lineRule="auto"/>
      </w:pPr>
      <w:r>
        <w:rPr>
          <w:rFonts w:ascii="宋体" w:hAnsi="宋体" w:eastAsia="宋体" w:cs="宋体"/>
          <w:color w:val="000"/>
          <w:sz w:val="28"/>
          <w:szCs w:val="28"/>
        </w:rPr>
        <w:t xml:space="preserve">精选部队士官的年终总结5篇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时光飞逝，又到了一年的末尾了，很快就要开展下一年的工作了，肯定感想颇多吧，你的年终总结写好了吗?下面小编给大家带来关于精选部队士官的年终总结5篇，希望会对大家的工作与学习有所帮助。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精选部队士官的年终总结1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精选部队士官的年终总结2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精选部队士官的年终总结3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精选部队士官的年终总结4</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一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这一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精选部队士官的年终总结5</w:t>
      </w:r>
    </w:p>
    <w:p>
      <w:pPr>
        <w:ind w:left="0" w:right="0" w:firstLine="560"/>
        <w:spacing w:before="450" w:after="450" w:line="312" w:lineRule="auto"/>
      </w:pPr>
      <w:r>
        <w:rPr>
          <w:rFonts w:ascii="宋体" w:hAnsi="宋体" w:eastAsia="宋体" w:cs="宋体"/>
          <w:color w:val="000"/>
          <w:sz w:val="28"/>
          <w:szCs w:val="28"/>
        </w:rPr>
        <w:t xml:space="preserve">我于20__年x月x日被分配到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2025-04-20T18:22:08+08:00</dcterms:created>
  <dcterms:modified xsi:type="dcterms:W3CDTF">2025-04-20T18:22:08+08:00</dcterms:modified>
</cp:coreProperties>
</file>

<file path=docProps/custom.xml><?xml version="1.0" encoding="utf-8"?>
<Properties xmlns="http://schemas.openxmlformats.org/officeDocument/2006/custom-properties" xmlns:vt="http://schemas.openxmlformats.org/officeDocument/2006/docPropsVTypes"/>
</file>