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乡村振兴个人年终总结【3篇】</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以下是为大家整理的关于乡村振兴个人年终总结的文章3篇 ,欢迎品鉴！第一篇: 乡村振兴个人年终总结　　...</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乡村振兴个人年终总结</w:t>
      </w:r>
    </w:p>
    <w:p>
      <w:pPr>
        <w:ind w:left="0" w:right="0" w:firstLine="560"/>
        <w:spacing w:before="450" w:after="450" w:line="312" w:lineRule="auto"/>
      </w:pPr>
      <w:r>
        <w:rPr>
          <w:rFonts w:ascii="宋体" w:hAnsi="宋体" w:eastAsia="宋体" w:cs="宋体"/>
          <w:color w:val="000"/>
          <w:sz w:val="28"/>
          <w:szCs w:val="28"/>
        </w:rPr>
        <w:t xml:space="preserve">　　关于乡村振兴工作情况汇报今年来，在县委县政府坚强领导下，**镇坚持把乡村振兴作为新时代**“三农”工作总抓手，立足镇情，精准发力，力打造全省在乡村振兴示范高地。一是以“特色小镇”为产业支撑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w:t>
      </w:r>
    </w:p>
    <w:p>
      <w:pPr>
        <w:ind w:left="0" w:right="0" w:firstLine="560"/>
        <w:spacing w:before="450" w:after="450" w:line="312" w:lineRule="auto"/>
      </w:pPr>
      <w:r>
        <w:rPr>
          <w:rFonts w:ascii="宋体" w:hAnsi="宋体" w:eastAsia="宋体" w:cs="宋体"/>
          <w:color w:val="000"/>
          <w:sz w:val="28"/>
          <w:szCs w:val="28"/>
        </w:rPr>
        <w:t xml:space="preserve">　　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w:t>
      </w:r>
    </w:p>
    <w:p>
      <w:pPr>
        <w:ind w:left="0" w:right="0" w:firstLine="560"/>
        <w:spacing w:before="450" w:after="450" w:line="312" w:lineRule="auto"/>
      </w:pPr>
      <w:r>
        <w:rPr>
          <w:rFonts w:ascii="宋体" w:hAnsi="宋体" w:eastAsia="宋体" w:cs="宋体"/>
          <w:color w:val="000"/>
          <w:sz w:val="28"/>
          <w:szCs w:val="28"/>
        </w:rPr>
        <w:t xml:space="preserve">　　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w:t>
      </w:r>
    </w:p>
    <w:p>
      <w:pPr>
        <w:ind w:left="0" w:right="0" w:firstLine="560"/>
        <w:spacing w:before="450" w:after="450" w:line="312" w:lineRule="auto"/>
      </w:pPr>
      <w:r>
        <w:rPr>
          <w:rFonts w:ascii="宋体" w:hAnsi="宋体" w:eastAsia="宋体" w:cs="宋体"/>
          <w:color w:val="000"/>
          <w:sz w:val="28"/>
          <w:szCs w:val="28"/>
        </w:rPr>
        <w:t xml:space="preserve">　　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二是以“有机果品”为致富之路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w:t>
      </w:r>
    </w:p>
    <w:p>
      <w:pPr>
        <w:ind w:left="0" w:right="0" w:firstLine="560"/>
        <w:spacing w:before="450" w:after="450" w:line="312" w:lineRule="auto"/>
      </w:pPr>
      <w:r>
        <w:rPr>
          <w:rFonts w:ascii="宋体" w:hAnsi="宋体" w:eastAsia="宋体" w:cs="宋体"/>
          <w:color w:val="000"/>
          <w:sz w:val="28"/>
          <w:szCs w:val="28"/>
        </w:rPr>
        <w:t xml:space="preserve">　　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三是以“美丽乡村”为颜值担当扎实开展美丽乡村建设，深入推进农村人居环境提升工程，不断推动美丽乡村建设由抓点连线向全域覆盖的纵深发展，高标准打造出牛寨、青杨峪、大花龙潭等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　　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　　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四是以“文明新风”为乡风内涵深挖**历史文化资源，将红色文化、农耕文化等融入乡村建设，培育文明乡风、良好家风、淳朴民风，改善农民精神面貌，不断提高乡村社会文明程度，焕发乡村文明新气象。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乡村振兴个人年终总结</w:t>
      </w:r>
    </w:p>
    <w:p>
      <w:pPr>
        <w:ind w:left="0" w:right="0" w:firstLine="560"/>
        <w:spacing w:before="450" w:after="450" w:line="312" w:lineRule="auto"/>
      </w:pPr>
      <w:r>
        <w:rPr>
          <w:rFonts w:ascii="宋体" w:hAnsi="宋体" w:eastAsia="宋体" w:cs="宋体"/>
          <w:color w:val="000"/>
          <w:sz w:val="28"/>
          <w:szCs w:val="28"/>
        </w:rPr>
        <w:t xml:space="preserve">　　20xx年，xx市在省委的统筹领导下，克服疫情、台风等不利因素影响，聚力推进、保质提速，三农发展势头良好。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一是重点任务提速推进。抢抓疫情后施工黄金期，建成生活垃圾处理站x座，乡转运站xx座，村分拣中心xx座建设农村室内厕所xx户、菜园革命示范村xx个、秸秆固化成型燃料站x处。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三是四季会战持续攻坚。压茬推进四季行动，以村屯内环境集中整治、推进重点项目建设、秋收后环境整治、探索形成村庄环境长效管护机制为重点，清理农村生产生活垃圾xx万吨，绿化村屯xx万亩。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三是城乡结对共建文明。围绕提高村民文明素质、促进乡风文明、整治村容村貌、帮扶脱贫攻坚四个方面开展助力乡村振兴共建活动，全市xx家文明单位共投入资金xx万元，援建项目xx个，帮助农民xx万余人。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一是乡村基础设施持续投入。投入xx万元建设农村饮水安全工程xx处；硬化农村公路xx。x公里；乡镇和建制村均已实现客车通达；改造危房xx户。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二是乡村公共社会事业有效覆盖。中小学基本实现楼房化，中心小学基本配备了物理等实验室。基层医疗卫生机构标准化建设达标率xx%。农村居民医疗保险参保人数xx万人。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三是乡村各项服务不断完善。开展农技推广线上培训xx期，受益农民xx万人次。建成xx个综合文化站，xx个村综合性文化服务中心、xx个文体活动广场。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乡村振兴个人年终总结</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2025-04-04T07:58:24+08:00</dcterms:created>
  <dcterms:modified xsi:type="dcterms:W3CDTF">2025-04-04T07:58:24+08:00</dcterms:modified>
</cp:coreProperties>
</file>

<file path=docProps/custom.xml><?xml version="1.0" encoding="utf-8"?>
<Properties xmlns="http://schemas.openxmlformats.org/officeDocument/2006/custom-properties" xmlns:vt="http://schemas.openxmlformats.org/officeDocument/2006/docPropsVTypes"/>
</file>