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【监理年终个人工作总结】水利工程监理工作总结报告</w:t>
      </w:r>
      <w:bookmarkEnd w:id="1"/>
    </w:p>
    <w:p>
      <w:pPr>
        <w:jc w:val="center"/>
        <w:spacing w:before="0" w:after="450"/>
      </w:pPr>
      <w:r>
        <w:rPr>
          <w:rFonts w:ascii="Arial" w:hAnsi="Arial" w:eastAsia="Arial" w:cs="Arial"/>
          <w:color w:val="999999"/>
          <w:sz w:val="20"/>
          <w:szCs w:val="20"/>
        </w:rPr>
        <w:t xml:space="preserve">来源：网络  作者：蓝色心情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很多人把监理解释为“监督管理”，不够全面，监理管理的权限源于国家法律法规、监理规范、委托监理合同和业主的授权，作为独立的第三方，为更好的履行委托监理合同，对工程项目采取组织协调和控制，以实现工程项目的质量安全、进度、投资目标。本站小编整...</w:t>
      </w:r>
    </w:p>
    <w:p>
      <w:pPr>
        <w:ind w:left="0" w:right="0" w:firstLine="560"/>
        <w:spacing w:before="450" w:after="450" w:line="312" w:lineRule="auto"/>
      </w:pPr>
      <w:r>
        <w:rPr>
          <w:rFonts w:ascii="宋体" w:hAnsi="宋体" w:eastAsia="宋体" w:cs="宋体"/>
          <w:color w:val="000"/>
          <w:sz w:val="28"/>
          <w:szCs w:val="28"/>
        </w:rPr>
        <w:t xml:space="preserve">　　很多人把监理解释为“监督管理”，不够全面，监理管理的权限源于国家法律法规、监理规范、委托监理合同和业主的授权，作为独立的第三方，为更好的履行委托监理合同，对工程项目采取组织协调和控制，以实现工程项目的质量安全、进度、投资目标。本站小编整理了“水利工程监理工作总结报告”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水利工程监理工作总结报告</w:t>
      </w:r>
    </w:p>
    <w:p>
      <w:pPr>
        <w:ind w:left="0" w:right="0" w:firstLine="560"/>
        <w:spacing w:before="450" w:after="450" w:line="312" w:lineRule="auto"/>
      </w:pPr>
      <w:r>
        <w:rPr>
          <w:rFonts w:ascii="宋体" w:hAnsi="宋体" w:eastAsia="宋体" w:cs="宋体"/>
          <w:color w:val="000"/>
          <w:sz w:val="28"/>
          <w:szCs w:val="28"/>
        </w:rPr>
        <w:t xml:space="preserve">　　xx县xx水库除险加固工程位于xx县xx镇，是一座以农业灌溉为主，兼有防洪、养殖等综合利用的重点小（一）型水利工程。主、副坝均为均质土坝：主坝坝顶高程450.00m，最大坝高26.0m，坝顶长155.0m，坝顶宽5.0m；副坝坝顶高程450.00m，最大坝高17.5m，坝顶长179.7m，坝顶宽4.6m。</w:t>
      </w:r>
    </w:p>
    <w:p>
      <w:pPr>
        <w:ind w:left="0" w:right="0" w:firstLine="560"/>
        <w:spacing w:before="450" w:after="450" w:line="312" w:lineRule="auto"/>
      </w:pPr>
      <w:r>
        <w:rPr>
          <w:rFonts w:ascii="宋体" w:hAnsi="宋体" w:eastAsia="宋体" w:cs="宋体"/>
          <w:color w:val="000"/>
          <w:sz w:val="28"/>
          <w:szCs w:val="28"/>
        </w:rPr>
        <w:t xml:space="preserve">　　工程主要建设内容为：主坝坝体工程、副坝坝体工程、副坝帷幕灌浆工程、放水设备整治工程、溢洪道整治工程、放空设备封堵工程、附属工程、防汛抢险公路工程共8个分部工程组成。</w:t>
      </w:r>
    </w:p>
    <w:p>
      <w:pPr>
        <w:ind w:left="0" w:right="0" w:firstLine="560"/>
        <w:spacing w:before="450" w:after="450" w:line="312" w:lineRule="auto"/>
      </w:pPr>
      <w:r>
        <w:rPr>
          <w:rFonts w:ascii="宋体" w:hAnsi="宋体" w:eastAsia="宋体" w:cs="宋体"/>
          <w:color w:val="000"/>
          <w:sz w:val="28"/>
          <w:szCs w:val="28"/>
        </w:rPr>
        <w:t xml:space="preserve">　　xx县xx水库除险加固工程由大坝上游（442.00m高程以下）以及下游坝面扩坡整治、副坝上、下游坝体加固处理，使其满足规范抗滑稳定要求；副坝坝体、坝基渗渗漏整治；综合防治大坝白蚁危害；完建溢洪道，使设计洪水流量能够安全下泄；放空设备漏水整治；改造放水设备卧管，解决漏水和操作不便的问题；设臵大坝变形、渗流以及水位观测系统；新建防汛抢险道路0.26km等组成。</w:t>
      </w:r>
    </w:p>
    <w:p>
      <w:pPr>
        <w:ind w:left="0" w:right="0" w:firstLine="560"/>
        <w:spacing w:before="450" w:after="450" w:line="312" w:lineRule="auto"/>
      </w:pPr>
      <w:r>
        <w:rPr>
          <w:rFonts w:ascii="宋体" w:hAnsi="宋体" w:eastAsia="宋体" w:cs="宋体"/>
          <w:color w:val="000"/>
          <w:sz w:val="28"/>
          <w:szCs w:val="28"/>
        </w:rPr>
        <w:t xml:space="preserve">　　大坝：xx水库大坝包括主坝和副坝各1座，于19xx年12月动工兴建，19xx年12月竣工。主坝为均质土坝，最大坝高26m，坝顶高程450.00m，坝顶宽5.0m宽，最大坝轴线长155m，最大坝底宽145.32m。主坝上游边坡自上而下依次为1：2.45、1：2.62、1：4.05、1：2.76，下游边坡自上而下依次为1：2.0、1：2.59、1：3.17、1：1.55。主坝上游坝面高程442.00m以下未护坡，以上为砼护坡，下游坝面432.60m高程以下高有堆石排水棱体，以上未扩坡。副坝水库右岸，</w:t>
      </w:r>
    </w:p>
    <w:p>
      <w:pPr>
        <w:ind w:left="0" w:right="0" w:firstLine="560"/>
        <w:spacing w:before="450" w:after="450" w:line="312" w:lineRule="auto"/>
      </w:pPr>
      <w:r>
        <w:rPr>
          <w:rFonts w:ascii="宋体" w:hAnsi="宋体" w:eastAsia="宋体" w:cs="宋体"/>
          <w:color w:val="000"/>
          <w:sz w:val="28"/>
          <w:szCs w:val="28"/>
        </w:rPr>
        <w:t xml:space="preserve">　　距大坝约500m，其坝型为均质土坝，最大坝高17.5m，坝顶高程450.00m，坝顶宽4.6m，最大坝轴线长179.7m，最大坝底宽64.95m，上游边坡自上而下依次为1：1.5、1：1.8、1：2.0，下游边坡自上而下依次为1：1.4、1：1.6、1：1.5。副坝上、下游坝坡较陡，不能满足规范抗滑稳定要求，下游坝面19xx年开始出现渗漏，在445.50m高程（马道）处局部土体湿润，呈稀泥状，19xx年右坝肩下游岸坡又出现冒水。主坝和副坝均有白蚁建巢危害，大坝无安全监测设施。</w:t>
      </w:r>
    </w:p>
    <w:p>
      <w:pPr>
        <w:ind w:left="0" w:right="0" w:firstLine="560"/>
        <w:spacing w:before="450" w:after="450" w:line="312" w:lineRule="auto"/>
      </w:pPr>
      <w:r>
        <w:rPr>
          <w:rFonts w:ascii="宋体" w:hAnsi="宋体" w:eastAsia="宋体" w:cs="宋体"/>
          <w:color w:val="000"/>
          <w:sz w:val="28"/>
          <w:szCs w:val="28"/>
        </w:rPr>
        <w:t xml:space="preserve">　　溢洪道：布臵在大坝左岸，型式为宽浅式，进口堰顶高程447.00m，堰宽6.0m，其后接陡槽，陡槽段宽度5.0m，底坡分别为i=0.05、i=0.01、i=0.27。溢洪道平面上在i=0.1段有一弯道，转变半径为43m，转角49°。溢洪道陡槽未完建，出口无消力设施，不能正常溢洪，大坝运行调度一直采用限制蓄水位，汛期预留防共库容的办法。1993年汛期时溢洪，已成陡槽段侧墙、底板多处被水冲毁。</w:t>
      </w:r>
    </w:p>
    <w:p>
      <w:pPr>
        <w:ind w:left="0" w:right="0" w:firstLine="560"/>
        <w:spacing w:before="450" w:after="450" w:line="312" w:lineRule="auto"/>
      </w:pPr>
      <w:r>
        <w:rPr>
          <w:rFonts w:ascii="宋体" w:hAnsi="宋体" w:eastAsia="宋体" w:cs="宋体"/>
          <w:color w:val="000"/>
          <w:sz w:val="28"/>
          <w:szCs w:val="28"/>
        </w:rPr>
        <w:t xml:space="preserve">　　放水设备：放水设备由卧管、涵管、隧洞组成，位于副坝右岸。卧管、涵管、隧洞前段基础为页岩，后段为砂岩。放水设备设计流量1.60m3/s，放水孔直径0.6m，上、下两孔级差1..05m，19xx年开始出现漏水现象，其后越漏越大。进洞检查发现卧管和涵管都有漏水，实测漏水量为15L/s，加之工作桥陈旧不堪，局部跨塌，损伤极其危险。</w:t>
      </w:r>
    </w:p>
    <w:p>
      <w:pPr>
        <w:ind w:left="0" w:right="0" w:firstLine="560"/>
        <w:spacing w:before="450" w:after="450" w:line="312" w:lineRule="auto"/>
      </w:pPr>
      <w:r>
        <w:rPr>
          <w:rFonts w:ascii="宋体" w:hAnsi="宋体" w:eastAsia="宋体" w:cs="宋体"/>
          <w:color w:val="000"/>
          <w:sz w:val="28"/>
          <w:szCs w:val="28"/>
        </w:rPr>
        <w:t xml:space="preserve">　　放空设备：放空设备布臵在主坝左岸基岩上，为涵卧管结构形式，作为施工导流和放空库容之用，由浆砌条石砌筑而成。1993年开始出现漏水现象，之后漏水逐渐增大。1995年8月实测漏水流量高达0.02m3/s。经过几次进入度涵管检查，发现卧管和底涵管都有集中射流，其中卧管漏水量约占2/3，涵管漏水量约占1/3。</w:t>
      </w:r>
    </w:p>
    <w:p>
      <w:pPr>
        <w:ind w:left="0" w:right="0" w:firstLine="560"/>
        <w:spacing w:before="450" w:after="450" w:line="312" w:lineRule="auto"/>
      </w:pPr>
      <w:r>
        <w:rPr>
          <w:rFonts w:ascii="宋体" w:hAnsi="宋体" w:eastAsia="宋体" w:cs="宋体"/>
          <w:color w:val="000"/>
          <w:sz w:val="28"/>
          <w:szCs w:val="28"/>
        </w:rPr>
        <w:t xml:space="preserve">　　xx县xx水库除险加固工程防讯抢险道路0.26km，该公路建好后主要成为水库防汛抢险道路和村民进出通行提供便利条件，为加快社会主义新农村建设做出应有的贡献。</w:t>
      </w:r>
    </w:p>
    <w:p>
      <w:pPr>
        <w:ind w:left="0" w:right="0" w:firstLine="560"/>
        <w:spacing w:before="450" w:after="450" w:line="312" w:lineRule="auto"/>
      </w:pPr>
      <w:r>
        <w:rPr>
          <w:rFonts w:ascii="宋体" w:hAnsi="宋体" w:eastAsia="宋体" w:cs="宋体"/>
          <w:color w:val="000"/>
          <w:sz w:val="28"/>
          <w:szCs w:val="28"/>
        </w:rPr>
        <w:t xml:space="preserve">　　防汛抢险公路施工内容：新挖土石路基，采用手摆块片石作路基基层、干砌条石挡墙、路面采用C25砼面层20cm厚、清理整修边沟。</w:t>
      </w:r>
    </w:p>
    <w:p>
      <w:pPr>
        <w:ind w:left="0" w:right="0" w:firstLine="560"/>
        <w:spacing w:before="450" w:after="450" w:line="312" w:lineRule="auto"/>
      </w:pPr>
      <w:r>
        <w:rPr>
          <w:rFonts w:ascii="宋体" w:hAnsi="宋体" w:eastAsia="宋体" w:cs="宋体"/>
          <w:color w:val="000"/>
          <w:sz w:val="28"/>
          <w:szCs w:val="28"/>
        </w:rPr>
        <w:t xml:space="preserve">　　在建设工程中实现质量合格率100%、安全事故为零、投资控制在463.00万元以内、工期控制在240天内。</w:t>
      </w:r>
    </w:p>
    <w:p>
      <w:pPr>
        <w:ind w:left="0" w:right="0" w:firstLine="560"/>
        <w:spacing w:before="450" w:after="450" w:line="312" w:lineRule="auto"/>
      </w:pPr>
      <w:r>
        <w:rPr>
          <w:rFonts w:ascii="宋体" w:hAnsi="宋体" w:eastAsia="宋体" w:cs="宋体"/>
          <w:color w:val="000"/>
          <w:sz w:val="28"/>
          <w:szCs w:val="28"/>
        </w:rPr>
        <w:t xml:space="preserve">　　监 理 规 划</w:t>
      </w:r>
    </w:p>
    <w:p>
      <w:pPr>
        <w:ind w:left="0" w:right="0" w:firstLine="560"/>
        <w:spacing w:before="450" w:after="450" w:line="312" w:lineRule="auto"/>
      </w:pPr>
      <w:r>
        <w:rPr>
          <w:rFonts w:ascii="宋体" w:hAnsi="宋体" w:eastAsia="宋体" w:cs="宋体"/>
          <w:color w:val="000"/>
          <w:sz w:val="28"/>
          <w:szCs w:val="28"/>
        </w:rPr>
        <w:t xml:space="preserve">　　根据项目法人 与监理单位签订的监理合同确定的监理范围，便于有序、规范的开展监理工作，依照国家有关法规、规范、标准、设计文件和施工合同内容，结合本项目特点，我单位于20xx年12月编制了本工程的监理规划。在监理规划中，明确了工程建设法人单位及法人，施工单位及项目经理和监理单位及总监理工程师。明确了监理组织机构、职责、监理工作程序、监理范围、监理方法和监理内容。并明确了“工程质量控制、进度控制、工程投资控制和工程安全控制”等四控制和“工程合同管理、工程信息管理”等两管理及相关协调工作。使整个工程在施工工程中始终处于受控状态。</w:t>
      </w:r>
    </w:p>
    <w:p>
      <w:pPr>
        <w:ind w:left="0" w:right="0" w:firstLine="560"/>
        <w:spacing w:before="450" w:after="450" w:line="312" w:lineRule="auto"/>
      </w:pPr>
      <w:r>
        <w:rPr>
          <w:rFonts w:ascii="宋体" w:hAnsi="宋体" w:eastAsia="宋体" w:cs="宋体"/>
          <w:color w:val="000"/>
          <w:sz w:val="28"/>
          <w:szCs w:val="28"/>
        </w:rPr>
        <w:t xml:space="preserve">　　根据我司20xx年2月15日发送至xx县xx水库管理站的函（xx监函20xxxx号）的内容组建了xx县xx水库除险加固工程项目监理部。由xxx任总监理工程师，xxx、xxx任监理工程师，xx任监理员，xxx任见证取样员，并配备有全站仪、水准仪、钢卷尺、笔记本电脑、打印机、数码相机。依照《水利工程建设项目施工监理规范》SL283-2024进行施工阶段的监理工作。在监理过程中我监理部严格按照技术文件审核、审批制度；原材料、构配件和工程设备检验制度；工程质量检验制度；工程计量付款签证制度；会议制度；施工现场紧急情况报告制度；工作报告制度；工程验收制度等监理制度进行实施。采用现场记录；发布文件；旁站监理；巡视检查；跟踪检测；平行检测；协调等监理方法进行监理。</w:t>
      </w:r>
    </w:p>
    <w:p>
      <w:pPr>
        <w:ind w:left="0" w:right="0" w:firstLine="560"/>
        <w:spacing w:before="450" w:after="450" w:line="312" w:lineRule="auto"/>
      </w:pPr>
      <w:r>
        <w:rPr>
          <w:rFonts w:ascii="宋体" w:hAnsi="宋体" w:eastAsia="宋体" w:cs="宋体"/>
          <w:color w:val="000"/>
          <w:sz w:val="28"/>
          <w:szCs w:val="28"/>
        </w:rPr>
        <w:t xml:space="preserve">　　综上所述，本工程监理规划得到较好执行，虽然工程有部分增减变更，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2025-04-09T12:17:30+08:00</dcterms:created>
  <dcterms:modified xsi:type="dcterms:W3CDTF">2025-04-09T12:17:30+08:00</dcterms:modified>
</cp:coreProperties>
</file>

<file path=docProps/custom.xml><?xml version="1.0" encoding="utf-8"?>
<Properties xmlns="http://schemas.openxmlformats.org/officeDocument/2006/custom-properties" xmlns:vt="http://schemas.openxmlformats.org/officeDocument/2006/docPropsVTypes"/>
</file>