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2024年企业年终工作总结精选</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年关将至，不仅个人要做年终工作总结，企业单位也要做好年终总结。下面，小编为大家整理关于2024年企业年终工作总结，欢迎大家阅读。　　2024年企业年终工作总结一　　2024年，企业党委按照管委会工作部署和工作要点，结合我区企业党建工作实...</w:t>
      </w:r>
    </w:p>
    <w:p>
      <w:pPr>
        <w:ind w:left="0" w:right="0" w:firstLine="560"/>
        <w:spacing w:before="450" w:after="450" w:line="312" w:lineRule="auto"/>
      </w:pPr>
      <w:r>
        <w:rPr>
          <w:rFonts w:ascii="宋体" w:hAnsi="宋体" w:eastAsia="宋体" w:cs="宋体"/>
          <w:color w:val="000"/>
          <w:sz w:val="28"/>
          <w:szCs w:val="28"/>
        </w:rPr>
        <w:t xml:space="preserve">　　年关将至，不仅个人要做年终工作总结，企业单位也要做好年终总结。下面，小编为大家整理关于2024年企业年终工作总结，欢迎大家阅读。</w:t>
      </w:r>
    </w:p>
    <w:p>
      <w:pPr>
        <w:ind w:left="0" w:right="0" w:firstLine="560"/>
        <w:spacing w:before="450" w:after="450" w:line="312" w:lineRule="auto"/>
      </w:pPr>
      <w:r>
        <w:rPr>
          <w:rFonts w:ascii="宋体" w:hAnsi="宋体" w:eastAsia="宋体" w:cs="宋体"/>
          <w:color w:val="000"/>
          <w:sz w:val="28"/>
          <w:szCs w:val="28"/>
        </w:rPr>
        <w:t xml:space="preserve">　　2024年企业年终工作总结一</w:t>
      </w:r>
    </w:p>
    <w:p>
      <w:pPr>
        <w:ind w:left="0" w:right="0" w:firstLine="560"/>
        <w:spacing w:before="450" w:after="450" w:line="312" w:lineRule="auto"/>
      </w:pPr>
      <w:r>
        <w:rPr>
          <w:rFonts w:ascii="宋体" w:hAnsi="宋体" w:eastAsia="宋体" w:cs="宋体"/>
          <w:color w:val="000"/>
          <w:sz w:val="28"/>
          <w:szCs w:val="28"/>
        </w:rPr>
        <w:t xml:space="preserve">　　2024年，企业党委按照管委会工作部署和工作要点，结合我区企业党建工作实际，主要做了以下七个方面工作。</w:t>
      </w:r>
    </w:p>
    <w:p>
      <w:pPr>
        <w:ind w:left="0" w:right="0" w:firstLine="560"/>
        <w:spacing w:before="450" w:after="450" w:line="312" w:lineRule="auto"/>
      </w:pPr>
      <w:r>
        <w:rPr>
          <w:rFonts w:ascii="宋体" w:hAnsi="宋体" w:eastAsia="宋体" w:cs="宋体"/>
          <w:color w:val="000"/>
          <w:sz w:val="28"/>
          <w:szCs w:val="28"/>
        </w:rPr>
        <w:t xml:space="preserve">　　一、认真组织学习党的十八大精神和学习贯彻习近平总书记十八大以来系列重要讲话精神</w:t>
      </w:r>
    </w:p>
    <w:p>
      <w:pPr>
        <w:ind w:left="0" w:right="0" w:firstLine="560"/>
        <w:spacing w:before="450" w:after="450" w:line="312" w:lineRule="auto"/>
      </w:pPr>
      <w:r>
        <w:rPr>
          <w:rFonts w:ascii="宋体" w:hAnsi="宋体" w:eastAsia="宋体" w:cs="宋体"/>
          <w:color w:val="000"/>
          <w:sz w:val="28"/>
          <w:szCs w:val="28"/>
        </w:rPr>
        <w:t xml:space="preserve">　　学习贯彻党的十八大精神是今年基层党组织主要工作之一，春节后，党委及时下发通知进行部署，集中在市区、空港、海港分三批组织企业党员同志学习十八精神。内容包括报告解读，全面提高党的建设科学化水平，党员素质与党性修养，腐败案例警示等。由中央党校党建教研部负责同志宣讲，以放视屏形式播放。130家企业中1000余名党员参加了学习培训，并为大家颁发学习用品。</w:t>
      </w:r>
    </w:p>
    <w:p>
      <w:pPr>
        <w:ind w:left="0" w:right="0" w:firstLine="560"/>
        <w:spacing w:before="450" w:after="450" w:line="312" w:lineRule="auto"/>
      </w:pPr>
      <w:r>
        <w:rPr>
          <w:rFonts w:ascii="宋体" w:hAnsi="宋体" w:eastAsia="宋体" w:cs="宋体"/>
          <w:color w:val="000"/>
          <w:sz w:val="28"/>
          <w:szCs w:val="28"/>
        </w:rPr>
        <w:t xml:space="preserve">　　为认真学习贯彻习近平总书记十八大以来系列重要讲话精神，提升党组织负责人履职能力，企业党委举办了党组织书记培训班，邀请天津市委党校教授为大家进行了专题培训讲座，从为何学、学什么、如何学三个方面对学习贯彻习近平总书记系列重要讲话精神进行了系统详实的阐述;以国家梦、民族梦、人民梦的生动演讲激发了大家热爱祖国、服务人民的情怀。各基层党组织书记近200人参加了此次培训讲座。</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我区是党的群众路线教育实践活动的首批参加单位，按照管委会党组统一部署，企业党委召开了党的群众路线教育实践活动工作会议，企业党委委员及近200名企业基层党组织负责同志参加了会议。党委书记罗轶同志主持会议，要求各支部扎实做好活动的每一阶段工作，通过教育实践活动，加强作风建设，反对“四凤”问题，增强党员干部与普通群众的感情联系，牢记为人民服务的宗旨，增进区域稳定和谐，推动企业健康、快速、安全发展，使教育实践活动产生实实在在的效果。</w:t>
      </w:r>
    </w:p>
    <w:p>
      <w:pPr>
        <w:ind w:left="0" w:right="0" w:firstLine="560"/>
        <w:spacing w:before="450" w:after="450" w:line="312" w:lineRule="auto"/>
      </w:pPr>
      <w:r>
        <w:rPr>
          <w:rFonts w:ascii="宋体" w:hAnsi="宋体" w:eastAsia="宋体" w:cs="宋体"/>
          <w:color w:val="000"/>
          <w:sz w:val="28"/>
          <w:szCs w:val="28"/>
        </w:rPr>
        <w:t xml:space="preserve">　　各基层党组织一是以学习教育为重点，广泛听取群众意见。重点做到“三个一”，即开好一个动员部署会，制定一个学习计划，召开一次专题讨论会;二是以查摆问题为重点，开展批评与自我批评。1.广泛听取意见建议;2.召开专题组织生活会;3.组织“我为发展献一策”活动;三是以整改落实为重点，建立健全规章制度。1.健全党建工作服务企业发展的制度;2.建立健全党员联系服务群众制度;3.建立健全党员活动日制度。</w:t>
      </w:r>
    </w:p>
    <w:p>
      <w:pPr>
        <w:ind w:left="0" w:right="0" w:firstLine="560"/>
        <w:spacing w:before="450" w:after="450" w:line="312" w:lineRule="auto"/>
      </w:pPr>
      <w:r>
        <w:rPr>
          <w:rFonts w:ascii="宋体" w:hAnsi="宋体" w:eastAsia="宋体" w:cs="宋体"/>
          <w:color w:val="000"/>
          <w:sz w:val="28"/>
          <w:szCs w:val="28"/>
        </w:rPr>
        <w:t xml:space="preserve">　　为配合开展党的群众路线教育实践活动深入开展，企业党委于年8月份举办了党组织书记培训班，邀请天津市委党校党建部教授井建斌同志和北京大学管理心理学博士中国科学院心理研究所特邀讲师王明姬同志分别以《群众路线是党的传家宝》和《摆脱压力，追逐阳光》为题，为大家进行培训讲座。各基层组织书记近200人参加了培训讲座。</w:t>
      </w:r>
    </w:p>
    <w:p>
      <w:pPr>
        <w:ind w:left="0" w:right="0" w:firstLine="560"/>
        <w:spacing w:before="450" w:after="450" w:line="312" w:lineRule="auto"/>
      </w:pPr>
      <w:r>
        <w:rPr>
          <w:rFonts w:ascii="宋体" w:hAnsi="宋体" w:eastAsia="宋体" w:cs="宋体"/>
          <w:color w:val="000"/>
          <w:sz w:val="28"/>
          <w:szCs w:val="28"/>
        </w:rPr>
        <w:t xml:space="preserve">　　三、走访困难党员，体现党组关怀</w:t>
      </w:r>
    </w:p>
    <w:p>
      <w:pPr>
        <w:ind w:left="0" w:right="0" w:firstLine="560"/>
        <w:spacing w:before="450" w:after="450" w:line="312" w:lineRule="auto"/>
      </w:pPr>
      <w:r>
        <w:rPr>
          <w:rFonts w:ascii="宋体" w:hAnsi="宋体" w:eastAsia="宋体" w:cs="宋体"/>
          <w:color w:val="000"/>
          <w:sz w:val="28"/>
          <w:szCs w:val="28"/>
        </w:rPr>
        <w:t xml:space="preserve">　　春节前夕，按照管委会领导关于开展走访慰问生活困难党员活动的工作要求，企业党委及时向各基层党组织进行部署，通过广泛深入摸底排查，中生乳胶党委、伊利萨尔党支部等23个党组织共有生活困难党员51名。企业党委集中进行走访慰问，将每人1000元慰问金送到生活困难党员手中，生活困难党员深切感受到上级党组织的关怀和温暖。爱三汽车配件公司困难党员姚全和同志因本人和爱人均长期患重病，生活十分困难，当收到慰问金后深受感动，主动给企业党委写来感谢信从心坎里感激党组织的关怀。伊利萨尔公司党员王金贵同志已59岁，多年下岗待业，去年又做了心脏搭桥手术，生活十分困难。当他和公司的其他4名困难党员接到管委会慰问金后，感慨万分，真切体现到党组织的关怀与温暖。还有许多企业党组织和党员同志表示，管委会党组织的关怀慰问，增强了战胜困难的勇气和信心，要化为促进区域及企业发展的动力，积极努力工作，为实现区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中秋、国庆“两节”到来之际，企业党委集中对伊利萨尔、京雄科技、致恒实业等20个支部的36名困难党员进行了慰问。</w:t>
      </w:r>
    </w:p>
    <w:p>
      <w:pPr>
        <w:ind w:left="0" w:right="0" w:firstLine="560"/>
        <w:spacing w:before="450" w:after="450" w:line="312" w:lineRule="auto"/>
      </w:pPr>
      <w:r>
        <w:rPr>
          <w:rFonts w:ascii="宋体" w:hAnsi="宋体" w:eastAsia="宋体" w:cs="宋体"/>
          <w:color w:val="000"/>
          <w:sz w:val="28"/>
          <w:szCs w:val="28"/>
        </w:rPr>
        <w:t xml:space="preserve">　　四、加强基层组织建设，促进企业发展</w:t>
      </w:r>
    </w:p>
    <w:p>
      <w:pPr>
        <w:ind w:left="0" w:right="0" w:firstLine="560"/>
        <w:spacing w:before="450" w:after="450" w:line="312" w:lineRule="auto"/>
      </w:pPr>
      <w:r>
        <w:rPr>
          <w:rFonts w:ascii="宋体" w:hAnsi="宋体" w:eastAsia="宋体" w:cs="宋体"/>
          <w:color w:val="000"/>
          <w:sz w:val="28"/>
          <w:szCs w:val="28"/>
        </w:rPr>
        <w:t xml:space="preserve">　　按照十八大报告中“关于全面推进各领域基层党建工作力度，扩大党组织和党的工作覆盖面，充分发挥推动发展，服务群众，凝聚人心，促进和谐的作用，以党的基层组织建设带领其它各类基层组织建设”要求。</w:t>
      </w:r>
    </w:p>
    <w:p>
      <w:pPr>
        <w:ind w:left="0" w:right="0" w:firstLine="560"/>
        <w:spacing w:before="450" w:after="450" w:line="312" w:lineRule="auto"/>
      </w:pPr>
      <w:r>
        <w:rPr>
          <w:rFonts w:ascii="宋体" w:hAnsi="宋体" w:eastAsia="宋体" w:cs="宋体"/>
          <w:color w:val="000"/>
          <w:sz w:val="28"/>
          <w:szCs w:val="28"/>
        </w:rPr>
        <w:t xml:space="preserve">　　一是开展党工共建，共同发展。与工会建立了每月例会制度，开展组织、活动、阵地三联建。今年新成立华大基因、华鸿科技、未来电视、中恩医药、世元金行贵金属、鑫凤凰物流等20个企业党组织，对暂时没有党组织的由工会推动开展活动。还与工会在青年公寓组织开展十八大精神学习竞赛活动，春节慰问职工活动。目前我区企业基层党组织已达303个，党员总数为3770名。</w:t>
      </w:r>
    </w:p>
    <w:p>
      <w:pPr>
        <w:ind w:left="0" w:right="0" w:firstLine="560"/>
        <w:spacing w:before="450" w:after="450" w:line="312" w:lineRule="auto"/>
      </w:pPr>
      <w:r>
        <w:rPr>
          <w:rFonts w:ascii="宋体" w:hAnsi="宋体" w:eastAsia="宋体" w:cs="宋体"/>
          <w:color w:val="000"/>
          <w:sz w:val="28"/>
          <w:szCs w:val="28"/>
        </w:rPr>
        <w:t xml:space="preserve">　　二是召开企业党委2024年度工作会议，部署全年工作。岁末年首辞旧迎新之际，为认真贯彻党的十八大精神，企业党委召开2024年工作会议，会议传达中央政治局关于部署加强新形势下党员发展和管理工作会议精神;总结2024年部署2024年工作;邀请市委非公经济工委办公室领导做了“天津市非公有制经济组织党建工作的任务与思考”主题报告。党委委员及各基层党组织负责同志共200多人参加了会议。会议还向每一位企业党组织书记印发了企业党委的“慰问信”。</w:t>
      </w:r>
    </w:p>
    <w:p>
      <w:pPr>
        <w:ind w:left="0" w:right="0" w:firstLine="560"/>
        <w:spacing w:before="450" w:after="450" w:line="312" w:lineRule="auto"/>
      </w:pPr>
      <w:r>
        <w:rPr>
          <w:rFonts w:ascii="宋体" w:hAnsi="宋体" w:eastAsia="宋体" w:cs="宋体"/>
          <w:color w:val="000"/>
          <w:sz w:val="28"/>
          <w:szCs w:val="28"/>
        </w:rPr>
        <w:t xml:space="preserve">　　三是规范基层党组织和党员管理。结合我区企业实际，针对党组织建立，换届改选，党员组织关系，党费收缴使用等问题，及时下发文件进一步规范管理，理顺组织关系完善党员信息库。按照《中国共产党党内统计规定》完成年度党内统计工作。同时，按照上级要求和软件使用条件配置了专用计算机，制定了信息库审核、维护、使用和专人管理的保密制度;对党员基础数据进行核实完善，严格基础数据管理;对企业党委下属的9个二级党委进行了《中国共产党基本信息管理系统》新版软件的培训。</w:t>
      </w:r>
    </w:p>
    <w:p>
      <w:pPr>
        <w:ind w:left="0" w:right="0" w:firstLine="560"/>
        <w:spacing w:before="450" w:after="450" w:line="312" w:lineRule="auto"/>
      </w:pPr>
      <w:r>
        <w:rPr>
          <w:rFonts w:ascii="宋体" w:hAnsi="宋体" w:eastAsia="宋体" w:cs="宋体"/>
          <w:color w:val="000"/>
          <w:sz w:val="28"/>
          <w:szCs w:val="28"/>
        </w:rPr>
        <w:t xml:space="preserve">　　四是走访服务企业。结合企业年初上报的今年新党员发展计划和新区组织部下达的发展任务指标(47人)走访服务企业49家并征求企业意见，考察入党积极分子，推动基层组织建设。在企业党组织书记队伍中聘请了20名政府服务质量监督员颁发聘书，加强对职能部门服务企业情况的监督，及时反映企业呼声，解决困难问题。为伊利乳业、空港青年公寓等17家企业建立了“党员之家”，深得企业赞扬。</w:t>
      </w:r>
    </w:p>
    <w:p>
      <w:pPr>
        <w:ind w:left="0" w:right="0" w:firstLine="560"/>
        <w:spacing w:before="450" w:after="450" w:line="312" w:lineRule="auto"/>
      </w:pPr>
      <w:r>
        <w:rPr>
          <w:rFonts w:ascii="宋体" w:hAnsi="宋体" w:eastAsia="宋体" w:cs="宋体"/>
          <w:color w:val="000"/>
          <w:sz w:val="28"/>
          <w:szCs w:val="28"/>
        </w:rPr>
        <w:t xml:space="preserve">　　五、加强党员队伍建设，大力弘扬先进典型、先进事迹</w:t>
      </w:r>
    </w:p>
    <w:p>
      <w:pPr>
        <w:ind w:left="0" w:right="0" w:firstLine="560"/>
        <w:spacing w:before="450" w:after="450" w:line="312" w:lineRule="auto"/>
      </w:pPr>
      <w:r>
        <w:rPr>
          <w:rFonts w:ascii="宋体" w:hAnsi="宋体" w:eastAsia="宋体" w:cs="宋体"/>
          <w:color w:val="000"/>
          <w:sz w:val="28"/>
          <w:szCs w:val="28"/>
        </w:rPr>
        <w:t xml:space="preserve">　　党组织建设的核心是党员队伍的思想组织作风建设，要建设一支模范作用好，思想作风过硬，专业技术强，群众喜爱的党员队伍是各级党组织的长期战略任务。</w:t>
      </w:r>
    </w:p>
    <w:p>
      <w:pPr>
        <w:ind w:left="0" w:right="0" w:firstLine="560"/>
        <w:spacing w:before="450" w:after="450" w:line="312" w:lineRule="auto"/>
      </w:pPr>
      <w:r>
        <w:rPr>
          <w:rFonts w:ascii="宋体" w:hAnsi="宋体" w:eastAsia="宋体" w:cs="宋体"/>
          <w:color w:val="000"/>
          <w:sz w:val="28"/>
          <w:szCs w:val="28"/>
        </w:rPr>
        <w:t xml:space="preserve">　　一是举办报告会，加强党员党性素质和前瞻性教育。今年企业党委邀请市委党校知名党建人士授课集中开展了《非公企业党建工作任务与思考》、《企业家素质与创新》，《信仰的力量》，《群众路线是党的传家宝》、《摆脱压力，追逐阳光》、《认真学习贯彻习近平系列重要讲话》、《生活的美好瞬间》、《一党长期执政条件下，治党能力提升的路径选择研究》、《当前国际形势与我国周边安全问题分析》等学习讲座、报告会，加强了党员的素质教育。</w:t>
      </w:r>
    </w:p>
    <w:p>
      <w:pPr>
        <w:ind w:left="0" w:right="0" w:firstLine="560"/>
        <w:spacing w:before="450" w:after="450" w:line="312" w:lineRule="auto"/>
      </w:pPr>
      <w:r>
        <w:rPr>
          <w:rFonts w:ascii="宋体" w:hAnsi="宋体" w:eastAsia="宋体" w:cs="宋体"/>
          <w:color w:val="000"/>
          <w:sz w:val="28"/>
          <w:szCs w:val="28"/>
        </w:rPr>
        <w:t xml:space="preserve">　　二是以“七一”表彰为动力，大力弘扬先进。在纪念“七一”建党九十二周年大会上企业党委集中表彰了44个先进基层党组织，97名优秀共产党员，36名优秀党务工作者，10名党建之友。会上万士隆公司、空客公司、滨海旺辉公司3个企业党组织介绍了加强基层党建工作的经验。管委会党组副书记副主任张今威同志讲话，强调全区各级党组织和广大党员要学习先进，弘扬正气，坚守共产党人的精神家园;要学习贯彻中央和习近平同志十八大以来一系列重要讲话精神，努力建设学习型服务型创新型基层党组织。在市委非公经济工委开展的“七一”表彰活动中，我区嘉里粮油和松正电动2个党支部被评为先进党组织;中石化霍尼韦尔赵金华等 4名同志被评为优秀共产党员;金发科技刘伟等2名支部书记被评为优秀党务工作者;汇源印刷刘艳华同志被评为党建之友，在我区又涌现出一批新的先进党组织和优秀个人。</w:t>
      </w:r>
    </w:p>
    <w:p>
      <w:pPr>
        <w:ind w:left="0" w:right="0" w:firstLine="560"/>
        <w:spacing w:before="450" w:after="450" w:line="312" w:lineRule="auto"/>
      </w:pPr>
      <w:r>
        <w:rPr>
          <w:rFonts w:ascii="宋体" w:hAnsi="宋体" w:eastAsia="宋体" w:cs="宋体"/>
          <w:color w:val="000"/>
          <w:sz w:val="28"/>
          <w:szCs w:val="28"/>
        </w:rPr>
        <w:t xml:space="preserve">　　三是各级党组织牢记使命，献爱心，传真情。4月20日四川芦山雅安县发生7.0级地震后，企业党组织纷纷自发开展捐款捐物活动，累计向灾区捐赠达一千余万元的款和物，充分体现了一方有难八方支援的优良传统，把党组织的温暖送到灾区人民心中，仅聚龙集团公司一次性捐款达400余万元。</w:t>
      </w:r>
    </w:p>
    <w:p>
      <w:pPr>
        <w:ind w:left="0" w:right="0" w:firstLine="560"/>
        <w:spacing w:before="450" w:after="450" w:line="312" w:lineRule="auto"/>
      </w:pPr>
      <w:r>
        <w:rPr>
          <w:rFonts w:ascii="宋体" w:hAnsi="宋体" w:eastAsia="宋体" w:cs="宋体"/>
          <w:color w:val="000"/>
          <w:sz w:val="28"/>
          <w:szCs w:val="28"/>
        </w:rPr>
        <w:t xml:space="preserve">　　四是在党员队伍中深入开展了“推动发展，服务员工、促进和谐”基层党建论文建言征文活动。年内已征集论文22篇，进一步激发广大党员同志为企业发展，强化党建的工作激情和聪明才智，并在年终工作总结时对优秀论文建言进行表彰。</w:t>
      </w:r>
    </w:p>
    <w:p>
      <w:pPr>
        <w:ind w:left="0" w:right="0" w:firstLine="560"/>
        <w:spacing w:before="450" w:after="450" w:line="312" w:lineRule="auto"/>
      </w:pPr>
      <w:r>
        <w:rPr>
          <w:rFonts w:ascii="宋体" w:hAnsi="宋体" w:eastAsia="宋体" w:cs="宋体"/>
          <w:color w:val="000"/>
          <w:sz w:val="28"/>
          <w:szCs w:val="28"/>
        </w:rPr>
        <w:t xml:space="preserve">　　五是做好新党员转正和发展工作。经过培训走访和教育考察，党委以基层组织建设和党员队伍建设为目标，按照“双培养”工程要求，经过严格把关严格程序，全年为98名预备党员转正，分期发展了47名入党积极分子为预备党员，分别在“七一”表彰大会上和12月的新党员发展大会上进行了入党宣誓，为企业发展提供了一批新鲜血液，使基层党组织在企业中更加有为有位有发展。</w:t>
      </w:r>
    </w:p>
    <w:p>
      <w:pPr>
        <w:ind w:left="0" w:right="0" w:firstLine="560"/>
        <w:spacing w:before="450" w:after="450" w:line="312" w:lineRule="auto"/>
      </w:pPr>
      <w:r>
        <w:rPr>
          <w:rFonts w:ascii="宋体" w:hAnsi="宋体" w:eastAsia="宋体" w:cs="宋体"/>
          <w:color w:val="000"/>
          <w:sz w:val="28"/>
          <w:szCs w:val="28"/>
        </w:rPr>
        <w:t xml:space="preserve">　　六、加强党委自身建设，为企业发展服务</w:t>
      </w:r>
    </w:p>
    <w:p>
      <w:pPr>
        <w:ind w:left="0" w:right="0" w:firstLine="560"/>
        <w:spacing w:before="450" w:after="450" w:line="312" w:lineRule="auto"/>
      </w:pPr>
      <w:r>
        <w:rPr>
          <w:rFonts w:ascii="宋体" w:hAnsi="宋体" w:eastAsia="宋体" w:cs="宋体"/>
          <w:color w:val="000"/>
          <w:sz w:val="28"/>
          <w:szCs w:val="28"/>
        </w:rPr>
        <w:t xml:space="preserve">　　一是定期召开党委会，推动工作开展。2024年党委针对工作情况，召开了5次党委会，按期通过新党员转正和发展，先进基层组织评优表彰，学习上级党组织工作部署和要求，落实党建阵地建设及基层组织资金发放等各项工作，做到了党务工作中重要事项坚持集体领导，民主集中，个别酝酿，会议决定的原则要求。</w:t>
      </w:r>
    </w:p>
    <w:p>
      <w:pPr>
        <w:ind w:left="0" w:right="0" w:firstLine="560"/>
        <w:spacing w:before="450" w:after="450" w:line="312" w:lineRule="auto"/>
      </w:pPr>
      <w:r>
        <w:rPr>
          <w:rFonts w:ascii="宋体" w:hAnsi="宋体" w:eastAsia="宋体" w:cs="宋体"/>
          <w:color w:val="000"/>
          <w:sz w:val="28"/>
          <w:szCs w:val="28"/>
        </w:rPr>
        <w:t xml:space="preserve">　　二是加强党委网站建设。党委始终把网站建设当作与各级党组织交流沟通的重要平台，及时登载工作部署要求和领导重要讲话及工作信息，交流党建经验，宣传先进事迹先进典型，基层组织工作动态等内容。已有17万人次登陆网页，每天上百人在线交流，得到基层党组织和广大党员同志的一致称赞。</w:t>
      </w:r>
    </w:p>
    <w:p>
      <w:pPr>
        <w:ind w:left="0" w:right="0" w:firstLine="560"/>
        <w:spacing w:before="450" w:after="450" w:line="312" w:lineRule="auto"/>
      </w:pPr>
      <w:r>
        <w:rPr>
          <w:rFonts w:ascii="宋体" w:hAnsi="宋体" w:eastAsia="宋体" w:cs="宋体"/>
          <w:color w:val="000"/>
          <w:sz w:val="28"/>
          <w:szCs w:val="28"/>
        </w:rPr>
        <w:t xml:space="preserve">　　三是努力建设学习型服务型创新型党组织。党委一班人虽在不同工作岗位，但始终把建设“三型”党组织放在工作首位，努力服务企业又好又快发展。上半年党委与工会按管委会领导要求，开展了区域外来务工人员同域待遇基础工作调研。通过调研逐步使我区外来务工人员在户籍、子女就学、医疗、住房等方面的待遇有显著提高，基本解决候鸟式的管理现状。党委“服务企业服务党员服务区域发展”的“三服务”先进经验被新区组织部推荐，参加了市委在建党92周年天津市第五届党员教育电视片观摩交流活动，得到全市广大党员广泛赞誉。党委委员孙卫军同志作为非公企业党委负责人被吸纳为市委非公经济工委委员，为加强非公企业党建工作贡献新的力量智慧。</w:t>
      </w:r>
    </w:p>
    <w:p>
      <w:pPr>
        <w:ind w:left="0" w:right="0" w:firstLine="560"/>
        <w:spacing w:before="450" w:after="450" w:line="312" w:lineRule="auto"/>
      </w:pPr>
      <w:r>
        <w:rPr>
          <w:rFonts w:ascii="宋体" w:hAnsi="宋体" w:eastAsia="宋体" w:cs="宋体"/>
          <w:color w:val="000"/>
          <w:sz w:val="28"/>
          <w:szCs w:val="28"/>
        </w:rPr>
        <w:t xml:space="preserve">　　七、认真做好党代表、人大、政协推选工作</w:t>
      </w:r>
    </w:p>
    <w:p>
      <w:pPr>
        <w:ind w:left="0" w:right="0" w:firstLine="560"/>
        <w:spacing w:before="450" w:after="450" w:line="312" w:lineRule="auto"/>
      </w:pPr>
      <w:r>
        <w:rPr>
          <w:rFonts w:ascii="宋体" w:hAnsi="宋体" w:eastAsia="宋体" w:cs="宋体"/>
          <w:color w:val="000"/>
          <w:sz w:val="28"/>
          <w:szCs w:val="28"/>
        </w:rPr>
        <w:t xml:space="preserve">　　九月下旬，企业党委按照管委会党组、滨海新区区委组织部、统战部有关工作部署，全员投入天津市滨海新区第二届党代表、人大代表、政协委员选举换届推荐工作。经过细致周密部署，自下而上精心组织，严格组织程序要求，最终在我区各企业党组织负责同志中选举推荐产生了天津伊利乳业有限公司李燕等7名党代表;中冀斯巴鲁汽车销售有限公司李金勇等8名人大代表;东方海陆集装箱码头有限公司于润锋等9名政协委员。上述同志于11月份先后参加了天津市滨海新区第二届党代会、人大代表会、政协委员会议。这是企业党委近年来组织推荐产生的最多人选，充分体现了我区各企业党组织加强基层组织和党员队伍建设，在促进经济发展、和谐企业建设中发挥了重要作用，取得了优异成绩。并体现了管委会党组高度重视企业、荣誉向企业倾斜的指导思想。</w:t>
      </w:r>
    </w:p>
    <w:p>
      <w:pPr>
        <w:ind w:left="0" w:right="0" w:firstLine="560"/>
        <w:spacing w:before="450" w:after="450" w:line="312" w:lineRule="auto"/>
      </w:pPr>
      <w:r>
        <w:rPr>
          <w:rFonts w:ascii="宋体" w:hAnsi="宋体" w:eastAsia="宋体" w:cs="宋体"/>
          <w:color w:val="000"/>
          <w:sz w:val="28"/>
          <w:szCs w:val="28"/>
        </w:rPr>
        <w:t xml:space="preserve">　　2024年，党委虽然做了一些工作，但仍存在许多挑战，主要是流动党员管理仍有很多差距;一些组织作用不突出问题仍未解决;党建阵地建设仍滞缓，需要在今后工作中加以改进。多年来基层党建工作实践经验使我们深刻认识到，党建工作必须以企业发展为核心引领，党的基层组织才有战斗力，有抓手;党建工作必须服务员工、服务党员、服务企业，党组织才有强大生命力，是党长期执政的基础;党建必须以党员的共产主义理想信念为思想基础，坚守共产党员的精神家园，才能永葆革命本色，实现中国人民的伟大复兴。</w:t>
      </w:r>
    </w:p>
    <w:p>
      <w:pPr>
        <w:ind w:left="0" w:right="0" w:firstLine="560"/>
        <w:spacing w:before="450" w:after="450" w:line="312" w:lineRule="auto"/>
      </w:pPr>
      <w:r>
        <w:rPr>
          <w:rFonts w:ascii="宋体" w:hAnsi="宋体" w:eastAsia="宋体" w:cs="宋体"/>
          <w:color w:val="000"/>
          <w:sz w:val="28"/>
          <w:szCs w:val="28"/>
        </w:rPr>
        <w:t xml:space="preserve">　　2024年是学习贯彻党的十八届三中全会精神的重要一年，是落实党的群众路线教育成果，全面加强作风建设的关键年。为此企业党委紧密围绕中心工作，以党的建设服务企业服务经济发展，进一步加强企业基层党组织规范化建设，为建设持续增长的经济大区和科学发展的模范新区做出新业绩。</w:t>
      </w:r>
    </w:p>
    <w:p>
      <w:pPr>
        <w:ind w:left="0" w:right="0" w:firstLine="560"/>
        <w:spacing w:before="450" w:after="450" w:line="312" w:lineRule="auto"/>
      </w:pPr>
      <w:r>
        <w:rPr>
          <w:rFonts w:ascii="宋体" w:hAnsi="宋体" w:eastAsia="宋体" w:cs="宋体"/>
          <w:color w:val="000"/>
          <w:sz w:val="28"/>
          <w:szCs w:val="28"/>
        </w:rPr>
        <w:t xml:space="preserve">　　2024年企业年终工作总结二</w:t>
      </w:r>
    </w:p>
    <w:p>
      <w:pPr>
        <w:ind w:left="0" w:right="0" w:firstLine="560"/>
        <w:spacing w:before="450" w:after="450" w:line="312" w:lineRule="auto"/>
      </w:pPr>
      <w:r>
        <w:rPr>
          <w:rFonts w:ascii="宋体" w:hAnsi="宋体" w:eastAsia="宋体" w:cs="宋体"/>
          <w:color w:val="000"/>
          <w:sz w:val="28"/>
          <w:szCs w:val="28"/>
        </w:rPr>
        <w:t xml:space="preserve">　　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　　一、2024年工作基本情况</w:t>
      </w:r>
    </w:p>
    <w:p>
      <w:pPr>
        <w:ind w:left="0" w:right="0" w:firstLine="560"/>
        <w:spacing w:before="450" w:after="450" w:line="312" w:lineRule="auto"/>
      </w:pPr>
      <w:r>
        <w:rPr>
          <w:rFonts w:ascii="宋体" w:hAnsi="宋体" w:eastAsia="宋体" w:cs="宋体"/>
          <w:color w:val="000"/>
          <w:sz w:val="28"/>
          <w:szCs w:val="28"/>
        </w:rPr>
        <w:t xml:space="preserve">　　各项经济指标再创新高。1-10月份，售电量完成31.32亿千瓦时，同比增长17.81%;经营电量完成37.43亿千瓦时，同比增长28.67%;线损率完成3.39%，可比口径同比持平;平均电价完成372.91元/千千瓦时，比合同指标提高2.22元/千千瓦时;经营电量市场占有率完成91.30%，同比提高3.31个百分点，超合同指标3.28个百分点;售电量市场占有率完成76.39%，同比降低4.02个百分点，超合同指标0.50个百分点;小火电平均购电价完成298.99元/千千瓦时，比合同指标降低7.42元/千千瓦时。</w:t>
      </w:r>
    </w:p>
    <w:p>
      <w:pPr>
        <w:ind w:left="0" w:right="0" w:firstLine="560"/>
        <w:spacing w:before="450" w:after="450" w:line="312" w:lineRule="auto"/>
      </w:pPr>
      <w:r>
        <w:rPr>
          <w:rFonts w:ascii="宋体" w:hAnsi="宋体" w:eastAsia="宋体" w:cs="宋体"/>
          <w:color w:val="000"/>
          <w:sz w:val="28"/>
          <w:szCs w:val="28"/>
        </w:rPr>
        <w:t xml:space="preserve">　　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　　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99.955%，电网电压合格率99.715%。</w:t>
      </w:r>
    </w:p>
    <w:p>
      <w:pPr>
        <w:ind w:left="0" w:right="0" w:firstLine="560"/>
        <w:spacing w:before="450" w:after="450" w:line="312" w:lineRule="auto"/>
      </w:pPr>
      <w:r>
        <w:rPr>
          <w:rFonts w:ascii="宋体" w:hAnsi="宋体" w:eastAsia="宋体" w:cs="宋体"/>
          <w:color w:val="000"/>
          <w:sz w:val="28"/>
          <w:szCs w:val="28"/>
        </w:rPr>
        <w:t xml:space="preserve">　　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　　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　　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　　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4.2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　　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　　党建精神文明建设进一步加强。学习贯彻十六届六中全会精神，加强党群工作，开展创建“四好班子”、“五好”党员、“实践、创新在支部”、 党员“政治生日”等活动，举办党群工作者特训营，实行分组上党课。全面落实党风廉政建设责任制，深入开展查处“嫌疑腐败”预防职务犯罪、治理商业贿赂专项活动，进行不正当交易行为自查自纠，逐级开展廉政勤政谈话。公司荣获“××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　　“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　　二、存在的问题与困难</w:t>
      </w:r>
    </w:p>
    <w:p>
      <w:pPr>
        <w:ind w:left="0" w:right="0" w:firstLine="560"/>
        <w:spacing w:before="450" w:after="450" w:line="312" w:lineRule="auto"/>
      </w:pPr>
      <w:r>
        <w:rPr>
          <w:rFonts w:ascii="宋体" w:hAnsi="宋体" w:eastAsia="宋体" w:cs="宋体"/>
          <w:color w:val="000"/>
          <w:sz w:val="28"/>
          <w:szCs w:val="28"/>
        </w:rPr>
        <w:t xml:space="preserve">　　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　　三、2024年工作思路和重点工作</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第一，坚持居安思危，强化安全生产管理。贯彻“三个百分之百”要求，层层落实安全生产责任制。深化硬指标查禁违章，开展反事故斗争和“无违章企业”创建活动。加强电力需求侧管理，完善迎峰度夏、度冬措施，做好各类预案，确保全市电力供应。加强客户资产安全监管，完善电力设施(更多精彩文章来自“秘书不求人”)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　　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110千伏××、××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　　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　　第四，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　　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　　第六，深化服务文化建设，提升优质服务水平。坚持“以客户为中心”，深化服务文化建设，做亮、做精“××”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　　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　　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　　第九，加强党建精神文明建设，确保企业和谐稳定。加强党群工作“十个建设”，强化核心、服务中心、拓展功能、发挥作用。落实党风廉政建设责任制，健全完善教育、制度、监督并重的惩治和预防腐败体系，加强反腐败和反“嫌疑腐败”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　　(二)农电管理方面。农网建设维护资金短缺，农村低压电力资产移交后，运营成本压力加大。建议争取政府出台农网可持续发展政策，解决农网维护费用不足的问题。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2025-04-26T06:26:37+08:00</dcterms:created>
  <dcterms:modified xsi:type="dcterms:W3CDTF">2025-04-26T06:26:37+08:00</dcterms:modified>
</cp:coreProperties>
</file>

<file path=docProps/custom.xml><?xml version="1.0" encoding="utf-8"?>
<Properties xmlns="http://schemas.openxmlformats.org/officeDocument/2006/custom-properties" xmlns:vt="http://schemas.openxmlformats.org/officeDocument/2006/docPropsVTypes"/>
</file>