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2024居委干部年终总结</w:t>
      </w:r>
      <w:bookmarkEnd w:id="1"/>
    </w:p>
    <w:p>
      <w:pPr>
        <w:jc w:val="center"/>
        <w:spacing w:before="0" w:after="450"/>
      </w:pPr>
      <w:r>
        <w:rPr>
          <w:rFonts w:ascii="Arial" w:hAnsi="Arial" w:eastAsia="Arial" w:cs="Arial"/>
          <w:color w:val="999999"/>
          <w:sz w:val="20"/>
          <w:szCs w:val="20"/>
        </w:rPr>
        <w:t xml:space="preserve">来源：网络  作者：深巷幽兰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2024居委干部年终总结（精选5篇）2024居委干部年终总结 篇1 20xx年一年来，在街道党工委、办事处的正确领导下，我社区委会积极动员社区全体干部，调动各方面积极性，以加强社区建设为中心，认真开展社区服务工作，顺利完成了年初各项目标任务...</w:t>
      </w:r>
    </w:p>
    <w:p>
      <w:pPr>
        <w:ind w:left="0" w:right="0" w:firstLine="560"/>
        <w:spacing w:before="450" w:after="450" w:line="312" w:lineRule="auto"/>
      </w:pPr>
      <w:r>
        <w:rPr>
          <w:rFonts w:ascii="宋体" w:hAnsi="宋体" w:eastAsia="宋体" w:cs="宋体"/>
          <w:color w:val="000"/>
          <w:sz w:val="28"/>
          <w:szCs w:val="28"/>
        </w:rPr>
        <w:t xml:space="preserve">2024居委干部年终总结（精选5篇）</w:t>
      </w:r>
    </w:p>
    <w:p>
      <w:pPr>
        <w:ind w:left="0" w:right="0" w:firstLine="560"/>
        <w:spacing w:before="450" w:after="450" w:line="312" w:lineRule="auto"/>
      </w:pPr>
      <w:r>
        <w:rPr>
          <w:rFonts w:ascii="宋体" w:hAnsi="宋体" w:eastAsia="宋体" w:cs="宋体"/>
          <w:color w:val="000"/>
          <w:sz w:val="28"/>
          <w:szCs w:val="28"/>
        </w:rPr>
        <w:t xml:space="preserve">2024居委干部年终总结 篇1</w:t>
      </w:r>
    </w:p>
    <w:p>
      <w:pPr>
        <w:ind w:left="0" w:right="0" w:firstLine="560"/>
        <w:spacing w:before="450" w:after="450" w:line="312" w:lineRule="auto"/>
      </w:pPr>
      <w:r>
        <w:rPr>
          <w:rFonts w:ascii="宋体" w:hAnsi="宋体" w:eastAsia="宋体" w:cs="宋体"/>
          <w:color w:val="000"/>
          <w:sz w:val="28"/>
          <w:szCs w:val="28"/>
        </w:rPr>
        <w:t xml:space="preserve">20xx年一年来，在街道党工委、办事处的正确领导下，我社区委会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一是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委员会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2024居委干部年终总结 篇2</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2024居委干部年终总结 篇3</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 三个代表 重要思想、 两年 活动和 党的先进性教育活动 ，还注重学习培训和平时自学，始终把学习当作日常工作生活的一部分，做到以学代息。我十分注重业务知识和理论的学习，加强了马列主义、毛泽东思想、理论和 三个代表 重要思想的学习;热衷于市场经济理论、城建等业务知识和科学文化知识学习，不断丰富自己的视野，努力向 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 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2024居委干部年终总结 篇4</w:t>
      </w:r>
    </w:p>
    <w:p>
      <w:pPr>
        <w:ind w:left="0" w:right="0" w:firstLine="560"/>
        <w:spacing w:before="450" w:after="450" w:line="312" w:lineRule="auto"/>
      </w:pPr>
      <w:r>
        <w:rPr>
          <w:rFonts w:ascii="宋体" w:hAnsi="宋体" w:eastAsia="宋体" w:cs="宋体"/>
          <w:color w:val="000"/>
          <w:sz w:val="28"/>
          <w:szCs w:val="28"/>
        </w:rPr>
        <w:t xml:space="preserve">一、在学习理论，坚定主义理想信念上做表率。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，评选 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2024居委干部年终总结 篇5</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2025-01-18T20:31:56+08:00</dcterms:created>
  <dcterms:modified xsi:type="dcterms:W3CDTF">2025-01-18T20:31:56+08:00</dcterms:modified>
</cp:coreProperties>
</file>

<file path=docProps/custom.xml><?xml version="1.0" encoding="utf-8"?>
<Properties xmlns="http://schemas.openxmlformats.org/officeDocument/2006/custom-properties" xmlns:vt="http://schemas.openxmlformats.org/officeDocument/2006/docPropsVTypes"/>
</file>