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港航年终总结</w:t>
      </w:r>
      <w:bookmarkEnd w:id="1"/>
    </w:p>
    <w:p>
      <w:pPr>
        <w:jc w:val="center"/>
        <w:spacing w:before="0" w:after="450"/>
      </w:pPr>
      <w:r>
        <w:rPr>
          <w:rFonts w:ascii="Arial" w:hAnsi="Arial" w:eastAsia="Arial" w:cs="Arial"/>
          <w:color w:val="999999"/>
          <w:sz w:val="20"/>
          <w:szCs w:val="20"/>
        </w:rPr>
        <w:t xml:space="preserve">来源：网络  作者：玄霄绝艳  更新时间：2024-10-23</w:t>
      </w:r>
    </w:p>
    <w:p>
      <w:pPr>
        <w:ind w:left="0" w:right="0" w:firstLine="480"/>
        <w:spacing w:before="0" w:after="450" w:line="360" w:lineRule="auto"/>
      </w:pPr>
      <w:r>
        <w:rPr>
          <w:rFonts w:ascii="宋体" w:hAnsi="宋体" w:eastAsia="宋体" w:cs="宋体"/>
          <w:color w:val="333333"/>
          <w:sz w:val="24"/>
          <w:szCs w:val="24"/>
          <w:i w:val="1"/>
          <w:iCs w:val="1"/>
        </w:rPr>
        <w:t xml:space="preserve">港航年终总结（精选3篇）港航年终总结 篇1 **年，市港航局在市交通运输局党委的正确领导下，在有关部门和单位的大力支持和帮助下，全面落实科学发展观要求，围绕市局党委确定的中心工作，扎实开展“创先争优”活动，抢抓机遇，奋发有为，求真务实，推动...</w:t>
      </w:r>
    </w:p>
    <w:p>
      <w:pPr>
        <w:ind w:left="0" w:right="0" w:firstLine="560"/>
        <w:spacing w:before="450" w:after="450" w:line="312" w:lineRule="auto"/>
      </w:pPr>
      <w:r>
        <w:rPr>
          <w:rFonts w:ascii="宋体" w:hAnsi="宋体" w:eastAsia="宋体" w:cs="宋体"/>
          <w:color w:val="000"/>
          <w:sz w:val="28"/>
          <w:szCs w:val="28"/>
        </w:rPr>
        <w:t xml:space="preserve">港航年终总结（精选3篇）</w:t>
      </w:r>
    </w:p>
    <w:p>
      <w:pPr>
        <w:ind w:left="0" w:right="0" w:firstLine="560"/>
        <w:spacing w:before="450" w:after="450" w:line="312" w:lineRule="auto"/>
      </w:pPr>
      <w:r>
        <w:rPr>
          <w:rFonts w:ascii="宋体" w:hAnsi="宋体" w:eastAsia="宋体" w:cs="宋体"/>
          <w:color w:val="000"/>
          <w:sz w:val="28"/>
          <w:szCs w:val="28"/>
        </w:rPr>
        <w:t xml:space="preserve">港航年终总结 篇1</w:t>
      </w:r>
    </w:p>
    <w:p>
      <w:pPr>
        <w:ind w:left="0" w:right="0" w:firstLine="560"/>
        <w:spacing w:before="450" w:after="450" w:line="312" w:lineRule="auto"/>
      </w:pPr>
      <w:r>
        <w:rPr>
          <w:rFonts w:ascii="宋体" w:hAnsi="宋体" w:eastAsia="宋体" w:cs="宋体"/>
          <w:color w:val="000"/>
          <w:sz w:val="28"/>
          <w:szCs w:val="28"/>
        </w:rPr>
        <w:t xml:space="preserve">**年，市港航局在市交通运输局党委的正确领导下，在有关部门和单位的大力支持和帮助下，全面落实科学发展观要求，围绕市局党委确定的中心工作，扎实开展“创先争优”活动，抢抓机遇，奋发有为，求真务实，推动港航各项工作顺利开展，圆满地完成了全年工作任务。</w:t>
      </w:r>
    </w:p>
    <w:p>
      <w:pPr>
        <w:ind w:left="0" w:right="0" w:firstLine="560"/>
        <w:spacing w:before="450" w:after="450" w:line="312" w:lineRule="auto"/>
      </w:pPr>
      <w:r>
        <w:rPr>
          <w:rFonts w:ascii="宋体" w:hAnsi="宋体" w:eastAsia="宋体" w:cs="宋体"/>
          <w:color w:val="000"/>
          <w:sz w:val="28"/>
          <w:szCs w:val="28"/>
        </w:rPr>
        <w:t xml:space="preserve">一、**年工作情况</w:t>
      </w:r>
    </w:p>
    <w:p>
      <w:pPr>
        <w:ind w:left="0" w:right="0" w:firstLine="560"/>
        <w:spacing w:before="450" w:after="450" w:line="312" w:lineRule="auto"/>
      </w:pPr>
      <w:r>
        <w:rPr>
          <w:rFonts w:ascii="宋体" w:hAnsi="宋体" w:eastAsia="宋体" w:cs="宋体"/>
          <w:color w:val="000"/>
          <w:sz w:val="28"/>
          <w:szCs w:val="28"/>
        </w:rPr>
        <w:t xml:space="preserve">(一)积极推进《港总体规划》报批工作。今年以来，市交通运输局与港开发区管委会做好协调工作，及时了解新增港口项目的基本情况，对拟建工程和近期即将开展前期工作的项目，将其纳入总体规划，为今后报批港口建设项目提供规划支撑。先后将东营港万通集团2 2万吨液体化工码头、宝港国际2 5000吨级精细化工码头等项目纳入总体规划，为项目的工可报告行业审查、立项工作创造了基础条件。**年2月，我局委托交通运输部规划研究院编制了《港总体规划环境影响评价报告》，为《港总体规划》的批复提供技术支持。《规划》送审稿完成后，向市委、市政府主要领导进行了专题汇报，征得同意上报省政府审批。4月20日，市港航局将《规划》及报批的请示上报市政府，市政府于*月28日以东政字38号文件向省政府申请批复《港总体规划》。4月25日，市政府向省政府办公厅正式行文上报。4月*日，市港航局立即到省交通运输厅和省政府报送《规划》文本和批复请示文件，并与省政府有关负责人进行了汇报沟通，省政府当天将《规划》转批省交通运输厅，督促省交通运输厅尽快按审批程序办理。6月9日交通运输部组织有关专家在北京召开港总体规划咨询会，并于6月**日正式函复省人民政府。7月4日省交通运输厅受省政府委托组织省直有关部门负责人和专家召开了东营港总体规划审查会，并形成了审查意见。为推进《港总体规划》尽快获得省政府批复，市港航局多次到交通部、省厅有关局处室汇报沟通，争取上级支持，对批复工作起到了积极的推进作用。9月22日省政府秘书处已完成《港总体规划》的批复意见，目前省政府领导已签批意见，待省政府常务会议研究后，公布实施。</w:t>
      </w:r>
    </w:p>
    <w:p>
      <w:pPr>
        <w:ind w:left="0" w:right="0" w:firstLine="560"/>
        <w:spacing w:before="450" w:after="450" w:line="312" w:lineRule="auto"/>
      </w:pPr>
      <w:r>
        <w:rPr>
          <w:rFonts w:ascii="宋体" w:hAnsi="宋体" w:eastAsia="宋体" w:cs="宋体"/>
          <w:color w:val="000"/>
          <w:sz w:val="28"/>
          <w:szCs w:val="28"/>
        </w:rPr>
        <w:t xml:space="preserve">(二)积极推进东营港扩建工程加快进展。一是加快推进港2 50000吨级液体化工码头、2 5千吨级液体化工码头工程建设。为了确保项目施工图设计的科学规范，我局先后组织了2次评审会议。1月23日，市交通运输局对两个项目组织了施工图设计初审，邀请第三方的设计审查咨询单位参加，形成了审查初步意见，会后根据审查意见对施工图设计作了修改。3月3日，市交通运输局再次对两个项目施工图设计组织了专家评审，邀请行业专家和设计审查咨询单位人员参加，形成了专家评审意见，对施工图设计作了进一步的修改完善。在此基础上，3月**日，市交通运输局对施工图设计进行了批复。按照交通部《港口建设管理规定》，市港航局督促项目法人中海油尽快完善工程开工前的相关手续并办理了开工备案。4月中旬到港对项目法人中海油的2 50000吨级液体化工码头开工备案材料进行了检查，提出了补充完善的意见，并督促尽快落实。中海油在补充完善后将开工备案材料上报市港航局，市港航局进行认真审核后，于4月26日将开工备案材料上报省厅港航局当天通过了审核，并于次日在省厅办理了备案手续，完成了东营港2 50000吨级液体化工码头工程开工备案工作。截至目前工程完成投资4.93亿元，占总投资的65.6%，工程施工中做到了质量、安全双保险，整个工程预计将于20__年底完工。东营港2 5千吨级液体化工码头工程开工备案工作正在办理中，已对中海油上报的开工备案材料进行了审核，提出了修改意见，中海油正在修改完善，市港航局已就开工备案事项与省厅有关处室负责人进行了沟通汇报，为开工备案工作争取时间。</w:t>
      </w:r>
    </w:p>
    <w:p>
      <w:pPr>
        <w:ind w:left="0" w:right="0" w:firstLine="560"/>
        <w:spacing w:before="450" w:after="450" w:line="312" w:lineRule="auto"/>
      </w:pPr>
      <w:r>
        <w:rPr>
          <w:rFonts w:ascii="宋体" w:hAnsi="宋体" w:eastAsia="宋体" w:cs="宋体"/>
          <w:color w:val="000"/>
          <w:sz w:val="28"/>
          <w:szCs w:val="28"/>
        </w:rPr>
        <w:t xml:space="preserve">二是积极开展港航重点领域工程治理和“平安工地”建设工作。按照省厅、市局关于加强交通工程建设领域突出问题治理工作的要求，结合我市港航实际，于4月15日制定并印发了工程治理工作方案，重点加强对港港口建设项目的监督检查，通过开展自查自纠、重点抽查等方式，针对交通工程建设领域存在的突出问题进行专项检查，查找可能存在的问题并进行整改，确保我市港口建设重点项目顺利推进。按照省厅、市局关于公路水运工程“平安工地”建设的要求，制定工程现场例会制度，自六月份开始，每月*日，在港组织港口项目建设单位召开会议，传达了省厅、市局有关会议文件精神，实地查看了工程现场，了解工程情况，对工程建设提出要求，使我市港口建设重点项目规范有序开展。</w:t>
      </w:r>
    </w:p>
    <w:p>
      <w:pPr>
        <w:ind w:left="0" w:right="0" w:firstLine="560"/>
        <w:spacing w:before="450" w:after="450" w:line="312" w:lineRule="auto"/>
      </w:pPr>
      <w:r>
        <w:rPr>
          <w:rFonts w:ascii="宋体" w:hAnsi="宋体" w:eastAsia="宋体" w:cs="宋体"/>
          <w:color w:val="000"/>
          <w:sz w:val="28"/>
          <w:szCs w:val="28"/>
        </w:rPr>
        <w:t xml:space="preserve">三是配合推进港扩建工程项目加快实施。今年，为加快港扩建工程进展，市港航局负责人多次到省厅、省局汇报，让上级部门了解项目情况，协调项目建设单位及时上报审批材料，争取码头项目早上会，早审批。万通集团2 2万吨液体化工码头、宝港国际2 5千吨级精细化工码头工可研报告于6月编制完成并上报省交通运输厅和省厅港航局申请行业审查。通过市港航局的积极推进，7月两个项目工可研报告在东营通过了省交通运输厅组织的行业审查，按照专家审查意见修改完善后于8月上报省交通厅、省港航局审核，港口岸线使用权申请已上报省厅审批。</w:t>
      </w:r>
    </w:p>
    <w:p>
      <w:pPr>
        <w:ind w:left="0" w:right="0" w:firstLine="560"/>
        <w:spacing w:before="450" w:after="450" w:line="312" w:lineRule="auto"/>
      </w:pPr>
      <w:r>
        <w:rPr>
          <w:rFonts w:ascii="宋体" w:hAnsi="宋体" w:eastAsia="宋体" w:cs="宋体"/>
          <w:color w:val="000"/>
          <w:sz w:val="28"/>
          <w:szCs w:val="28"/>
        </w:rPr>
        <w:t xml:space="preserve">四是积极协助推进港区防波堤、航道</w:t>
      </w:r>
    </w:p>
    <w:p>
      <w:pPr>
        <w:ind w:left="0" w:right="0" w:firstLine="560"/>
        <w:spacing w:before="450" w:after="450" w:line="312" w:lineRule="auto"/>
      </w:pPr>
      <w:r>
        <w:rPr>
          <w:rFonts w:ascii="宋体" w:hAnsi="宋体" w:eastAsia="宋体" w:cs="宋体"/>
          <w:color w:val="000"/>
          <w:sz w:val="28"/>
          <w:szCs w:val="28"/>
        </w:rPr>
        <w:t xml:space="preserve">工程加快进展。防波堤、航道工程是港建设的基础工程，对港的发展具有十分重要的作用。今年以来，市港航局积极协助港管委会推进项目工可研报告行业审查的前期工作，2月份在北京召开了防波堤、航道工程工可研报告专家咨询会，对工可研报告作了进一步的修改完善。目前，项目正在进行招商引资工作，待工程投资主体确定以后，协助推进下一步的工作。</w:t>
      </w:r>
    </w:p>
    <w:p>
      <w:pPr>
        <w:ind w:left="0" w:right="0" w:firstLine="560"/>
        <w:spacing w:before="450" w:after="450" w:line="312" w:lineRule="auto"/>
      </w:pPr>
      <w:r>
        <w:rPr>
          <w:rFonts w:ascii="宋体" w:hAnsi="宋体" w:eastAsia="宋体" w:cs="宋体"/>
          <w:color w:val="000"/>
          <w:sz w:val="28"/>
          <w:szCs w:val="28"/>
        </w:rPr>
        <w:t xml:space="preserve">五是协助做好海事专用码头、油田服务基地码头建设的前期工作。海事专用码头属交通部投资项目，前期工作均由海事处经山东海事局报交通部及国家有关部门审批。目前，该项目工可研已通过交通部组织的专家评审，正在推进立项工作。胜利油田服务基地交通码头由海洋采油厂投资建设，主要为海洋采油平台工作人员交通和物资运输服务，码头规模虽然小，但是报批程序比较繁琐。为此，市港航局本着为业户热情服务的宗旨，耐心地向建设单位讲解项目建设程序，协助他们做好项目工可研报告编制的有关工作，工可研报告完成后于今年7月通过了省交通厅组织的行业审查，形成了专家审查意见。8月将修改完善后的工可研报告连同项目使用港口岸线的申请文件上报省厅。现已拿到工可研行业审查正式意见和港口岸线使用权的批复文件。</w:t>
      </w:r>
    </w:p>
    <w:p>
      <w:pPr>
        <w:ind w:left="0" w:right="0" w:firstLine="560"/>
        <w:spacing w:before="450" w:after="450" w:line="312" w:lineRule="auto"/>
      </w:pPr>
      <w:r>
        <w:rPr>
          <w:rFonts w:ascii="宋体" w:hAnsi="宋体" w:eastAsia="宋体" w:cs="宋体"/>
          <w:color w:val="000"/>
          <w:sz w:val="28"/>
          <w:szCs w:val="28"/>
        </w:rPr>
        <w:t xml:space="preserve">六是推动10-30万吨级大型油码头规划论证工作。委托了中交三航院做前期论证工作，经论证，初步确定建设规模为新建10万吨级固定岛式油品码头，码头水工结构按30万吨级油轮减载到吃水不大于14.8m设计(10万吨级油轮满载吃水)，码头长度兼顾减载后30万吨级油轮停靠和系缆要求，年装卸油品1000万吨，并相应建设变电所和增压平台等设施，估算投资17.9亿元。目前，中交三航院正在编制工可研报告。</w:t>
      </w:r>
    </w:p>
    <w:p>
      <w:pPr>
        <w:ind w:left="0" w:right="0" w:firstLine="560"/>
        <w:spacing w:before="450" w:after="450" w:line="312" w:lineRule="auto"/>
      </w:pPr>
      <w:r>
        <w:rPr>
          <w:rFonts w:ascii="宋体" w:hAnsi="宋体" w:eastAsia="宋体" w:cs="宋体"/>
          <w:color w:val="000"/>
          <w:sz w:val="28"/>
          <w:szCs w:val="28"/>
        </w:rPr>
        <w:t xml:space="preserve">(三)积极协助工程建设主体推进广利港建设工程进展。今年以来，市港航局根据市政府的要求，对广利港开发建设工程的建设模式、投融资方式进行了调查研究，形成了工作建议并上报市政府。在此基础上，根据市政府领导的有关批示意见，提出了港区后方开发用地规划、建港模式、投融资方式等较具体化的工作建议，为市政府领导决策部署提供参考。市委、市政府领导决定将广利港工程由**区政府交给经济技术开发区开发建设后，市港航局积极配合做好港区开发建设主体变更和移交相关工作。先后到**区、经济开发区与分管领导进行协调，听取**区对广利港区开发建设工程前期工作情况的汇报，将**区前期所做的地质勘察、水深地形测量以及数模、物模试验、项目立项支持性报告、工程设计、工程费用支付等工作完成情况与东营经济技术开发区进行了对接，积极协助做好港区开发建设工程前期各项工作移交的相关衔接工作。按照市政府常务会议纪要的部署，为推进交接工作加快进展，8月在**区政府召开了港区工程前期有关资料等事项的交接会议，**区政府和东营经济技术开发区管委会正在根据会议确定的各项工作进行交接。</w:t>
      </w:r>
    </w:p>
    <w:p>
      <w:pPr>
        <w:ind w:left="0" w:right="0" w:firstLine="560"/>
        <w:spacing w:before="450" w:after="450" w:line="312" w:lineRule="auto"/>
      </w:pPr>
      <w:r>
        <w:rPr>
          <w:rFonts w:ascii="宋体" w:hAnsi="宋体" w:eastAsia="宋体" w:cs="宋体"/>
          <w:color w:val="000"/>
          <w:sz w:val="28"/>
          <w:szCs w:val="28"/>
        </w:rPr>
        <w:t xml:space="preserve">(四)圆满完成**年度水运企业核查工作。自3月*日至4月*日，全面开展了 **年度水路运输业和水路运输服务业核查工作。共计核查水运企业和水路运输服务企业43家，营业船舶115艘，浮桥6座，提出整改意见215条，现场核查到位率100%。其中，43家企业105艘船舶通过核查，核查分别为：93%和91%。核发《船舶年审合格证》**个，换发《船舶营业运输证》35个，签署《水路运输许可证》40个。整理、汇总、上报水运企业、管理人员、船舶、浮桥、旅游船舶等核查信息汇总表和核查资料20__余份。在核查工作中，市港航局要求执法人员转变传统的核查工作方法，以企业为本，努力改进服务方式，提高服务水平，采取登门核查与现场核查相结合的方式进行核查，避免因为年度核查给水运企业带来麻烦，影响企业生产。通过核查工作的开展，执法人员的服务意识和服务水平得到了提高，在业户中树立了良好的港航形象;水运企业和船舶的经营资质保持情况、安全管理情况、企业档案管理情况逐步规范，经营行为和市场秩序保持良好。</w:t>
      </w:r>
    </w:p>
    <w:p>
      <w:pPr>
        <w:ind w:left="0" w:right="0" w:firstLine="560"/>
        <w:spacing w:before="450" w:after="450" w:line="312" w:lineRule="auto"/>
      </w:pPr>
      <w:r>
        <w:rPr>
          <w:rFonts w:ascii="宋体" w:hAnsi="宋体" w:eastAsia="宋体" w:cs="宋体"/>
          <w:color w:val="000"/>
          <w:sz w:val="28"/>
          <w:szCs w:val="28"/>
        </w:rPr>
        <w:t xml:space="preserve">截至目前，全市水路运输企业达到40家，营运船舶新增4艘，达到112艘，浮桥6座;全市营业性船舶总吨吨，总载重吨53606吨，总功率千瓦，较去年同期增长12%、36%和8.6%。**年，全市完成水路货运量万吨，货运周转量万吨公里，客运量**万人，客运周转量372万人公里，较去年同期分别增长7.9%、14%、%、65%。同时，加大规费征收力度，已完成规费征收**万元，占任务总数的%，确保年底完成规费征收任务。</w:t>
      </w:r>
    </w:p>
    <w:p>
      <w:pPr>
        <w:ind w:left="0" w:right="0" w:firstLine="560"/>
        <w:spacing w:before="450" w:after="450" w:line="312" w:lineRule="auto"/>
      </w:pPr>
      <w:r>
        <w:rPr>
          <w:rFonts w:ascii="宋体" w:hAnsi="宋体" w:eastAsia="宋体" w:cs="宋体"/>
          <w:color w:val="000"/>
          <w:sz w:val="28"/>
          <w:szCs w:val="28"/>
        </w:rPr>
        <w:t xml:space="preserve">(五)全面加强港口经营管理工作。一是加强资质管理。为切实做好港口经营许可工作，根据《港口法》、《港口危险货物管理规定》、《港口安全评价管理办法》等有关规定，严把审批关口。自**年3月份开始，市港航局以规范港口经营许可证工作为重点，开展了全市港口经营资质核查活动，加大了港口企业管理力度。截至目前，共规范港口经营资质5家，预计年底可全部完成港口经营资质核查工作。对申请增加国内船舶物料供应项目的港口经营企业胜利油田黄河海港航务工程公司，依据有关法律法规，对申报材料进行了认真审核和实地核验，提出整改意见2条。目前，黄河海港工程有限公司通过整改并取得为船舶提供岸电、淡水供应、船员接送、国内航行船舶油料供应、船舶污染物接收、围油栏供应业务资质。</w:t>
      </w:r>
    </w:p>
    <w:p>
      <w:pPr>
        <w:ind w:left="0" w:right="0" w:firstLine="560"/>
        <w:spacing w:before="450" w:after="450" w:line="312" w:lineRule="auto"/>
      </w:pPr>
      <w:r>
        <w:rPr>
          <w:rFonts w:ascii="宋体" w:hAnsi="宋体" w:eastAsia="宋体" w:cs="宋体"/>
          <w:color w:val="000"/>
          <w:sz w:val="28"/>
          <w:szCs w:val="28"/>
        </w:rPr>
        <w:t xml:space="preserve">二是狠抓港口生产监管。切实加强辖区港口安全生产监督管理，及时、准确了解和掌握港口生产安全事故和相关信息，做好港口生产安全事故统计分析工作。细化了《港口生产事故统计报表制度》的填报要求，明确了报表填报指标涵义、计算方法、范围口径和责任落实问题，为港口安全生产提供了坚实的保障。</w:t>
      </w:r>
    </w:p>
    <w:p>
      <w:pPr>
        <w:ind w:left="0" w:right="0" w:firstLine="560"/>
        <w:spacing w:before="450" w:after="450" w:line="312" w:lineRule="auto"/>
      </w:pPr>
      <w:r>
        <w:rPr>
          <w:rFonts w:ascii="宋体" w:hAnsi="宋体" w:eastAsia="宋体" w:cs="宋体"/>
          <w:color w:val="000"/>
          <w:sz w:val="28"/>
          <w:szCs w:val="28"/>
        </w:rPr>
        <w:t xml:space="preserve">截至目前，累计完成货物吞吐量万吨，较去年同比增长50%。</w:t>
      </w:r>
    </w:p>
    <w:p>
      <w:pPr>
        <w:ind w:left="0" w:right="0" w:firstLine="560"/>
        <w:spacing w:before="450" w:after="450" w:line="312" w:lineRule="auto"/>
      </w:pPr>
      <w:r>
        <w:rPr>
          <w:rFonts w:ascii="宋体" w:hAnsi="宋体" w:eastAsia="宋体" w:cs="宋体"/>
          <w:color w:val="000"/>
          <w:sz w:val="28"/>
          <w:szCs w:val="28"/>
        </w:rPr>
        <w:t xml:space="preserve">(六)进一步加强港航行业安全监管。一是进一步加强海上砂石运输安全管理工作。近年来，我市沿海出现多处非法砂石料装卸点，部分船主、砂石料经营人盲目购置内河船舶、低标准船及“三无” 船舶非法参与海上砂石运输，严重威胁到我市海上安全形势。针对这一情况，我局加强了对港口经营的管理，严禁港口码头经营人接卸非法船舶运输的砂石料，对不具备条件的作业点坚决予以取缔，加强了对砂石运输船舶的运营检查，严肃查处无经营资质和超范围经营等行为。期间，我们会同东营海事、安监、渔政等有关部门对东营港砂石运输船舶、站点进行了调查摸底，开展了专项治理行动。此次专项治理，共取缔非法经营站点五处次，查处非法营运船舶一艘，治理效果明显。二是对我市所有水运企业进行年审，督促企业保持资质，年审中对各企业存在的问题共提出意见建议20余条，保证了企业的良好运营。三是对我市水运市场秩序进行整治。对全市各水运企业的船舶进行安全检查，重点对船舶的营运资质、救生消防安全设施配套情况等进行了检查，共检查船舶 300艘次，下达事故隐患限期整改通知34份。与海事、边防联合对运输砂石料的船舶进行了专项治理，查处非法经营船舶7艘，严厉打击了非法营运船舶。净化了东营水运市场秩序，保障了合法经营者的权益，确保了我市水运市场安全、健康有序地发展。四是对内河浮桥进行了检查。除按计划每月对浮桥检查一次外，在冰凌期，对浮桥的重点部位和重点区域以及浮桥工作人员值班情况、制度落实情况等进行检查，并现场督导浮桥做好凌期的拆解工作;认真贯彻省局文件，严格落实客车、危险品运输车单车单向通行的规定，汲取今年我省其它地市的经验及教训,重点加强了对浮桥承压舟上栏杆软连接等部位的检查。对浮桥存在的安全隐患下达限期整改通知6份,并对整改情况进行了复查，确保了我市辖区内浮桥的安全畅通。五是对水上旅游区域进行了检查。针对我市水上旅游区域的特点，我们重点对黄河入海口和清风湖水上旅游进行了检查。并于“五一”期间、端午节、中秋季、国庆节联合自然保护区管理局、海事等部门进行现场值班。特别是对安全消防设施的配备情况和旅游船工作人员的配备情况进行检查，共检查旅游船舶35艘次，下达限期整改通知书8份，查出事故隐患13处。确保了旅游区域安全无事故，保障了人民生命财产安全。六是对东营港辖区内码头进行了监督检查。结合东营港码头的实际情况，首先对油田生产码头进行监督检查。重点对卸油码头安全保障设施的配备情况以及工作人员的持证上岗情况进行了检查，其次对东营港进行了监督检查，针对东营港港区内存在着闲杂人员多、未按规定设置标志标牌以及无防护网等问题下达了整改通知书并监督其整改，确保了东营港辖区内码头的规范运营。另外对红光渔码头进行了不定期检查，严厉打击了码头的非法经营行为。七是及时准确地传达下发港航有关文件通知。为了能使各水运企业及时了解并掌握港航信息和天气变化情况，我们在接到省局和市局通知的第一时间内及时通知各水运企业和相关单位，按照通知的相关要求做好各项准备工作，全年共传达下发各项通知4000余份，为各企业船舶的安全生产提供了有力保障。八是积极协助海事部门做好应急救援工作。应急救援工作做得好与坏直接关系着人民生命财产的安危，我们始终把保护人民的生命财产放在工作的第一位，不管白天黑夜，接到命令就要在第一时间内出现在救援现场，全力投入到救援工作中去。九是积极开展“安全生产月”活动。安全工作重如泰山，各级各部门都把安全工作作为年度工作的重中之重。并严格按照活动的要求，分阶段，有步骤地实施，督促港航企业抓好落实，自活动开展以来，全市港航系统共张贴和悬挂各类标语6条，制作宣传板4块，发放宣传单3000多份，受教育人数达到3000多人次。形成了交叉覆盖的检查机制，保持了全市港航系统安全生产形势持续稳定，为争创“港航安全杯”奠定了坚实基础。</w:t>
      </w:r>
    </w:p>
    <w:p>
      <w:pPr>
        <w:ind w:left="0" w:right="0" w:firstLine="560"/>
        <w:spacing w:before="450" w:after="450" w:line="312" w:lineRule="auto"/>
      </w:pPr>
      <w:r>
        <w:rPr>
          <w:rFonts w:ascii="宋体" w:hAnsi="宋体" w:eastAsia="宋体" w:cs="宋体"/>
          <w:color w:val="000"/>
          <w:sz w:val="28"/>
          <w:szCs w:val="28"/>
        </w:rPr>
        <w:t xml:space="preserve">(七)努力提高引航服务能力。**年是引航站正式开展引航业务的第二年，也是东营港时隔十一年首次接卸外国籍船舶的一年。引航站坚持“维护主权，保障安全，精心引领，服务港航”的宗旨，以服务港口建设发展为大局，不断提高引航服务水平，为港发展实现质的飞跃做出了重要贡献。为满足引航需求，港航局积极与莱州港引航站进行洽谈对接，签订了合作协议。同时，大力加强港引航站建设，先后三次去交通运输部汇报引航工作，盯紧靠上，大力争取。今年*月份，交通运输部下发了《关于港引航站引航资质许可的批复》，东营港引航站引航资质获得交通运输部批复。3月份，完成了海事、引航协会等部门注册备案工作，具备了引航资质条件。3名助理引航员在山东海事局获得注册，目前正在加紧培训学习。引航站**年共引领船舶16艘次，实现引航收入**万元。</w:t>
      </w:r>
    </w:p>
    <w:p>
      <w:pPr>
        <w:ind w:left="0" w:right="0" w:firstLine="560"/>
        <w:spacing w:before="450" w:after="450" w:line="312" w:lineRule="auto"/>
      </w:pPr>
      <w:r>
        <w:rPr>
          <w:rFonts w:ascii="宋体" w:hAnsi="宋体" w:eastAsia="宋体" w:cs="宋体"/>
          <w:color w:val="000"/>
          <w:sz w:val="28"/>
          <w:szCs w:val="28"/>
        </w:rPr>
        <w:t xml:space="preserve">(八)积极协助推动港口运营和开放工作。一是完成2号码头运营资质换发工作。为满足30000吨级2号码头工程正式运营需要，适应临港产业建设需要，我局深入经营企业督促经营证件的换发工作，帮助企业完善上报资料，3月**日专门组织召开2号码头经营资质审查会，完成了相关经营手续的核发工作;二是推进港口过驳作业经营工作。港口过驳经营资质管理要求严、程序复杂，涉及若干行政管理部门。为加快推进这一港口经营业务，我局积极帮助企业解决资质办理工作中存在的困难，协调有关部门研究工作中存在的问题。目前，过驳锚地已经山东海事局公示，消防设施已取得了消防部门的核准意见，环保设施验收工作正顺利推进;三是做好港口运营和开放的跟踪服务。东营港对外复航成功后，我局积极与外代公司、货物所有人、企业港口协作，制定外轮接卸方案，同时建议市政府组织召开了由各部门参加的协调会议，解决了各环节中存在的困难和问题，协助企业做好每一艘外轮靠泊作业工作;四是积极帮助企业做好东旅客货滚装运输航线复航论证工作。目前，已协助企业聘请山东省交通科学研究所承担了东旅客货滚装运输航线复航论证工作;五是做好沉船打捞工作。“索特66 ”沉船，正置胜利油田船舶航行的主航道上，严重影响着船舶和港口安全运行，影响着东营港对外开放，被市政府列为重大安全隐患，被省政府安委会挂牌督办。为早日顺利扫除这一安全隐患，我局充分发挥行业职能作用，积极推动沉船打捞工作，编制了“索特66”沉船打捞方案并制定了有关应急预案，确保安全措施到位，严把沉船打捞协议关，力争打捞收费合理，多方筹集资金，积极争取市、油田等相关部门资金帮助，通过努力，于**年*月28日圆满完成了沉船打捞、航道清理工作。共打捞沉船3艘、沉没石方3000多方，彻底消除了影响胜利油田码头和航道多年的重大安全隐患，给航运业户安全运营提供了有力保证。</w:t>
      </w:r>
    </w:p>
    <w:p>
      <w:pPr>
        <w:ind w:left="0" w:right="0" w:firstLine="560"/>
        <w:spacing w:before="450" w:after="450" w:line="312" w:lineRule="auto"/>
      </w:pPr>
      <w:r>
        <w:rPr>
          <w:rFonts w:ascii="宋体" w:hAnsi="宋体" w:eastAsia="宋体" w:cs="宋体"/>
          <w:color w:val="000"/>
          <w:sz w:val="28"/>
          <w:szCs w:val="28"/>
        </w:rPr>
        <w:t xml:space="preserve">(九)深化创先争优活动成果，扎实开展“管理创新服务提升年”活动。**年，市港航局以创先争优活动为契机，不断提升党员干部参与活动的热情和积极性，充分发挥党员干部先锋模范作用，以“转变服务方式、提升办事效率、提高服务质量、优化服务环境”为重点，紧紧围绕港航中心工作，不断创新工作思路，提高管理服务水平，活动取得了显著成效。7月**日，我局以“加强基层党组织建设，助推东营港航事业快速发展”为题，用专版在现代交通报上发表文章，把活动开展取得的实际效果及时地进行了宣传报道，为活动开展营造良好舆论环境。在巩固创先争优活动成果的同时，按照市局党委的统一要求和部署，我局扎实开展了“管理创新服务提升年”活动。把活动的开展作为加强港航管理，提升服务水平的重要措施，及时召开专题会议进行了研究部署。成立了“管理创新服务提升年”活动领导小组，设立了活动办公室，具体负责“管理创新服务提升年”活动的统筹协调和督促落实工作。研究制定了“管理创新服务提升年”活动方案。明确了活动的指导思想、总体目标，对活动的实施做出了阶段安排。活动中，结合市局要求，及时下发通知，要求全局7个处室、单位认真查找工作中存在的客观、主观方面存在的问题和制约性因素，并根据工作推进需要，制定出相应的措施。经梳理，共查找处四个方面存在的六个问题，针对存在的问题，我局研究制定了对应的解决措施和改进的办法。围绕“管理、服务”这两个主题，突出“创新和提升”这两条主线，不做虚功，不搞花架子，结合今年的港航中心工作，在管理中创新，在服务中提升，用开展活动来提高工作人员的积极性，打开工作的新局面，确保工作扎实推进，活动取得实效。</w:t>
      </w:r>
    </w:p>
    <w:p>
      <w:pPr>
        <w:ind w:left="0" w:right="0" w:firstLine="560"/>
        <w:spacing w:before="450" w:after="450" w:line="312" w:lineRule="auto"/>
      </w:pPr>
      <w:r>
        <w:rPr>
          <w:rFonts w:ascii="宋体" w:hAnsi="宋体" w:eastAsia="宋体" w:cs="宋体"/>
          <w:color w:val="000"/>
          <w:sz w:val="28"/>
          <w:szCs w:val="28"/>
        </w:rPr>
        <w:t xml:space="preserve">(十)扎实开展“两评一树”活动。自今年7月份“两评一树”活动开展以来，港航局全体干部职工统一思想，提高认识，坚持以邓小平理论、“三个代表”重要思想和科学发展观为总指导，紧紧围绕“让群众评价工作、让群众评价作风、树立群众满意形象”活动主题，牢牢把握“向群众汇报、请群众评判、让群众满意”的总体要求，将“紧紧围绕实施黄蓝两大国家战略，不断加强行业“四化”管理，推进“管理创新服务提升年”活动，积极接受群众评价和监督，树立港航系统党员干部为民、务实、清廉良好形象，推动港航事业科学发展、和谐发展、率先发展”作为工作目标，着力在“改进工作作风、推进任务落实、解决群众关心的民生问题，促进科学发展”上下功夫。活动期间，做到了四个坚持，把活动作为重要工作任务抓在手上，全面贯彻落实市交通运输局党委的要求和部署，结合港航工作实际，广泛动员，精心组织，周密安排，突出重点，狠抓落实，保证了活动扎实、有效开展，并取得了显著成效。</w:t>
      </w:r>
    </w:p>
    <w:p>
      <w:pPr>
        <w:ind w:left="0" w:right="0" w:firstLine="560"/>
        <w:spacing w:before="450" w:after="450" w:line="312" w:lineRule="auto"/>
      </w:pPr>
      <w:r>
        <w:rPr>
          <w:rFonts w:ascii="宋体" w:hAnsi="宋体" w:eastAsia="宋体" w:cs="宋体"/>
          <w:color w:val="000"/>
          <w:sz w:val="28"/>
          <w:szCs w:val="28"/>
        </w:rPr>
        <w:t xml:space="preserve">(十一)加强宣传工作力度，突显“两保两树”活动成效。“两保两树”活动开展以来，市港航局以科学发展观为统领，深入贯彻党的xx届五中全会精神，认真落实国家和省关于加快发展方式转变的部署要求，围绕黄河三角洲高效生态经济区和山东半岛蓝色经济区建设总战略，以四化管理为总抓手，以保畅通、保安全为着力点，以树品牌、树形象为努力方向，以着力打造更通畅、更安全、更便捷、更经济、更和谐的现代港航业，全面提升“三个服务”的能力和水平，实现港航业快速发展、高效发展、安全发展、绿色发展，让人民群众满意，树立港航业良好的品牌形象为目标，从群众最关心、社会最需要的港航发展、安全、服务等问题入手，明确分工，强化责任，狠抓落实，进一步推动了全市港航事业又好又快发展。充分运用横幅、宣传栏、信息简报等形式，在码头、船舶、浮桥等地大张旗鼓地宣传开展“两保两树”活动的现实意义和实际效果，同时积极利用广播、电视、报纸、网络等新闻媒体，宣传港航行业政策法规，宣传港航建设发展新成就，宣传港航在保安全、保畅通、树形象、树品牌方面的具体措施，宣传广大人民群众在活动中得到的实惠，形成强大的舆论声势，让各级党委政府和广大人民群众更好地认识港航、支持港航、满意港航。今年以来，我局在市级以上新闻媒体单位播发新闻稿件24篇，其中在市电视台播发3篇、在东营日报发表3篇、在黄河口晚刊发表2篇、在齐鲁晚报发表2篇、在现代交通报发表13篇、在省电视台播发1篇。从市局到全市港航基层单位、窗口单位，努力营造浓厚的活动氛围，力争做到家喻户晓，人人皆知。</w:t>
      </w:r>
    </w:p>
    <w:p>
      <w:pPr>
        <w:ind w:left="0" w:right="0" w:firstLine="560"/>
        <w:spacing w:before="450" w:after="450" w:line="312" w:lineRule="auto"/>
      </w:pPr>
      <w:r>
        <w:rPr>
          <w:rFonts w:ascii="宋体" w:hAnsi="宋体" w:eastAsia="宋体" w:cs="宋体"/>
          <w:color w:val="000"/>
          <w:sz w:val="28"/>
          <w:szCs w:val="28"/>
        </w:rPr>
        <w:t xml:space="preserve">二、明年工作打算</w:t>
      </w:r>
    </w:p>
    <w:p>
      <w:pPr>
        <w:ind w:left="0" w:right="0" w:firstLine="560"/>
        <w:spacing w:before="450" w:after="450" w:line="312" w:lineRule="auto"/>
      </w:pPr>
      <w:r>
        <w:rPr>
          <w:rFonts w:ascii="宋体" w:hAnsi="宋体" w:eastAsia="宋体" w:cs="宋体"/>
          <w:color w:val="000"/>
          <w:sz w:val="28"/>
          <w:szCs w:val="28"/>
        </w:rPr>
        <w:t xml:space="preserve">**年，市港航局将采取有力措施加快推进港航重点工程和工作，努力推进国家“黄蓝”战略的实施，充分发挥港航行业的有效支撑作用。</w:t>
      </w:r>
    </w:p>
    <w:p>
      <w:pPr>
        <w:ind w:left="0" w:right="0" w:firstLine="560"/>
        <w:spacing w:before="450" w:after="450" w:line="312" w:lineRule="auto"/>
      </w:pPr>
      <w:r>
        <w:rPr>
          <w:rFonts w:ascii="宋体" w:hAnsi="宋体" w:eastAsia="宋体" w:cs="宋体"/>
          <w:color w:val="000"/>
          <w:sz w:val="28"/>
          <w:szCs w:val="28"/>
        </w:rPr>
        <w:t xml:space="preserve">(一)加快推进《港总体规划》批复工作。加大向省厅的汇报沟通力度，争取省政府尽快对《港总体规划》进行批复。</w:t>
      </w:r>
    </w:p>
    <w:p>
      <w:pPr>
        <w:ind w:left="0" w:right="0" w:firstLine="560"/>
        <w:spacing w:before="450" w:after="450" w:line="312" w:lineRule="auto"/>
      </w:pPr>
      <w:r>
        <w:rPr>
          <w:rFonts w:ascii="宋体" w:hAnsi="宋体" w:eastAsia="宋体" w:cs="宋体"/>
          <w:color w:val="000"/>
          <w:sz w:val="28"/>
          <w:szCs w:val="28"/>
        </w:rPr>
        <w:t xml:space="preserve">(二)继续推进港扩建工程加快进展。与省厅、省局作好沟通汇报，协调项目建设单位，推进各项工程加快进展。一是加快推进中海油东营港2 50000吨、2 5千吨级液化品码头等重点项目的建设;二是积极推进万通集团2 2万吨液化品码头、宝港国际2 5千吨精细化工码头、海洋采油厂胜利油田服务基地专用码头项目的工可研报告取得省交通运输厅的行业审查正式意见，为项目立项提供支持性文件。在项目通过核准立项的基础上，做好初步设计、施工图设计审查批复工作。三是积极协助东营港管委会推进东营港区防波堤、航道工程工可研报告行业审查的前期工作，在工程投资主体确定以后，开展工可研行业审查。加快推动10-30万吨级大型油码头规划论证工作，完成工可研报告的编制工作。</w:t>
      </w:r>
    </w:p>
    <w:p>
      <w:pPr>
        <w:ind w:left="0" w:right="0" w:firstLine="560"/>
        <w:spacing w:before="450" w:after="450" w:line="312" w:lineRule="auto"/>
      </w:pPr>
      <w:r>
        <w:rPr>
          <w:rFonts w:ascii="宋体" w:hAnsi="宋体" w:eastAsia="宋体" w:cs="宋体"/>
          <w:color w:val="000"/>
          <w:sz w:val="28"/>
          <w:szCs w:val="28"/>
        </w:rPr>
        <w:t xml:space="preserve">(三)继续配合作好广利港工程建设主体的交接工作。在目前正在交接的基础上，按照市政府的工作要求协助工程建设主体做好下一步的工程衔接，确保工程顺利进展。积极履行部门职责，做好工程开工前的行业审批工作。</w:t>
      </w:r>
    </w:p>
    <w:p>
      <w:pPr>
        <w:ind w:left="0" w:right="0" w:firstLine="560"/>
        <w:spacing w:before="450" w:after="450" w:line="312" w:lineRule="auto"/>
      </w:pPr>
      <w:r>
        <w:rPr>
          <w:rFonts w:ascii="宋体" w:hAnsi="宋体" w:eastAsia="宋体" w:cs="宋体"/>
          <w:color w:val="000"/>
          <w:sz w:val="28"/>
          <w:szCs w:val="28"/>
        </w:rPr>
        <w:t xml:space="preserve">(四)继续深入开展好工程治理重点领域检查工作。按照省、市工程治理工作领导小组对本项工作的要求，坚持对新开工项目进行治理排查，重点排查交通工程建设领域突出问题，如发现问题及时纠正并督促建设单位立即整改，确保东营港在建各项目合法、规范的开展，维护好我市港口建设市场健康发展的良好秩序。</w:t>
      </w:r>
    </w:p>
    <w:p>
      <w:pPr>
        <w:ind w:left="0" w:right="0" w:firstLine="560"/>
        <w:spacing w:before="450" w:after="450" w:line="312" w:lineRule="auto"/>
      </w:pPr>
      <w:r>
        <w:rPr>
          <w:rFonts w:ascii="宋体" w:hAnsi="宋体" w:eastAsia="宋体" w:cs="宋体"/>
          <w:color w:val="000"/>
          <w:sz w:val="28"/>
          <w:szCs w:val="28"/>
        </w:rPr>
        <w:t xml:space="preserve">(五)大力加强航运管理工作。加强水运行业经营资质审批管理，发挥行业监管服务职能，建立和维护我市水路运输市场经济秩序，提高运输效益。积极筹措港口建设资金，依法对经由港口吞吐的货物征收货物港务费，确保超额完成20__年港口规费征收任务。按时完成20__年度各项统计工作任务，做到统计数字准确，统计方法科学，进一步理顺统计渠道，加强统计调研，确保统计分析全面客观，为领导决策提供科学依据。</w:t>
      </w:r>
    </w:p>
    <w:p>
      <w:pPr>
        <w:ind w:left="0" w:right="0" w:firstLine="560"/>
        <w:spacing w:before="450" w:after="450" w:line="312" w:lineRule="auto"/>
      </w:pPr>
      <w:r>
        <w:rPr>
          <w:rFonts w:ascii="宋体" w:hAnsi="宋体" w:eastAsia="宋体" w:cs="宋体"/>
          <w:color w:val="000"/>
          <w:sz w:val="28"/>
          <w:szCs w:val="28"/>
        </w:rPr>
        <w:t xml:space="preserve">(六)进一步加强港口管理。一是严把港口经营人的资质审查和市场准入关，培育正规有序的经营市场。坚持源头管理，按照《港口法》及配套规定要求，加强对港口企业经营业户进行经营资质审查，对未取得经营资质许可从事港口经营的进行整治，责令其停止经营，依法办理手续，在规定的时限内仍达不到要求的，将按照《港口法》、《港口经营管理规定》依法取缔。二是加强对危险货物港作业单位的资质认可和安全管理，制定完备的安全管理制度。加强申报管理，严格实行危险货物港口作业申报制度，对未经申报批准从事作业及不符合安全生产作业要求的单位，按规定要求进行必要的处罚或停业整顿。</w:t>
      </w:r>
    </w:p>
    <w:p>
      <w:pPr>
        <w:ind w:left="0" w:right="0" w:firstLine="560"/>
        <w:spacing w:before="450" w:after="450" w:line="312" w:lineRule="auto"/>
      </w:pPr>
      <w:r>
        <w:rPr>
          <w:rFonts w:ascii="宋体" w:hAnsi="宋体" w:eastAsia="宋体" w:cs="宋体"/>
          <w:color w:val="000"/>
          <w:sz w:val="28"/>
          <w:szCs w:val="28"/>
        </w:rPr>
        <w:t xml:space="preserve">(七)继续抓好行业安全监管工作。进一步加大对水运市场的监督检查力度，保护经营者的合法利益，严厉打击非法营运，确保我市水运市场安全有序的运行。重点对施工船舶的资质情况和安全设施配备情况进行监督检查，同时督促个体经营码头完善资质，抓好安全。增加对浮桥、码头、湖泊等重点部位的检查频率，加大监督检查力度，规范企业的经营行为，保护合法经营者的权利，打击非法经营。特别是在节假日、“五一”、“十一”黄金周等旅游旺季要做到人员到位，检查到位，督促企业提高安全意识，确保人民生命财产安全。</w:t>
      </w:r>
    </w:p>
    <w:p>
      <w:pPr>
        <w:ind w:left="0" w:right="0" w:firstLine="560"/>
        <w:spacing w:before="450" w:after="450" w:line="312" w:lineRule="auto"/>
      </w:pPr>
      <w:r>
        <w:rPr>
          <w:rFonts w:ascii="宋体" w:hAnsi="宋体" w:eastAsia="宋体" w:cs="宋体"/>
          <w:color w:val="000"/>
          <w:sz w:val="28"/>
          <w:szCs w:val="28"/>
        </w:rPr>
        <w:t xml:space="preserve">(八)积极推进港口运营工作。完善港口配套设施建设，提升疏港能力，增强港口服务功能，增加港口吞吐能力。突出抓好港口过驳作业经营工作，实现港口经营市场的多元化发展。加强港口应急演练工作，重点抓好年度港口设施保安演习活动。积极推进南港池启用工作，重点做好东旅客货滚装运输航线论证。</w:t>
      </w:r>
    </w:p>
    <w:p>
      <w:pPr>
        <w:ind w:left="0" w:right="0" w:firstLine="560"/>
        <w:spacing w:before="450" w:after="450" w:line="312" w:lineRule="auto"/>
      </w:pPr>
      <w:r>
        <w:rPr>
          <w:rFonts w:ascii="宋体" w:hAnsi="宋体" w:eastAsia="宋体" w:cs="宋体"/>
          <w:color w:val="000"/>
          <w:sz w:val="28"/>
          <w:szCs w:val="28"/>
        </w:rPr>
        <w:t xml:space="preserve">(九)继续深入开展“管理创新服务提升年”活动。在扎实开展“管理创新服务提升年”活动，深化创先争优活动成果的同时，将各项活动所取得的成效进行相互融合，相互借鉴，以活动促进活动，以活动促进工作开展，以活动带动全面提高，不断加强“标准化、规范化、集约化、人本化”管理，创新工作思路，转变工作作风，增强全局干部职工的凝聚力和向心力，努力打造一支管理规范、办事高效、廉洁勤政、干事创业的港航队伍，为推进“黄蓝”两大国家战略实施做出更大贡献。</w:t>
      </w:r>
    </w:p>
    <w:p>
      <w:pPr>
        <w:ind w:left="0" w:right="0" w:firstLine="560"/>
        <w:spacing w:before="450" w:after="450" w:line="312" w:lineRule="auto"/>
      </w:pPr>
      <w:r>
        <w:rPr>
          <w:rFonts w:ascii="宋体" w:hAnsi="宋体" w:eastAsia="宋体" w:cs="宋体"/>
          <w:color w:val="000"/>
          <w:sz w:val="28"/>
          <w:szCs w:val="28"/>
        </w:rPr>
        <w:t xml:space="preserve">港航年终总结(四)</w:t>
      </w:r>
    </w:p>
    <w:p>
      <w:pPr>
        <w:ind w:left="0" w:right="0" w:firstLine="560"/>
        <w:spacing w:before="450" w:after="450" w:line="312" w:lineRule="auto"/>
      </w:pPr>
      <w:r>
        <w:rPr>
          <w:rFonts w:ascii="宋体" w:hAnsi="宋体" w:eastAsia="宋体" w:cs="宋体"/>
          <w:color w:val="000"/>
          <w:sz w:val="28"/>
          <w:szCs w:val="28"/>
        </w:rPr>
        <w:t xml:space="preserve">港航年终总结(五)</w:t>
      </w:r>
    </w:p>
    <w:p>
      <w:pPr>
        <w:ind w:left="0" w:right="0" w:firstLine="560"/>
        <w:spacing w:before="450" w:after="450" w:line="312" w:lineRule="auto"/>
      </w:pPr>
      <w:r>
        <w:rPr>
          <w:rFonts w:ascii="宋体" w:hAnsi="宋体" w:eastAsia="宋体" w:cs="宋体"/>
          <w:color w:val="000"/>
          <w:sz w:val="28"/>
          <w:szCs w:val="28"/>
        </w:rPr>
        <w:t xml:space="preserve">港航年终总结 篇2</w:t>
      </w:r>
    </w:p>
    <w:p>
      <w:pPr>
        <w:ind w:left="0" w:right="0" w:firstLine="560"/>
        <w:spacing w:before="450" w:after="450" w:line="312" w:lineRule="auto"/>
      </w:pPr>
      <w:r>
        <w:rPr>
          <w:rFonts w:ascii="宋体" w:hAnsi="宋体" w:eastAsia="宋体" w:cs="宋体"/>
          <w:color w:val="000"/>
          <w:sz w:val="28"/>
          <w:szCs w:val="28"/>
        </w:rPr>
        <w:t xml:space="preserve">20__年，我处在港航局、富阳市交通局党委的领导下，紧紧围绕建设“水运强市”的目标，扎实开展行业管理，不断提高依法行政能力，各项工作稳步前进，以争创杭州市级文明单位、“人民满意基层站所(办事窗口)等活动为载体，内强素质，外塑形象，职工队伍凝心聚力，狠抓落实，较好地完成了全年各项工作任务。今年以来先后获得杭州市交通系统优秀执法单位、富阳市先进基层党组织、富阳市文明单位，杭州市安全生产先进单位、20__年度杭州市水上交通管理先进集体、富阳市安全生产工作先进单位、春运工作先进单位、杭州港航首届文化节优秀组织奖等荣誉称号，处渔山所还获得浙江省水运系统安全优秀班组称号，三个文明建设均取得了一定的成绩。现总结回顾如下：</w:t>
      </w:r>
    </w:p>
    <w:p>
      <w:pPr>
        <w:ind w:left="0" w:right="0" w:firstLine="560"/>
        <w:spacing w:before="450" w:after="450" w:line="312" w:lineRule="auto"/>
      </w:pPr>
      <w:r>
        <w:rPr>
          <w:rFonts w:ascii="宋体" w:hAnsi="宋体" w:eastAsia="宋体" w:cs="宋体"/>
          <w:color w:val="000"/>
          <w:sz w:val="28"/>
          <w:szCs w:val="28"/>
        </w:rPr>
        <w:t xml:space="preserve">一、把住生命线，规费稽征首破三千万</w:t>
      </w:r>
    </w:p>
    <w:p>
      <w:pPr>
        <w:ind w:left="0" w:right="0" w:firstLine="560"/>
        <w:spacing w:before="450" w:after="450" w:line="312" w:lineRule="auto"/>
      </w:pPr>
      <w:r>
        <w:rPr>
          <w:rFonts w:ascii="宋体" w:hAnsi="宋体" w:eastAsia="宋体" w:cs="宋体"/>
          <w:color w:val="000"/>
          <w:sz w:val="28"/>
          <w:szCs w:val="28"/>
        </w:rPr>
        <w:t xml:space="preserve">由于国家宏观调控继续影响水路运输市场，加上燃油价格几度上涨，船舶运输利润锐减，规费稽征存在一定难度。针对出现的新情况、新问题，我处充分发挥货源地优势，规范港航管理行为，挖掘规费征收潜力，寻找新的增长点，规费征收突破三千万大关，创历史新高。</w:t>
      </w:r>
    </w:p>
    <w:p>
      <w:pPr>
        <w:ind w:left="0" w:right="0" w:firstLine="560"/>
        <w:spacing w:before="450" w:after="450" w:line="312" w:lineRule="auto"/>
      </w:pPr>
      <w:r>
        <w:rPr>
          <w:rFonts w:ascii="宋体" w:hAnsi="宋体" w:eastAsia="宋体" w:cs="宋体"/>
          <w:color w:val="000"/>
          <w:sz w:val="28"/>
          <w:szCs w:val="28"/>
        </w:rPr>
        <w:t xml:space="preserve">首先，针对我处辖区码头点多面广，经营规模小，港政规费出现拖欠现象问题，处专门成立清欠领导小组，从整理各泊位欠费台帐入手，通过利用电话催缴、上门催缴、发催缴通知书等办法，效果明显。截止10月底，港政规费收入855.13万元，完成计划的213.78%，与去年同期相比增加431.53万元,增长了101.87%。</w:t>
      </w:r>
    </w:p>
    <w:p>
      <w:pPr>
        <w:ind w:left="0" w:right="0" w:firstLine="560"/>
        <w:spacing w:before="450" w:after="450" w:line="312" w:lineRule="auto"/>
      </w:pPr>
      <w:r>
        <w:rPr>
          <w:rFonts w:ascii="宋体" w:hAnsi="宋体" w:eastAsia="宋体" w:cs="宋体"/>
          <w:color w:val="000"/>
          <w:sz w:val="28"/>
          <w:szCs w:val="28"/>
        </w:rPr>
        <w:t xml:space="preserve">其次，不断开辟新的货种货源，努力调整货源结构，不断完善稽征制度，优化稽征手段，强化现场稽征力度，成效明显。截止10月底, 航政规费收入X万元,通行费X万元，合计X万元,完成计划的105.17%，与去年同期相比增加381.89万元, 增长27.57%;指泊服务费收入X万元，完成计划的92.62%(公司加联运服务费收入共计X万元，完成计划的100.87%，与去年同期相比减少28.24万元，下降了5.3%)。</w:t>
      </w:r>
    </w:p>
    <w:p>
      <w:pPr>
        <w:ind w:left="0" w:right="0" w:firstLine="560"/>
        <w:spacing w:before="450" w:after="450" w:line="312" w:lineRule="auto"/>
      </w:pPr>
      <w:r>
        <w:rPr>
          <w:rFonts w:ascii="宋体" w:hAnsi="宋体" w:eastAsia="宋体" w:cs="宋体"/>
          <w:color w:val="000"/>
          <w:sz w:val="28"/>
          <w:szCs w:val="28"/>
        </w:rPr>
        <w:t xml:space="preserve">三项规费突破三千万，合计X万元。</w:t>
      </w:r>
    </w:p>
    <w:p>
      <w:pPr>
        <w:ind w:left="0" w:right="0" w:firstLine="560"/>
        <w:spacing w:before="450" w:after="450" w:line="312" w:lineRule="auto"/>
      </w:pPr>
      <w:r>
        <w:rPr>
          <w:rFonts w:ascii="宋体" w:hAnsi="宋体" w:eastAsia="宋体" w:cs="宋体"/>
          <w:color w:val="000"/>
          <w:sz w:val="28"/>
          <w:szCs w:val="28"/>
        </w:rPr>
        <w:t xml:space="preserve">二、积极推进单位内部改革，努力提高行政管理效能</w:t>
      </w:r>
    </w:p>
    <w:p>
      <w:pPr>
        <w:ind w:left="0" w:right="0" w:firstLine="560"/>
        <w:spacing w:before="450" w:after="450" w:line="312" w:lineRule="auto"/>
      </w:pPr>
      <w:r>
        <w:rPr>
          <w:rFonts w:ascii="宋体" w:hAnsi="宋体" w:eastAsia="宋体" w:cs="宋体"/>
          <w:color w:val="000"/>
          <w:sz w:val="28"/>
          <w:szCs w:val="28"/>
        </w:rPr>
        <w:t xml:space="preserve">没有规矩，不成方圆。我处在建章立制、规范内部管理上大下工夫，制定修改了《20__年富阳处综合目标考核办法》，把目标与任务量化分解到各科室，各个岗位，并做到月、季综合考评，并与奖惩挂钩。同时我们还整理汇编了《杭州市港航管理局制度汇编》，完善了各部门工作职责，从而明确了“事、权、责、利、奖”，做到责任“纵向到底、横向到边、不留死角”。二月底完成了中层干部竞聘上岗工作，通过自我报名、公开演讲、民主测评、班子考核等程序，16个岗位共有20人参加竞聘。通过此项工作,转变了用人机制，增强了干部职工的岗位忧患意识，提高了他们的积极性、主动性和创造性，服务质量、办事效率也得到了较大提升。五月对现场操作规程进行再重申再强调，加强监督，确保制度落实到位;十月，根据局下发的《关于进一步加强市级行政事业单位财务管理的意见的通知》，我处结合实际，对财务管理制度进行了重新制定，进一步加强了财务日常监督工作，维护单位的整体利益。</w:t>
      </w:r>
    </w:p>
    <w:p>
      <w:pPr>
        <w:ind w:left="0" w:right="0" w:firstLine="560"/>
        <w:spacing w:before="450" w:after="450" w:line="312" w:lineRule="auto"/>
      </w:pPr>
      <w:r>
        <w:rPr>
          <w:rFonts w:ascii="宋体" w:hAnsi="宋体" w:eastAsia="宋体" w:cs="宋体"/>
          <w:color w:val="000"/>
          <w:sz w:val="28"/>
          <w:szCs w:val="28"/>
        </w:rPr>
        <w:t xml:space="preserve">随着内部管理体制的逐步完善，单位各项管理制度得到进一步贯彻落实，行政管理效能在日趋健全的内部管理制度的保障下，实现了大幅提升，也确保了港航管理各项工作的有效开展。</w:t>
      </w:r>
    </w:p>
    <w:p>
      <w:pPr>
        <w:ind w:left="0" w:right="0" w:firstLine="560"/>
        <w:spacing w:before="450" w:after="450" w:line="312" w:lineRule="auto"/>
      </w:pPr>
      <w:r>
        <w:rPr>
          <w:rFonts w:ascii="宋体" w:hAnsi="宋体" w:eastAsia="宋体" w:cs="宋体"/>
          <w:color w:val="000"/>
          <w:sz w:val="28"/>
          <w:szCs w:val="28"/>
        </w:rPr>
        <w:t xml:space="preserve">港航年终总结 篇3</w:t>
      </w:r>
    </w:p>
    <w:p>
      <w:pPr>
        <w:ind w:left="0" w:right="0" w:firstLine="560"/>
        <w:spacing w:before="450" w:after="450" w:line="312" w:lineRule="auto"/>
      </w:pPr>
      <w:r>
        <w:rPr>
          <w:rFonts w:ascii="宋体" w:hAnsi="宋体" w:eastAsia="宋体" w:cs="宋体"/>
          <w:color w:val="000"/>
          <w:sz w:val="28"/>
          <w:szCs w:val="28"/>
        </w:rPr>
        <w:t xml:space="preserve">一、全市港航海事工作回顾：</w:t>
      </w:r>
    </w:p>
    <w:p>
      <w:pPr>
        <w:ind w:left="0" w:right="0" w:firstLine="560"/>
        <w:spacing w:before="450" w:after="450" w:line="312" w:lineRule="auto"/>
      </w:pPr>
      <w:r>
        <w:rPr>
          <w:rFonts w:ascii="宋体" w:hAnsi="宋体" w:eastAsia="宋体" w:cs="宋体"/>
          <w:color w:val="000"/>
          <w:sz w:val="28"/>
          <w:szCs w:val="28"/>
        </w:rPr>
        <w:t xml:space="preserve">(一)、认真做好水运宣传，积极组织运输生产。</w:t>
      </w:r>
    </w:p>
    <w:p>
      <w:pPr>
        <w:ind w:left="0" w:right="0" w:firstLine="560"/>
        <w:spacing w:before="450" w:after="450" w:line="312" w:lineRule="auto"/>
      </w:pPr>
      <w:r>
        <w:rPr>
          <w:rFonts w:ascii="宋体" w:hAnsi="宋体" w:eastAsia="宋体" w:cs="宋体"/>
          <w:color w:val="000"/>
          <w:sz w:val="28"/>
          <w:szCs w:val="28"/>
        </w:rPr>
        <w:t xml:space="preserve">年初，由于主要出港货物盐因海盐的复苏和盐化工业产品的滞销而减少、东山头船闸海底修复使枯水季节水位低，通航能力差等因素的影响，生产情况不容乐观，但所领导班子在困难面前没有气馁，坚持“走出去，请进来”的原则，积极协调“船、货、水”的关系，全面客观地制定和部署了xx年的工作思路和工作举措，确保运输生产的良好运行。</w:t>
      </w:r>
    </w:p>
    <w:p>
      <w:pPr>
        <w:ind w:left="0" w:right="0" w:firstLine="560"/>
        <w:spacing w:before="450" w:after="450" w:line="312" w:lineRule="auto"/>
      </w:pPr>
      <w:r>
        <w:rPr>
          <w:rFonts w:ascii="宋体" w:hAnsi="宋体" w:eastAsia="宋体" w:cs="宋体"/>
          <w:color w:val="000"/>
          <w:sz w:val="28"/>
          <w:szCs w:val="28"/>
        </w:rPr>
        <w:t xml:space="preserve">一是积极组织货源。以原有的工业基础作为货源基地的龙头，继续向周边幅射。深入各厂矿企业进行水运宣传、市场调查，了解生产情况和运输计划。5月23日召开了22家厂矿企业、60余人与会代表的水运业务座谈会，广泛听取意见和建议，突出重点，解决难点。从企业成本、服务质量上和企业交流，加大与新老货主的合作强度，争取最大潜力地挖掘货源。特别是对双环集团和中盐长江制盐厂两家大的厂矿，通过多次上门协商争取，取得突破性进展。</w:t>
      </w:r>
    </w:p>
    <w:p>
      <w:pPr>
        <w:ind w:left="0" w:right="0" w:firstLine="560"/>
        <w:spacing w:before="450" w:after="450" w:line="312" w:lineRule="auto"/>
      </w:pPr>
      <w:r>
        <w:rPr>
          <w:rFonts w:ascii="宋体" w:hAnsi="宋体" w:eastAsia="宋体" w:cs="宋体"/>
          <w:color w:val="000"/>
          <w:sz w:val="28"/>
          <w:szCs w:val="28"/>
        </w:rPr>
        <w:t xml:space="preserve">二是积极组织运力。今年针对船舶回港少、新沟船闸对大型船舶严重制约的情况，特别是第四季度矛盾尤其突出，为使各厂家按期顺利交货，我所服务部工作人员在联系本港船舶回港参加运输生产的同时，多次前往新沟、武汉等地，并把调配运力的地区向长江下游。全年共联系7万余吨外港船舶进港，缓解了运力不足、货物压港的问题。</w:t>
      </w:r>
    </w:p>
    <w:p>
      <w:pPr>
        <w:ind w:left="0" w:right="0" w:firstLine="560"/>
        <w:spacing w:before="450" w:after="450" w:line="312" w:lineRule="auto"/>
      </w:pPr>
      <w:r>
        <w:rPr>
          <w:rFonts w:ascii="宋体" w:hAnsi="宋体" w:eastAsia="宋体" w:cs="宋体"/>
          <w:color w:val="000"/>
          <w:sz w:val="28"/>
          <w:szCs w:val="28"/>
        </w:rPr>
        <w:t xml:space="preserve">三是积极协调水源。年初，由于东山头船闸维修，正常的通航水位得不到保证，为了运输生产早日启动，我所工作人员多次前往东山头船闸了解工程施工情况，并就水位问题进行协调，要求关闸蓄水，确保正常通航，使货物能顺利出港。今年11月份，由于长江汉江水位下降，汉北河新沟出口处淤塞严重，成为影响航道通畅的瓶颈，我所服务部的同志积极搞好调查，向上级及时反映情况，及时将淤塞处疏浚，确保了航道畅通。</w:t>
      </w:r>
    </w:p>
    <w:p>
      <w:pPr>
        <w:ind w:left="0" w:right="0" w:firstLine="560"/>
        <w:spacing w:before="450" w:after="450" w:line="312" w:lineRule="auto"/>
      </w:pPr>
      <w:r>
        <w:rPr>
          <w:rFonts w:ascii="宋体" w:hAnsi="宋体" w:eastAsia="宋体" w:cs="宋体"/>
          <w:color w:val="000"/>
          <w:sz w:val="28"/>
          <w:szCs w:val="28"/>
        </w:rPr>
        <w:t xml:space="preserve">四是进一步改善服务质量。在各级部门的关心和支持下，完善了服务大厅，实现了制票电脑化，在服务大厅实行海事、运政、费收全套工作一条龙服务，并提出了“诚信在应城、服务有港航”的服务口号，公示各种收费标准、办事程序图、设立意见箱等，接受社会监督。</w:t>
      </w:r>
    </w:p>
    <w:p>
      <w:pPr>
        <w:ind w:left="0" w:right="0" w:firstLine="560"/>
        <w:spacing w:before="450" w:after="450" w:line="312" w:lineRule="auto"/>
      </w:pPr>
      <w:r>
        <w:rPr>
          <w:rFonts w:ascii="宋体" w:hAnsi="宋体" w:eastAsia="宋体" w:cs="宋体"/>
          <w:color w:val="000"/>
          <w:sz w:val="28"/>
          <w:szCs w:val="28"/>
        </w:rPr>
        <w:t xml:space="preserve">(二)、加强海事监督管理，确保水路安全生产态势稳定。</w:t>
      </w:r>
    </w:p>
    <w:p>
      <w:pPr>
        <w:ind w:left="0" w:right="0" w:firstLine="560"/>
        <w:spacing w:before="450" w:after="450" w:line="312" w:lineRule="auto"/>
      </w:pPr>
      <w:r>
        <w:rPr>
          <w:rFonts w:ascii="宋体" w:hAnsi="宋体" w:eastAsia="宋体" w:cs="宋体"/>
          <w:color w:val="000"/>
          <w:sz w:val="28"/>
          <w:szCs w:val="28"/>
        </w:rPr>
        <w:t xml:space="preserve">市地方海事处在市地方海事局和市交通局的正确领导下，本着以“以人为本、预防为主、安全第一”的工作方针，以人民生命财产为已任，齐心协力、团结一致、努力工作，确保了全市水上交通安全的稳定。</w:t>
      </w:r>
    </w:p>
    <w:p>
      <w:pPr>
        <w:ind w:left="0" w:right="0" w:firstLine="560"/>
        <w:spacing w:before="450" w:after="450" w:line="312" w:lineRule="auto"/>
      </w:pPr>
      <w:r>
        <w:rPr>
          <w:rFonts w:ascii="宋体" w:hAnsi="宋体" w:eastAsia="宋体" w:cs="宋体"/>
          <w:color w:val="000"/>
          <w:sz w:val="28"/>
          <w:szCs w:val="28"/>
        </w:rPr>
        <w:t xml:space="preserve">1、认真开展渡口渡船安全专项整治，确保渡运安全。</w:t>
      </w:r>
    </w:p>
    <w:p>
      <w:pPr>
        <w:ind w:left="0" w:right="0" w:firstLine="560"/>
        <w:spacing w:before="450" w:after="450" w:line="312" w:lineRule="auto"/>
      </w:pPr>
      <w:r>
        <w:rPr>
          <w:rFonts w:ascii="宋体" w:hAnsi="宋体" w:eastAsia="宋体" w:cs="宋体"/>
          <w:color w:val="000"/>
          <w:sz w:val="28"/>
          <w:szCs w:val="28"/>
        </w:rPr>
        <w:t xml:space="preserve">2、加大现场监管力度，确保水运安全畅通。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2025-04-03T19:59:10+08:00</dcterms:created>
  <dcterms:modified xsi:type="dcterms:W3CDTF">2025-04-03T19:59:10+08:00</dcterms:modified>
</cp:coreProperties>
</file>

<file path=docProps/custom.xml><?xml version="1.0" encoding="utf-8"?>
<Properties xmlns="http://schemas.openxmlformats.org/officeDocument/2006/custom-properties" xmlns:vt="http://schemas.openxmlformats.org/officeDocument/2006/docPropsVTypes"/>
</file>