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扫黑除恶年终工作总结3篇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截至202_年4月底，全国共打掉涉黑组织3120个，涉恶犯罪集团9888个，刑拘犯罪嫌疑人388442人，立案查处涉黑涉恶腐败和“保护伞”67190人，促进了社会生态和政治生态、经济生态的改善，赢得了广大人民群众的赞誉。本站为大家整理的相关...</w:t>
      </w:r>
    </w:p>
    <w:p>
      <w:pPr>
        <w:ind w:left="0" w:right="0" w:firstLine="560"/>
        <w:spacing w:before="450" w:after="450" w:line="312" w:lineRule="auto"/>
      </w:pPr>
      <w:r>
        <w:rPr>
          <w:rFonts w:ascii="宋体" w:hAnsi="宋体" w:eastAsia="宋体" w:cs="宋体"/>
          <w:color w:val="000"/>
          <w:sz w:val="28"/>
          <w:szCs w:val="28"/>
        </w:rPr>
        <w:t xml:space="preserve">截至202_年4月底，全国共打掉涉黑组织3120个，涉恶犯罪集团9888个，刑拘犯罪嫌疑人388442人，立案查处涉黑涉恶腐败和“保护伞”67190人，促进了社会生态和政治生态、经济生态的改善，赢得了广大人民群众的赞誉。本站为大家整理的相关的扫黑除恶年终工作总结供大家参考选择。[_TAG_h2]　　扫黑除恶年终工作总结篇1</w:t>
      </w:r>
    </w:p>
    <w:p>
      <w:pPr>
        <w:ind w:left="0" w:right="0" w:firstLine="560"/>
        <w:spacing w:before="450" w:after="450" w:line="312" w:lineRule="auto"/>
      </w:pPr>
      <w:r>
        <w:rPr>
          <w:rFonts w:ascii="宋体" w:hAnsi="宋体" w:eastAsia="宋体" w:cs="宋体"/>
          <w:color w:val="000"/>
          <w:sz w:val="28"/>
          <w:szCs w:val="28"/>
        </w:rPr>
        <w:t xml:space="preserve">　　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&gt;　　一、领导重视，切实提高政治站位</w:t>
      </w:r>
    </w:p>
    <w:p>
      <w:pPr>
        <w:ind w:left="0" w:right="0" w:firstLine="560"/>
        <w:spacing w:before="450" w:after="450" w:line="312" w:lineRule="auto"/>
      </w:pPr>
      <w:r>
        <w:rPr>
          <w:rFonts w:ascii="宋体" w:hAnsi="宋体" w:eastAsia="宋体" w:cs="宋体"/>
          <w:color w:val="000"/>
          <w:sz w:val="28"/>
          <w:szCs w:val="28"/>
        </w:rPr>
        <w:t xml:space="preserve">　　我市民政系统充分认识扫黑除恶专项斗争的重要性和紧迫性，以对党和人民高度负责的态度认真扎实抓好这项工作，采取中心组学习、专题培训、专家解读等各种方式，深入学习习近平总书记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　　我局为开展好扫黑除恶专项斗争宣传工作，制定下发了《阜阳市民政局扫黑除恶专项斗争宣传工作方案》，成立由局长XX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&gt;　　二、统筹推进，加强思想发动</w:t>
      </w:r>
    </w:p>
    <w:p>
      <w:pPr>
        <w:ind w:left="0" w:right="0" w:firstLine="560"/>
        <w:spacing w:before="450" w:after="450" w:line="312" w:lineRule="auto"/>
      </w:pPr>
      <w:r>
        <w:rPr>
          <w:rFonts w:ascii="宋体" w:hAnsi="宋体" w:eastAsia="宋体" w:cs="宋体"/>
          <w:color w:val="000"/>
          <w:sz w:val="28"/>
          <w:szCs w:val="28"/>
        </w:rPr>
        <w:t xml:space="preserve">　　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　　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&gt;　　三、建好传统宣传阵地，确保宣传不留死角</w:t>
      </w:r>
    </w:p>
    <w:p>
      <w:pPr>
        <w:ind w:left="0" w:right="0" w:firstLine="560"/>
        <w:spacing w:before="450" w:after="450" w:line="312" w:lineRule="auto"/>
      </w:pPr>
      <w:r>
        <w:rPr>
          <w:rFonts w:ascii="宋体" w:hAnsi="宋体" w:eastAsia="宋体" w:cs="宋体"/>
          <w:color w:val="000"/>
          <w:sz w:val="28"/>
          <w:szCs w:val="28"/>
        </w:rPr>
        <w:t xml:space="preserve">　　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&gt;　　四、创新宣传载体，尽力增强宣传效果</w:t>
      </w:r>
    </w:p>
    <w:p>
      <w:pPr>
        <w:ind w:left="0" w:right="0" w:firstLine="560"/>
        <w:spacing w:before="450" w:after="450" w:line="312" w:lineRule="auto"/>
      </w:pPr>
      <w:r>
        <w:rPr>
          <w:rFonts w:ascii="宋体" w:hAnsi="宋体" w:eastAsia="宋体" w:cs="宋体"/>
          <w:color w:val="000"/>
          <w:sz w:val="28"/>
          <w:szCs w:val="28"/>
        </w:rPr>
        <w:t xml:space="preserve">　　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&gt;　　五、深挖彻查，确保宣传见成效</w:t>
      </w:r>
    </w:p>
    <w:p>
      <w:pPr>
        <w:ind w:left="0" w:right="0" w:firstLine="560"/>
        <w:spacing w:before="450" w:after="450" w:line="312" w:lineRule="auto"/>
      </w:pPr>
      <w:r>
        <w:rPr>
          <w:rFonts w:ascii="宋体" w:hAnsi="宋体" w:eastAsia="宋体" w:cs="宋体"/>
          <w:color w:val="000"/>
          <w:sz w:val="28"/>
          <w:szCs w:val="28"/>
        </w:rPr>
        <w:t xml:space="preserve">　　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　　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　　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&gt;　　六、下步工作筹划</w:t>
      </w:r>
    </w:p>
    <w:p>
      <w:pPr>
        <w:ind w:left="0" w:right="0" w:firstLine="560"/>
        <w:spacing w:before="450" w:after="450" w:line="312" w:lineRule="auto"/>
      </w:pPr>
      <w:r>
        <w:rPr>
          <w:rFonts w:ascii="宋体" w:hAnsi="宋体" w:eastAsia="宋体" w:cs="宋体"/>
          <w:color w:val="000"/>
          <w:sz w:val="28"/>
          <w:szCs w:val="28"/>
        </w:rPr>
        <w:t xml:space="preserve">　　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　　扫黑除恶年终工作总结篇2</w:t>
      </w:r>
    </w:p>
    <w:p>
      <w:pPr>
        <w:ind w:left="0" w:right="0" w:firstLine="560"/>
        <w:spacing w:before="450" w:after="450" w:line="312" w:lineRule="auto"/>
      </w:pPr>
      <w:r>
        <w:rPr>
          <w:rFonts w:ascii="宋体" w:hAnsi="宋体" w:eastAsia="宋体" w:cs="宋体"/>
          <w:color w:val="000"/>
          <w:sz w:val="28"/>
          <w:szCs w:val="28"/>
        </w:rPr>
        <w:t xml:space="preserve">　　继全县扫黑除恶专项斗争会议之后，**镇党委、政府迅速召开会议，认真部署、快速行动、严密摸排、形成声势，扎实开展一场扫黑除恶的正义行动。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&gt;　　一、高度重视，认真安排。按照县委政府要求，3月21日成立**镇扫黑除恶工作领导小组，召开了党委会进行了专题研究部署，4月10日组织机关干部、村(社区)四职干部、第一书记召开了“**镇扫黑除恶部署会”，对全镇的扫黑除恶工作进行在部署、在落实，各村于5月30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&gt;　　二、强化领导，压实责任。镇成立了以党委书记为组长、班子成员任副组长、相关干部为成员的“扫黑除恶”工作领导小组，领导小组下设办公室，负责“扫黑除恶”日常工作及部门协调;各村成立以支部书记为第一责任人的工作组，确保扫黑除恶日常工作有人抓，有人管，与各村、社区签订责任书，与党员、干部、职工签订承认书800余人次。</w:t>
      </w:r>
    </w:p>
    <w:p>
      <w:pPr>
        <w:ind w:left="0" w:right="0" w:firstLine="560"/>
        <w:spacing w:before="450" w:after="450" w:line="312" w:lineRule="auto"/>
      </w:pPr>
      <w:r>
        <w:rPr>
          <w:rFonts w:ascii="宋体" w:hAnsi="宋体" w:eastAsia="宋体" w:cs="宋体"/>
          <w:color w:val="000"/>
          <w:sz w:val="28"/>
          <w:szCs w:val="28"/>
        </w:rPr>
        <w:t xml:space="preserve">&gt;　　三、加强宣传，营造氛围。充分利用宣传标语、横幅、村喇叭、微信群等深入广泛宣传，全力做好“扫黑除恶”宣传工作，营造良好的社会治安氛围。公众号逍遥文稿整理，向全镇每户群众发放了《最高人民法院、最高人民检察院、公安部司法部关于严厉打击黑恶势力违法犯罪的通告》的宣传资料共10000余份，在全镇主要通道和各行政村显著位置悬挂横幅30幅，永久性标语1副，扫黑除恶举报信3个，镇政府1个，2个社区各1个，对扫黑除恶专项行动工作的意义、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　　四、加强摸底排查，重点人员，突出管理。对辖区内的重点人群进行突击检查，坚决做到“黑恶必除，除恶务尽”，确保扫黑除恶专项工作取得实实在在的成效，为**镇提供和谐稳定的社会环境。由班子成员牵头，组织派出所人员驻村干部、相关负责干部对所驻村、分管领域、重点群体开展“问题”和“苗头”的双重梳理和摸排，共排查出15人，涉及4个案件，其中已有2人刑拘，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　　五、组织方面，机构健全，以党委书记木基介布为组长，镇长赵建忠为副组长，分管领导张佰强、派出所长阿基沙哈等上下联动，形成合力，齐抓共管。</w:t>
      </w:r>
    </w:p>
    <w:p>
      <w:pPr>
        <w:ind w:left="0" w:right="0" w:firstLine="560"/>
        <w:spacing w:before="450" w:after="450" w:line="312" w:lineRule="auto"/>
      </w:pPr>
      <w:r>
        <w:rPr>
          <w:rFonts w:ascii="宋体" w:hAnsi="宋体" w:eastAsia="宋体" w:cs="宋体"/>
          <w:color w:val="000"/>
          <w:sz w:val="28"/>
          <w:szCs w:val="28"/>
        </w:rPr>
        <w:t xml:space="preserve">&gt;　　六、定期进行研判，对复杂的城区、重点村进行摸排，针对性地进行“打预防针”，形成震慑，效果明显。</w:t>
      </w:r>
    </w:p>
    <w:p>
      <w:pPr>
        <w:ind w:left="0" w:right="0" w:firstLine="560"/>
        <w:spacing w:before="450" w:after="450" w:line="312" w:lineRule="auto"/>
      </w:pPr>
      <w:r>
        <w:rPr>
          <w:rFonts w:ascii="宋体" w:hAnsi="宋体" w:eastAsia="宋体" w:cs="宋体"/>
          <w:color w:val="000"/>
          <w:sz w:val="28"/>
          <w:szCs w:val="28"/>
        </w:rPr>
        <w:t xml:space="preserve">&gt;　　七、目前存在问题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　　八、下一步工作计划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1、进一步加大宣传力度，让扫黑除恶深入人心，在全镇范围内形成人人知晓、人人喊打的氛围，设立举报信箱，加大群众监督的举报力度。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月报告”。对平时的摸排排行动加强信息的报送，一经发现有涉黑涉恶的行为，第一时间向上级汇报，及时向县扫黑除恶办报送工作开展情况;实行摸排线索“月报告”制度，各村、社区每周四上午12点前对辖区内摸排的情况进行上报，并将此项工作纳入各村年终目标考核，对不报、隐瞒、说谎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　　扫黑除恶年终工作总结篇3</w:t>
      </w:r>
    </w:p>
    <w:p>
      <w:pPr>
        <w:ind w:left="0" w:right="0" w:firstLine="560"/>
        <w:spacing w:before="450" w:after="450" w:line="312" w:lineRule="auto"/>
      </w:pPr>
      <w:r>
        <w:rPr>
          <w:rFonts w:ascii="宋体" w:hAnsi="宋体" w:eastAsia="宋体" w:cs="宋体"/>
          <w:color w:val="000"/>
          <w:sz w:val="28"/>
          <w:szCs w:val="28"/>
        </w:rPr>
        <w:t xml:space="preserve">　　为持续推进扫黑除恶专项斗争向纵深开展，营造强大的宣传声势，提高社会知晓率，发动群众参与到专项斗争中来，积极发现和举报黑恶势力违法犯罪线索，形成“群众知晓、全员参与”的良好局面，春华镇多措并举，多级联合，全力开展扫黑除恶专项斗争宣传工作，掀起扫黑除恶宣传热潮。为持续推进扫黑除恶专项斗争向纵深开展，营造强大的宣传声势，提高社会知晓率，发动群众参与到专项斗争中来，积极发现和举报黑恶势力违法犯罪线索，形成“群众知晓、全员参与”的良好局面，春华镇多措并举，多级联合，全力开展扫黑除恶专项斗争宣传工作，掀起扫黑除恶宣传热潮。</w:t>
      </w:r>
    </w:p>
    <w:p>
      <w:pPr>
        <w:ind w:left="0" w:right="0" w:firstLine="560"/>
        <w:spacing w:before="450" w:after="450" w:line="312" w:lineRule="auto"/>
      </w:pPr>
      <w:r>
        <w:rPr>
          <w:rFonts w:ascii="宋体" w:hAnsi="宋体" w:eastAsia="宋体" w:cs="宋体"/>
          <w:color w:val="000"/>
          <w:sz w:val="28"/>
          <w:szCs w:val="28"/>
        </w:rPr>
        <w:t xml:space="preserve">&gt;　　加强组织领导，做到有的放矢</w:t>
      </w:r>
    </w:p>
    <w:p>
      <w:pPr>
        <w:ind w:left="0" w:right="0" w:firstLine="560"/>
        <w:spacing w:before="450" w:after="450" w:line="312" w:lineRule="auto"/>
      </w:pPr>
      <w:r>
        <w:rPr>
          <w:rFonts w:ascii="宋体" w:hAnsi="宋体" w:eastAsia="宋体" w:cs="宋体"/>
          <w:color w:val="000"/>
          <w:sz w:val="28"/>
          <w:szCs w:val="28"/>
        </w:rPr>
        <w:t xml:space="preserve">　　扫黑办、宣传线分别召开了扫黑除恶宣传工作推进会，对扫黑除恶宣传工作进行再动员、再部署，明确各阶段的宣传任务、宣传重点和相关要求，推动扫黑除恶宣传工作分阶段有序开展。</w:t>
      </w:r>
    </w:p>
    <w:p>
      <w:pPr>
        <w:ind w:left="0" w:right="0" w:firstLine="560"/>
        <w:spacing w:before="450" w:after="450" w:line="312" w:lineRule="auto"/>
      </w:pPr>
      <w:r>
        <w:rPr>
          <w:rFonts w:ascii="宋体" w:hAnsi="宋体" w:eastAsia="宋体" w:cs="宋体"/>
          <w:color w:val="000"/>
          <w:sz w:val="28"/>
          <w:szCs w:val="28"/>
        </w:rPr>
        <w:t xml:space="preserve">&gt;　　发挥平台优势，加强舆论引导</w:t>
      </w:r>
    </w:p>
    <w:p>
      <w:pPr>
        <w:ind w:left="0" w:right="0" w:firstLine="560"/>
        <w:spacing w:before="450" w:after="450" w:line="312" w:lineRule="auto"/>
      </w:pPr>
      <w:r>
        <w:rPr>
          <w:rFonts w:ascii="宋体" w:hAnsi="宋体" w:eastAsia="宋体" w:cs="宋体"/>
          <w:color w:val="000"/>
          <w:sz w:val="28"/>
          <w:szCs w:val="28"/>
        </w:rPr>
        <w:t xml:space="preserve">　　充分利用党建020等微信群、村村通广播、法治文化公园显示屏、村(社区)电子显示屏以及宣传车等，加强扫黑除恶题材的公益宣传，大力宣传开展扫黑除恶专项斗争的重大意义，做好相关法律政策的解读和宣讲。在春华镇人民政府微信公众号开设专栏，以群众喜闻乐见的形式进行广泛传播，发挥新媒体舆论引导作用，提升宣传的受众面和影响力。</w:t>
      </w:r>
    </w:p>
    <w:p>
      <w:pPr>
        <w:ind w:left="0" w:right="0" w:firstLine="560"/>
        <w:spacing w:before="450" w:after="450" w:line="312" w:lineRule="auto"/>
      </w:pPr>
      <w:r>
        <w:rPr>
          <w:rFonts w:ascii="宋体" w:hAnsi="宋体" w:eastAsia="宋体" w:cs="宋体"/>
          <w:color w:val="000"/>
          <w:sz w:val="28"/>
          <w:szCs w:val="28"/>
        </w:rPr>
        <w:t xml:space="preserve">&gt;　　强化社会宣传，营造良好氛围</w:t>
      </w:r>
    </w:p>
    <w:p>
      <w:pPr>
        <w:ind w:left="0" w:right="0" w:firstLine="560"/>
        <w:spacing w:before="450" w:after="450" w:line="312" w:lineRule="auto"/>
      </w:pPr>
      <w:r>
        <w:rPr>
          <w:rFonts w:ascii="宋体" w:hAnsi="宋体" w:eastAsia="宋体" w:cs="宋体"/>
          <w:color w:val="000"/>
          <w:sz w:val="28"/>
          <w:szCs w:val="28"/>
        </w:rPr>
        <w:t xml:space="preserve">　　扫黑除恶专项斗争工作开展以来，春华镇已在辖区范围开展主题宣传活动2次，增设扫黑除恶宣传栏25块，悬挂张贴38块宣传标语横幅，打造2个宣传阵地，2块大型LED电子屏全天循环播放扫黑除恶宣传视频;村(社区)9块电子显示屏滚动播放宣传标语，设置扫黑除恶举报信箱9个，共计发放宣传资料1万余份。</w:t>
      </w:r>
    </w:p>
    <w:p>
      <w:pPr>
        <w:ind w:left="0" w:right="0" w:firstLine="560"/>
        <w:spacing w:before="450" w:after="450" w:line="312" w:lineRule="auto"/>
      </w:pPr>
      <w:r>
        <w:rPr>
          <w:rFonts w:ascii="宋体" w:hAnsi="宋体" w:eastAsia="宋体" w:cs="宋体"/>
          <w:color w:val="000"/>
          <w:sz w:val="28"/>
          <w:szCs w:val="28"/>
        </w:rPr>
        <w:t xml:space="preserve">　　下一步，春华镇将以更接地气、更直观的方式，继续向广大人民群众传播扫黑除恶专项斗争精神内涵，确保扫黑除恶专项斗争的宣传“全覆盖”、“无缝隙”，让扫黑除恶工作更加深入人心。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2024-10-18T16:29:00+08:00</dcterms:created>
  <dcterms:modified xsi:type="dcterms:W3CDTF">2024-10-18T16:29:00+08:00</dcterms:modified>
</cp:coreProperties>
</file>

<file path=docProps/custom.xml><?xml version="1.0" encoding="utf-8"?>
<Properties xmlns="http://schemas.openxmlformats.org/officeDocument/2006/custom-properties" xmlns:vt="http://schemas.openxmlformats.org/officeDocument/2006/docPropsVTypes"/>
</file>