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疾控工作年终工作总结范文</w:t>
      </w:r>
      <w:bookmarkEnd w:id="1"/>
    </w:p>
    <w:p>
      <w:pPr>
        <w:jc w:val="center"/>
        <w:spacing w:before="0" w:after="450"/>
      </w:pPr>
      <w:r>
        <w:rPr>
          <w:rFonts w:ascii="Arial" w:hAnsi="Arial" w:eastAsia="Arial" w:cs="Arial"/>
          <w:color w:val="999999"/>
          <w:sz w:val="20"/>
          <w:szCs w:val="20"/>
        </w:rPr>
        <w:t xml:space="preserve">来源：网络  作者：紫芸轻舞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疾控工作年终工作总结范文（精选3篇）疾控工作年终工作总结范文 篇1 我市疾病控制项目工作在市卫生局党组的领导下，在上级业务主管部门的指导下,根据《传染病防治法》、《突发公共卫生应急条例》、《全国救灾防病预案》及《湖北省20xx年省财政疾病预...</w:t>
      </w:r>
    </w:p>
    <w:p>
      <w:pPr>
        <w:ind w:left="0" w:right="0" w:firstLine="560"/>
        <w:spacing w:before="450" w:after="450" w:line="312" w:lineRule="auto"/>
      </w:pPr>
      <w:r>
        <w:rPr>
          <w:rFonts w:ascii="宋体" w:hAnsi="宋体" w:eastAsia="宋体" w:cs="宋体"/>
          <w:color w:val="000"/>
          <w:sz w:val="28"/>
          <w:szCs w:val="28"/>
        </w:rPr>
        <w:t xml:space="preserve">疾控工作年终工作总结范文（精选3篇）</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篇1</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 预防为主 的方针，进一步明确思想，统一目标，全面落实各项防制措施，以重大急性传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一、疾病预防控制机构建设</w:t>
      </w:r>
    </w:p>
    <w:p>
      <w:pPr>
        <w:ind w:left="0" w:right="0" w:firstLine="560"/>
        <w:spacing w:before="450" w:after="450" w:line="312" w:lineRule="auto"/>
      </w:pPr>
      <w:r>
        <w:rPr>
          <w:rFonts w:ascii="宋体" w:hAnsi="宋体" w:eastAsia="宋体" w:cs="宋体"/>
          <w:color w:val="000"/>
          <w:sz w:val="28"/>
          <w:szCs w:val="28"/>
        </w:rPr>
        <w:t xml:space="preserve">按照卫生部《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二、急性传染病防治</w:t>
      </w:r>
    </w:p>
    <w:p>
      <w:pPr>
        <w:ind w:left="0" w:right="0" w:firstLine="560"/>
        <w:spacing w:before="450" w:after="450" w:line="312" w:lineRule="auto"/>
      </w:pPr>
      <w:r>
        <w:rPr>
          <w:rFonts w:ascii="宋体" w:hAnsi="宋体" w:eastAsia="宋体" w:cs="宋体"/>
          <w:color w:val="000"/>
          <w:sz w:val="28"/>
          <w:szCs w:val="28"/>
        </w:rPr>
        <w:t xml:space="preserve">今年我市加大了对全市传染病的管理力度，实行每月定期与不定期的到相关医疗卫生机构进行传染病督导检查。同时成立了疫情监测工作专班，对全市疫情网络的报告情况进行督导检查。全市各医疗机构发热门诊认真对门诊发热病人进行预检分诊,落实首诊医生负责制。市人民医院开始启动传染病区，切实做到 早发现、早报告、早隔离、早治疗 。严防院内感染，市人民医院、市第二人民医院、市中医院二级以上医疗机构设立的感染性疾病科，专门负责院感控制,开展不明原因肺炎监测。各乡镇卫生院分别确定一名临床医生，专门负责对门诊和住院发热病例进行鉴别诊断。由于防控措施到位，到目前为止，我市未发生大的传染病疫情。截止20xx年11月30日，全市共发生乙类急性传染病12种，共计2629例，死亡4例，报告发病率为 257.64/10万，病死率为0.15%。与XX年同期相比，报告发病率上升5.13%。报告的12种传染病分别为：肝炎(952例)、麻疹(65例)、狂犬病(4例已死亡)、痢疾(177例)、肺结核(1326例)、伤寒(16例)、百日咳(1例)、淋病(57例)、梅毒(16例)、血吸虫病(15例)、出血热(1例)、hiv(6例,未计入发病总数)。</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 霍乱 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2、网络直报：为了确保传染病疫情信息及时报告，程序规范，保证全市疫情报告网络的畅通。针对当前传染病信息报告不及时的问题，我们严格按照《传染病信息报告管理规范》的要求，全面对我市疫情网络直报情况进行整改，使我市传染病直报及时报告率较去年的有较大提高。进一步完善了市、乡两级疫情报告网络体系，对全市34名传染病信息管理员实行聘任制，责职到人，奖罚分明，实现了疫情报告定领导负责，疫情资料定责任人收集，疫情网络直报定人员操作。健全了以传染病病例个案报告为基础的医疗机构网络直报工作，解决了疫情及时报告与订正、常规监测与突发事件预警和流动人口疫情报告管理等诸多问题。我们现已能按月进行传染病疫情报告分析，并建立健全定期公布传染病疫情制度。32个疫情报告网络直报单位传染病疫情报告责任明确、程序规范、网络畅通。</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 五专 管理，市直医疗单位要做到专人、专用处方、专室、专药柜及专用厕所，乡、镇、场卫生院要做到专人、专管、专桌、专用登记簿和专用处方。要认真做好腹泻病人登记和病原检查，做到 逢泻必登、逢疑必检 ，对腹泻病人给予全程抗生素治疗。市人民医院、市中医院开展自采自检，检查率要求达到20%以上，其它医疗单位要及时采集腹泻病人样品送市疾病预防控制中心进行检测，检查率应达到8%以上。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二、寄生虫病防治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 12岁儿童蛲虫卵，11月5日市cdc组成专班，分成5组入户发放了统一编号的便盒1064个，在土城小学发放了便盒217个，在中岭小学发放了便盒125个。11月6日至8日，我们一行8人分成4组入户、入校收集了粪便标本505个，回收率35.92%。11月9日我们到土城小学学前班及阳光宝贝幼儿园现场采集了蛲虫标本分别为68张和154张。此次活动中收集粪便标本505张、蛲虫标本222张，共查出土源性线虫两种，分别为蛔虫38人，蛲虫14人，感染率分别为7.52%、6.31%,总感染率为7.15%。</w:t>
      </w:r>
    </w:p>
    <w:p>
      <w:pPr>
        <w:ind w:left="0" w:right="0" w:firstLine="560"/>
        <w:spacing w:before="450" w:after="450" w:line="312" w:lineRule="auto"/>
      </w:pPr>
      <w:r>
        <w:rPr>
          <w:rFonts w:ascii="宋体" w:hAnsi="宋体" w:eastAsia="宋体" w:cs="宋体"/>
          <w:color w:val="000"/>
          <w:sz w:val="28"/>
          <w:szCs w:val="28"/>
        </w:rPr>
        <w:t xml:space="preserve">三、地方病防治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94.68%,非碘盐率2.08%,碘盐覆盖率97.92%,合格碘盐食用率92.71%。生产层次共监测碘盐11批，批质量合格率100%，。我市碘缺乏病防治的各项指标已达到国家规定的消除碘缺乏病的标准。</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篇2</w:t>
      </w:r>
    </w:p>
    <w:p>
      <w:pPr>
        <w:ind w:left="0" w:right="0" w:firstLine="560"/>
        <w:spacing w:before="450" w:after="450" w:line="312" w:lineRule="auto"/>
      </w:pPr>
      <w:r>
        <w:rPr>
          <w:rFonts w:ascii="宋体" w:hAnsi="宋体" w:eastAsia="宋体" w:cs="宋体"/>
          <w:color w:val="000"/>
          <w:sz w:val="28"/>
          <w:szCs w:val="28"/>
        </w:rPr>
        <w:t xml:space="preserve">过去的一年，我中心工作在县 四大家 的亲切关怀、卫生局的正确领导和在上级业务部门的精心指导下，认真贯彻党的xx大和xx届四中全会精神，坚持科学发展观和 预防为主 的卫生工作方针，紧紧围绕县委、政府的中心工作，狠抓疫情监测、免疫规划、疾病控制、结核病防治、卫生监测和基础设施建设，切实履行工作职责，在人力不足、工作任务繁重艰巨的情况下，有效遏制了狂犬病、甲型H1N1流感疫情，继续巩固了我县传染病地发病率成果，为保护全县人民健康、促进县域经济经济社会的发展作出了应有贡献。现将年度工作简要总结于后：</w:t>
      </w:r>
    </w:p>
    <w:p>
      <w:pPr>
        <w:ind w:left="0" w:right="0" w:firstLine="560"/>
        <w:spacing w:before="450" w:after="450" w:line="312" w:lineRule="auto"/>
      </w:pPr>
      <w:r>
        <w:rPr>
          <w:rFonts w:ascii="宋体" w:hAnsi="宋体" w:eastAsia="宋体" w:cs="宋体"/>
          <w:color w:val="000"/>
          <w:sz w:val="28"/>
          <w:szCs w:val="28"/>
        </w:rPr>
        <w:t xml:space="preserve">一、内强素质 着力提升疾控能力</w:t>
      </w:r>
    </w:p>
    <w:p>
      <w:pPr>
        <w:ind w:left="0" w:right="0" w:firstLine="560"/>
        <w:spacing w:before="450" w:after="450" w:line="312" w:lineRule="auto"/>
      </w:pPr>
      <w:r>
        <w:rPr>
          <w:rFonts w:ascii="宋体" w:hAnsi="宋体" w:eastAsia="宋体" w:cs="宋体"/>
          <w:color w:val="000"/>
          <w:sz w:val="28"/>
          <w:szCs w:val="28"/>
        </w:rPr>
        <w:t xml:space="preserve">(一)、加强学习，不断提高职工队伍两个素质。以深入开展学习实践科学发展观活动为契机，在严格按照县委第二批学习实践活动的具体安排，组织中心党员干部历经调研、分析检查、整改落实三个阶段深入学习贯彻实践科学发展观的活动基础上，组织全体职工认真学习《传染病防治法》、《疫苗流通和预防接种管理条例》、卫生部《疾病预防控制工作绩效考核手册(20xx版)》和县委、县政府等上级会议、文件精神，不断转变职工的思想观念，明确当前的形势与任务，增强做好本职工作的主动性和责任心;在抓好中心职工疾控业务学习、甲型H1N1流感疫情应急处置演练培训的同时，对县属医疗机构和71个乡镇卫生院的90名疾控人员集中进行了 预防接种专业知识 、 全球基金结核病控制项目运作 以及甲型H1N1流感、手足口病、狂犬病等重点传染病和以霍乱为重点的夏秋季节传染病防制专业知识培训6轮，打造一支业务过硬的疾控技术队伍。</w:t>
      </w:r>
    </w:p>
    <w:p>
      <w:pPr>
        <w:ind w:left="0" w:right="0" w:firstLine="560"/>
        <w:spacing w:before="450" w:after="450" w:line="312" w:lineRule="auto"/>
      </w:pPr>
      <w:r>
        <w:rPr>
          <w:rFonts w:ascii="宋体" w:hAnsi="宋体" w:eastAsia="宋体" w:cs="宋体"/>
          <w:color w:val="000"/>
          <w:sz w:val="28"/>
          <w:szCs w:val="28"/>
        </w:rPr>
        <w:t xml:space="preserve">(二)、加强基础设施建设，不断改善工作条件。通过争取灾后重建基建、设备装备等项目资金和自筹资金近百万元，增建工作用房200余㎡，增添检验、办公设备设施20余台(件)，安装内部管理系统，装修微生物实验室和完善检验科条件，为提高中心工作效率，切实履行好疾控职能，完成各项工作任务奠定了良好基础。</w:t>
      </w:r>
    </w:p>
    <w:p>
      <w:pPr>
        <w:ind w:left="0" w:right="0" w:firstLine="560"/>
        <w:spacing w:before="450" w:after="450" w:line="312" w:lineRule="auto"/>
      </w:pPr>
      <w:r>
        <w:rPr>
          <w:rFonts w:ascii="宋体" w:hAnsi="宋体" w:eastAsia="宋体" w:cs="宋体"/>
          <w:color w:val="000"/>
          <w:sz w:val="28"/>
          <w:szCs w:val="28"/>
        </w:rPr>
        <w:t xml:space="preserve">(三)、开展实验室质量认定，进一步提高检验检测质量。按照实验室质量认定的相关要求，中心单增设了质量管理科，在聘请咨询公司专家广泛培训、指导的基础上，组织人员编制、修订了质量管理手册、程序文件、作业指导书以及实验室制度等文件。经过为期半年的运行，顺利通过了省质监部门实验室质量认定现场考核验收。通过实验室质量认定工作的开展，进一步规范了检验检测行为，提高了中心实验室检验检测准确性和公信度。</w:t>
      </w:r>
    </w:p>
    <w:p>
      <w:pPr>
        <w:ind w:left="0" w:right="0" w:firstLine="560"/>
        <w:spacing w:before="450" w:after="450" w:line="312" w:lineRule="auto"/>
      </w:pPr>
      <w:r>
        <w:rPr>
          <w:rFonts w:ascii="宋体" w:hAnsi="宋体" w:eastAsia="宋体" w:cs="宋体"/>
          <w:color w:val="000"/>
          <w:sz w:val="28"/>
          <w:szCs w:val="28"/>
        </w:rPr>
        <w:t xml:space="preserve">二、外塑形象 圆满完成指令任务</w:t>
      </w:r>
    </w:p>
    <w:p>
      <w:pPr>
        <w:ind w:left="0" w:right="0" w:firstLine="560"/>
        <w:spacing w:before="450" w:after="450" w:line="312" w:lineRule="auto"/>
      </w:pPr>
      <w:r>
        <w:rPr>
          <w:rFonts w:ascii="宋体" w:hAnsi="宋体" w:eastAsia="宋体" w:cs="宋体"/>
          <w:color w:val="000"/>
          <w:sz w:val="28"/>
          <w:szCs w:val="28"/>
        </w:rPr>
        <w:t xml:space="preserve">(一)、钩端螺旋体疫苗、首批甲型H1N1流感疫苗定点接种及乙脑疫苗、首针乙肝疫苗和第二轮脊灰糖丸查漏补种工作任务顺利完成。根据省、市卫生主管部门安排，在全县范围内完成了首批8500针次甲型H1N1流感疫苗、33个乡镇进行了20xx0针次钩端螺旋体疫苗定点接种工作任务;完成了乙脑疫苗8月 6岁查漏补种57900针次、8 15岁儿童首针乙肝疫苗110401针次和31160剂次的第二轮脊灰糖丸查漏补种工作任务。</w:t>
      </w:r>
    </w:p>
    <w:p>
      <w:pPr>
        <w:ind w:left="0" w:right="0" w:firstLine="560"/>
        <w:spacing w:before="450" w:after="450" w:line="312" w:lineRule="auto"/>
      </w:pPr>
      <w:r>
        <w:rPr>
          <w:rFonts w:ascii="宋体" w:hAnsi="宋体" w:eastAsia="宋体" w:cs="宋体"/>
          <w:color w:val="000"/>
          <w:sz w:val="28"/>
          <w:szCs w:val="28"/>
        </w:rPr>
        <w:t xml:space="preserve">(二)、对口支援松潘疾控工作不辱使命。按照省卫生厅的部署，中心在人力资源严重不足的情况下，坚决执行上级指示，派遣2名业务骨干赴松潘县疾病预防控制中心工作。在为期半年的工作中，他们发扬特别能吃苦、特别能战斗的仪陇精神，完成了松潘县疾病预防控制中心安排的各项工作任务，受到受援方好评。</w:t>
      </w:r>
    </w:p>
    <w:p>
      <w:pPr>
        <w:ind w:left="0" w:right="0" w:firstLine="560"/>
        <w:spacing w:before="450" w:after="450" w:line="312" w:lineRule="auto"/>
      </w:pPr>
      <w:r>
        <w:rPr>
          <w:rFonts w:ascii="宋体" w:hAnsi="宋体" w:eastAsia="宋体" w:cs="宋体"/>
          <w:color w:val="000"/>
          <w:sz w:val="28"/>
          <w:szCs w:val="28"/>
        </w:rPr>
        <w:t xml:space="preserve">(三)、 四创 活动尽职尽责。根据县委、县政府《关于开展城乡环境综合整治工作的通知》(仪委发[20xx]9号)等文件要求，认真开展以鼠密度为重点的 四害 密度监测和除 四害 技术指导，认真落实月末周五责任区域卫生大扫除活动，指导市民爱护环境、讲究卫生，切实履行中心在城乡环境综合整治、创建国家卫生县城、创建省级园林县城和创建省级生态县等活动中的职责;开展对新县城农贸市场、酒店、餐饮点等公共场所灭蚊、灭蝇、消毒强化活动，有效的降低了蚊蝇密度，保证了 全市城区农贸市场管理会 在仪陇圆满召开。</w:t>
      </w:r>
    </w:p>
    <w:p>
      <w:pPr>
        <w:ind w:left="0" w:right="0" w:firstLine="560"/>
        <w:spacing w:before="450" w:after="450" w:line="312" w:lineRule="auto"/>
      </w:pPr>
      <w:r>
        <w:rPr>
          <w:rFonts w:ascii="宋体" w:hAnsi="宋体" w:eastAsia="宋体" w:cs="宋体"/>
          <w:color w:val="000"/>
          <w:sz w:val="28"/>
          <w:szCs w:val="28"/>
        </w:rPr>
        <w:t xml:space="preserve">与此同时，中心开展了创市级卫生先进单位和园林单位活动，加强单位内部 绿化、亮化、净化、美化 工作，有力地促进了全县 四创 活动的开展，中心市级卫生先进单位和园林单位顺利通过了上级验收。</w:t>
      </w:r>
    </w:p>
    <w:p>
      <w:pPr>
        <w:ind w:left="0" w:right="0" w:firstLine="560"/>
        <w:spacing w:before="450" w:after="450" w:line="312" w:lineRule="auto"/>
      </w:pPr>
      <w:r>
        <w:rPr>
          <w:rFonts w:ascii="宋体" w:hAnsi="宋体" w:eastAsia="宋体" w:cs="宋体"/>
          <w:color w:val="000"/>
          <w:sz w:val="28"/>
          <w:szCs w:val="28"/>
        </w:rPr>
        <w:t xml:space="preserve">三、务实苦干 业务工作协调发展</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的发病情况：20xx年，我县共计报告传染病22种2276例，报告发病率为205.60/10万，死亡9例，病死率为0.81/10万。其中乙类传染病15种1869例，死亡9例，报告发病率为168.83/10万，占发病总数的82.12%，死亡率为0.81/10万。丙类传染病7种407例，报告发病率为36.77/10万，占发病总数的17.88%。全年传染病报告发病总数与去年相比下降8.30%。</w:t>
      </w:r>
    </w:p>
    <w:p>
      <w:pPr>
        <w:ind w:left="0" w:right="0" w:firstLine="560"/>
        <w:spacing w:before="450" w:after="450" w:line="312" w:lineRule="auto"/>
      </w:pPr>
      <w:r>
        <w:rPr>
          <w:rFonts w:ascii="宋体" w:hAnsi="宋体" w:eastAsia="宋体" w:cs="宋体"/>
          <w:color w:val="000"/>
          <w:sz w:val="28"/>
          <w:szCs w:val="28"/>
        </w:rPr>
        <w:t xml:space="preserve">2、传染病网络直报工作：严格执行《突发公共卫生事件与传染病疫情监测信息报告管理办法》及《卫生部关于法定传染病和突发公共卫生事件信息发布方案》的有关要求，共审查传染病报告卡1961张，查重322张。加强了对全县网络直报人员培训和管理、培训142人次、指导网络直报70人次，及时向卫生局汇报督导和监测发现的问题与整改建议，不断提高法定传染病和突发公共卫生事件报告的质量与时效及我县有效处置突发公共卫生事件的能力。 3、疫情简报、预测预报及专题总结的撰写</w:t>
      </w:r>
    </w:p>
    <w:p>
      <w:pPr>
        <w:ind w:left="0" w:right="0" w:firstLine="560"/>
        <w:spacing w:before="450" w:after="450" w:line="312" w:lineRule="auto"/>
      </w:pPr>
      <w:r>
        <w:rPr>
          <w:rFonts w:ascii="宋体" w:hAnsi="宋体" w:eastAsia="宋体" w:cs="宋体"/>
          <w:color w:val="000"/>
          <w:sz w:val="28"/>
          <w:szCs w:val="28"/>
        </w:rPr>
        <w:t xml:space="preserve">每月及时将各地上报的疫情数据进行核实统计，按月撰写了疫情简报，及时将疫情信息上报政府有关领导、县卫生局、上级业务主管部门，下发至各医疗卫生单位。根据我县传染病的发病特点，结合社会因素、自然因素及人体免疫状况,及时写出仪陇县夏秋季传染病预测预报。</w:t>
      </w:r>
    </w:p>
    <w:p>
      <w:pPr>
        <w:ind w:left="0" w:right="0" w:firstLine="560"/>
        <w:spacing w:before="450" w:after="450" w:line="312" w:lineRule="auto"/>
      </w:pPr>
      <w:r>
        <w:rPr>
          <w:rFonts w:ascii="宋体" w:hAnsi="宋体" w:eastAsia="宋体" w:cs="宋体"/>
          <w:color w:val="000"/>
          <w:sz w:val="28"/>
          <w:szCs w:val="28"/>
        </w:rPr>
        <w:t xml:space="preserve">4、重点疾病的防治</w:t>
      </w:r>
    </w:p>
    <w:p>
      <w:pPr>
        <w:ind w:left="0" w:right="0" w:firstLine="560"/>
        <w:spacing w:before="450" w:after="450" w:line="312" w:lineRule="auto"/>
      </w:pPr>
      <w:r>
        <w:rPr>
          <w:rFonts w:ascii="宋体" w:hAnsi="宋体" w:eastAsia="宋体" w:cs="宋体"/>
          <w:color w:val="000"/>
          <w:sz w:val="28"/>
          <w:szCs w:val="28"/>
        </w:rPr>
        <w:t xml:space="preserve">(1)、艾滋病防控工作：20xx年完成HIV检测3555人，其中接受HIV自愿咨询并检测502人，发现HIV感染者3人，并及时送省疾控中心得到确认，新增抗病毒治疗1人，完成民政救助1人;高危场所干预878人次，外来务工人员干预1604人次，吸毒人员干预110人次，建筑工人干预242人次。</w:t>
      </w:r>
    </w:p>
    <w:p>
      <w:pPr>
        <w:ind w:left="0" w:right="0" w:firstLine="560"/>
        <w:spacing w:before="450" w:after="450" w:line="312" w:lineRule="auto"/>
      </w:pPr>
      <w:r>
        <w:rPr>
          <w:rFonts w:ascii="宋体" w:hAnsi="宋体" w:eastAsia="宋体" w:cs="宋体"/>
          <w:color w:val="000"/>
          <w:sz w:val="28"/>
          <w:szCs w:val="28"/>
        </w:rPr>
        <w:t xml:space="preserve">(2)、霍乱、甲型H1N1流感、手足口病、人感染高致病性禽流感等防治工作：为了防止传入，中心制定了专项工作预案，做好人、财、物的准备工作;开展了传染病培训3期、甲型H1N1流感培训2期和以霍乱为重点的夏秋季肠道传染病培训1期;坚持24小时疫情值班，保证了及时发现、报告疫情、处理疫情，有效阻止了重大传染病传入我县。及时完成了6批疑似甲型H1N1流感病例标本13例的送检工作，对23例手足口病、1例麻疹、1例疑似乙脑病例流行病学调查和处理,并按要求进行了个案调查、处置、疫情分析、专网录入，完成了初始、进展、结案报告。完成1例新发麻风病人归口治疗管理，并及时上报相关资料。</w:t>
      </w:r>
    </w:p>
    <w:p>
      <w:pPr>
        <w:ind w:left="0" w:right="0" w:firstLine="560"/>
        <w:spacing w:before="450" w:after="450" w:line="312" w:lineRule="auto"/>
      </w:pPr>
      <w:r>
        <w:rPr>
          <w:rFonts w:ascii="宋体" w:hAnsi="宋体" w:eastAsia="宋体" w:cs="宋体"/>
          <w:color w:val="000"/>
          <w:sz w:val="28"/>
          <w:szCs w:val="28"/>
        </w:rPr>
        <w:t xml:space="preserve">(二)、免疫规划</w:t>
      </w:r>
    </w:p>
    <w:p>
      <w:pPr>
        <w:ind w:left="0" w:right="0" w:firstLine="560"/>
        <w:spacing w:before="450" w:after="450" w:line="312" w:lineRule="auto"/>
      </w:pPr>
      <w:r>
        <w:rPr>
          <w:rFonts w:ascii="宋体" w:hAnsi="宋体" w:eastAsia="宋体" w:cs="宋体"/>
          <w:color w:val="000"/>
          <w:sz w:val="28"/>
          <w:szCs w:val="28"/>
        </w:rPr>
        <w:t xml:space="preserve">1、免疫规划工作 全年常规冷链运转6次。常规基础免疫：户籍儿童、流动儿童 四苗 单苗接种率及乙肝疫苗首针接种及时率均保持在95%以上， 四苗 全程接种率及乙肝疫苗全程接种及时率均保持在95%以上。加强免疫：户籍儿童一岁组、四岁组、六岁组各苗接种接种率保持在95%以上;流动儿童一岁组、四岁组、六岁组各苗接种接种率保持在90%以;扩大免疫：户籍儿童基础免疫A流应种15323人次，实种11002人次，接种率72.23%;甲肝应种7248人次，实种5750人次，接种率79.33%;麻风应种6776人次，实种4032人次，接种率59.50%;乙脑第一针次应种7292人次，实种7083人次，接种率97.13%。加强组麻风腮应种人次5381人次，实种4507人次，接种率83.76%;乙脑加强应种人次7138人次，实种5767人次，接种率80.79%;三岁组A+C流脑应种7341人次，实种6460人次，接种率88.00%;六岁组A+C流脑应种6137人次，实种5743人次，接种率93.58%;2.流动：A流应种1331次，实种858人次，接种率64.46%;甲肝应种585人次，实种554人次，接种率94.70%;麻风应种590人次，实种545人次，接种率92.37%;乙脑第一针次应种817人次，实种802人次，接种率98.16%;加强组麻风腮应种人次547人次，实种351人次，接种率64.17%;乙脑加强应种人次495人次，实种473人次，接种率95.56%;三岁组A+C流脑应种585人次，实种554人次，接种率94.70%;六岁组A+C流脑应种416人次，实种401人次，接种率96.39%。</w:t>
      </w:r>
    </w:p>
    <w:p>
      <w:pPr>
        <w:ind w:left="0" w:right="0" w:firstLine="560"/>
        <w:spacing w:before="450" w:after="450" w:line="312" w:lineRule="auto"/>
      </w:pPr>
      <w:r>
        <w:rPr>
          <w:rFonts w:ascii="宋体" w:hAnsi="宋体" w:eastAsia="宋体" w:cs="宋体"/>
          <w:color w:val="000"/>
          <w:sz w:val="28"/>
          <w:szCs w:val="28"/>
        </w:rPr>
        <w:t xml:space="preserve">AFP、麻疹、新生儿破伤风监测</w:t>
      </w:r>
    </w:p>
    <w:p>
      <w:pPr>
        <w:ind w:left="0" w:right="0" w:firstLine="560"/>
        <w:spacing w:before="450" w:after="450" w:line="312" w:lineRule="auto"/>
      </w:pPr>
      <w:r>
        <w:rPr>
          <w:rFonts w:ascii="宋体" w:hAnsi="宋体" w:eastAsia="宋体" w:cs="宋体"/>
          <w:color w:val="000"/>
          <w:sz w:val="28"/>
          <w:szCs w:val="28"/>
        </w:rPr>
        <w:t xml:space="preserve">对全县AFP的两个哨点医院进行了主动搜索36次，未发现AFP病例;麻疹病例主动监测12次，搜索到麻疹病例1例，并及时流调、采样、送检。</w:t>
      </w:r>
    </w:p>
    <w:p>
      <w:pPr>
        <w:ind w:left="0" w:right="0" w:firstLine="560"/>
        <w:spacing w:before="450" w:after="450" w:line="312" w:lineRule="auto"/>
      </w:pPr>
      <w:r>
        <w:rPr>
          <w:rFonts w:ascii="宋体" w:hAnsi="宋体" w:eastAsia="宋体" w:cs="宋体"/>
          <w:color w:val="000"/>
          <w:sz w:val="28"/>
          <w:szCs w:val="28"/>
        </w:rPr>
        <w:t xml:space="preserve">(三)、地方病、慢性病防治</w:t>
      </w:r>
    </w:p>
    <w:p>
      <w:pPr>
        <w:ind w:left="0" w:right="0" w:firstLine="560"/>
        <w:spacing w:before="450" w:after="450" w:line="312" w:lineRule="auto"/>
      </w:pPr>
      <w:r>
        <w:rPr>
          <w:rFonts w:ascii="宋体" w:hAnsi="宋体" w:eastAsia="宋体" w:cs="宋体"/>
          <w:color w:val="000"/>
          <w:sz w:val="28"/>
          <w:szCs w:val="28"/>
        </w:rPr>
        <w:t xml:space="preserve">1、碘缺乏病防治工作</w:t>
      </w:r>
    </w:p>
    <w:p>
      <w:pPr>
        <w:ind w:left="0" w:right="0" w:firstLine="560"/>
        <w:spacing w:before="450" w:after="450" w:line="312" w:lineRule="auto"/>
      </w:pPr>
      <w:r>
        <w:rPr>
          <w:rFonts w:ascii="宋体" w:hAnsi="宋体" w:eastAsia="宋体" w:cs="宋体"/>
          <w:color w:val="000"/>
          <w:sz w:val="28"/>
          <w:szCs w:val="28"/>
        </w:rPr>
        <w:t xml:space="preserve">完成碘盐监测工作，共采集9个乡36个村288户居民盐样288份，碘盐监测合格率为96.08%，并对检测结果进行了分析总结，消除碘缺乏病达标工作顺利的通过市专家组考核评估。</w:t>
      </w:r>
    </w:p>
    <w:p>
      <w:pPr>
        <w:ind w:left="0" w:right="0" w:firstLine="560"/>
        <w:spacing w:before="450" w:after="450" w:line="312" w:lineRule="auto"/>
      </w:pPr>
      <w:r>
        <w:rPr>
          <w:rFonts w:ascii="宋体" w:hAnsi="宋体" w:eastAsia="宋体" w:cs="宋体"/>
          <w:color w:val="000"/>
          <w:sz w:val="28"/>
          <w:szCs w:val="28"/>
        </w:rPr>
        <w:t xml:space="preserve">2、麻风病防治工作</w:t>
      </w:r>
    </w:p>
    <w:p>
      <w:pPr>
        <w:ind w:left="0" w:right="0" w:firstLine="560"/>
        <w:spacing w:before="450" w:after="450" w:line="312" w:lineRule="auto"/>
      </w:pPr>
      <w:r>
        <w:rPr>
          <w:rFonts w:ascii="宋体" w:hAnsi="宋体" w:eastAsia="宋体" w:cs="宋体"/>
          <w:color w:val="000"/>
          <w:sz w:val="28"/>
          <w:szCs w:val="28"/>
        </w:rPr>
        <w:t xml:space="preserve">(1)、深入文星、岐山、赛金、复兴镇，对100余名医务人员进行麻风病防治技术的培训，提高其诊断技术和防治水平。同时在文星镇开展了2期麻风病防治技术乡村医生培训班，每期12人次，共培训24人次，发放培训材料30份，宣传单页500份，宣传挂图30份。</w:t>
      </w:r>
    </w:p>
    <w:p>
      <w:pPr>
        <w:ind w:left="0" w:right="0" w:firstLine="560"/>
        <w:spacing w:before="450" w:after="450" w:line="312" w:lineRule="auto"/>
      </w:pPr>
      <w:r>
        <w:rPr>
          <w:rFonts w:ascii="宋体" w:hAnsi="宋体" w:eastAsia="宋体" w:cs="宋体"/>
          <w:color w:val="000"/>
          <w:sz w:val="28"/>
          <w:szCs w:val="28"/>
        </w:rPr>
        <w:t xml:space="preserve">(2)、对我县建国以来所有麻风病人〔我县存活的麻风病人7人，其中治愈病人5例，现症病人2人(其中住院治疗病人1人)〕进行了随访;对现症病人的密切接触者29人进行了麻风病筛查，密切接触者中无可疑的麻风病例;对1例可疑线索进行调查，排除麻风病。</w:t>
      </w:r>
    </w:p>
    <w:p>
      <w:pPr>
        <w:ind w:left="0" w:right="0" w:firstLine="560"/>
        <w:spacing w:before="450" w:after="450" w:line="312" w:lineRule="auto"/>
      </w:pPr>
      <w:r>
        <w:rPr>
          <w:rFonts w:ascii="宋体" w:hAnsi="宋体" w:eastAsia="宋体" w:cs="宋体"/>
          <w:color w:val="000"/>
          <w:sz w:val="28"/>
          <w:szCs w:val="28"/>
        </w:rPr>
        <w:t xml:space="preserve">(3)、亲临麻风病人居住地，对存活的2例病例现场进行自我护理培训，教会病人自我保护眼、手、足，并发放预防畸残的宣传画和小册子，并详细讲解畸残预防知识，为麻风病人生活质量的提高奠定了一定的基础。同时根据相关文件精神，对存活的畸残病人中有兔眼、倒睫、爪形指、弯曲拇指、垂足、截肢、溃疡等症状的患者，进行伤残情况摄像，将资料归档并上报市疾控中心1例病例，但其不符合手术要求未开展手术治疗。</w:t>
      </w:r>
    </w:p>
    <w:p>
      <w:pPr>
        <w:ind w:left="0" w:right="0" w:firstLine="560"/>
        <w:spacing w:before="450" w:after="450" w:line="312" w:lineRule="auto"/>
      </w:pPr>
      <w:r>
        <w:rPr>
          <w:rFonts w:ascii="宋体" w:hAnsi="宋体" w:eastAsia="宋体" w:cs="宋体"/>
          <w:color w:val="000"/>
          <w:sz w:val="28"/>
          <w:szCs w:val="28"/>
        </w:rPr>
        <w:t xml:space="preserve">(四)、结防病控制项目工作</w:t>
      </w:r>
    </w:p>
    <w:p>
      <w:pPr>
        <w:ind w:left="0" w:right="0" w:firstLine="560"/>
        <w:spacing w:before="450" w:after="450" w:line="312" w:lineRule="auto"/>
      </w:pPr>
      <w:r>
        <w:rPr>
          <w:rFonts w:ascii="宋体" w:hAnsi="宋体" w:eastAsia="宋体" w:cs="宋体"/>
          <w:color w:val="000"/>
          <w:sz w:val="28"/>
          <w:szCs w:val="28"/>
        </w:rPr>
        <w:t xml:space="preserve">1、门诊接诊：20xx年共接诊初诊病人937例，确诊肺结核病人659例，其中初治涂阳患者418人，复治涂阳11人，初治涂阴230人，病例分布于全县71个乡镇。</w:t>
      </w:r>
    </w:p>
    <w:p>
      <w:pPr>
        <w:ind w:left="0" w:right="0" w:firstLine="560"/>
        <w:spacing w:before="450" w:after="450" w:line="312" w:lineRule="auto"/>
      </w:pPr>
      <w:r>
        <w:rPr>
          <w:rFonts w:ascii="宋体" w:hAnsi="宋体" w:eastAsia="宋体" w:cs="宋体"/>
          <w:color w:val="000"/>
          <w:sz w:val="28"/>
          <w:szCs w:val="28"/>
        </w:rPr>
        <w:t xml:space="preserve">2、督导工作：坚持全程督导管理，结防项目督导卫生院71个，覆盖面100%;按项目要求开展了全球基金结核病项目培训及督导4次，县级督导访视病人1500余人次，及时兑现了20xx年完成了疗程的病人的督导管理费用和20xx年一、二季度报病奖。</w:t>
      </w:r>
    </w:p>
    <w:p>
      <w:pPr>
        <w:ind w:left="0" w:right="0" w:firstLine="560"/>
        <w:spacing w:before="450" w:after="450" w:line="312" w:lineRule="auto"/>
      </w:pPr>
      <w:r>
        <w:rPr>
          <w:rFonts w:ascii="宋体" w:hAnsi="宋体" w:eastAsia="宋体" w:cs="宋体"/>
          <w:color w:val="000"/>
          <w:sz w:val="28"/>
          <w:szCs w:val="28"/>
        </w:rPr>
        <w:t xml:space="preserve">3、项目培训：20xx年，我中心负责实施项目的人员参加了上级培训4次，参训人员达20余人次;并由中心组织，对全县71个乡镇举办了2期乡镇基层防保人员结核病防治项目知识培训班，参加人员达1030余人次;向乡村、妇联及学校等部门发放宣传册、宣传画等50000余份，在县交通要道悬挂了横幅10余幅，悬挂宣传横幅10幅，设置宣传栏2处，出动宣传车辆10天次。</w:t>
      </w:r>
    </w:p>
    <w:p>
      <w:pPr>
        <w:ind w:left="0" w:right="0" w:firstLine="560"/>
        <w:spacing w:before="450" w:after="450" w:line="312" w:lineRule="auto"/>
      </w:pPr>
      <w:r>
        <w:rPr>
          <w:rFonts w:ascii="宋体" w:hAnsi="宋体" w:eastAsia="宋体" w:cs="宋体"/>
          <w:color w:val="000"/>
          <w:sz w:val="28"/>
          <w:szCs w:val="28"/>
        </w:rPr>
        <w:t xml:space="preserve">4、学校结防工作：今年，仪陇二中发生肺结核病爆发流行疫情时，在及时向上级部门报告，同时积极组织人员，到现场调查，并对全校师生5200人作了PPD筛查，对筛查出的疑似患者给于了抗炎治疗，筛查出的确诊患者纳入了县结防机构进行管理治疗，成功处处置此次疫情。同时，为防止其他学校发生结核病流行，减少结核病对青少年健康的危害，中心以此为契机，与教育部门合作，在全县中小学开展了结核病防治知识宣传为重点的教育活动，播放光碟95轮次，发放宣传资料50000余份，收到了良好的效果。</w:t>
      </w:r>
    </w:p>
    <w:p>
      <w:pPr>
        <w:ind w:left="0" w:right="0" w:firstLine="560"/>
        <w:spacing w:before="450" w:after="450" w:line="312" w:lineRule="auto"/>
      </w:pPr>
      <w:r>
        <w:rPr>
          <w:rFonts w:ascii="宋体" w:hAnsi="宋体" w:eastAsia="宋体" w:cs="宋体"/>
          <w:color w:val="000"/>
          <w:sz w:val="28"/>
          <w:szCs w:val="28"/>
        </w:rPr>
        <w:t xml:space="preserve">(五)、卫生监测检验工作</w:t>
      </w:r>
    </w:p>
    <w:p>
      <w:pPr>
        <w:ind w:left="0" w:right="0" w:firstLine="560"/>
        <w:spacing w:before="450" w:after="450" w:line="312" w:lineRule="auto"/>
      </w:pPr>
      <w:r>
        <w:rPr>
          <w:rFonts w:ascii="宋体" w:hAnsi="宋体" w:eastAsia="宋体" w:cs="宋体"/>
          <w:color w:val="000"/>
          <w:sz w:val="28"/>
          <w:szCs w:val="28"/>
        </w:rPr>
        <w:t xml:space="preserve">为进一步抓好生活饮用水卫生管理工作，切实贯彻执行《生活饮用水卫生监督管理办法》等法律、法规，保障生活饮用水卫生安全，在卫生监督的支持下，全面完成了农村生活饮用水54个监测点216个水样丰水期、枯水期的水质检测任务，其中枯水期和丰水期各108份(包括出厂水和末梢水)，合格样品38份，合格率为17.6%，同时开展了对县嘉联及方洲水业等34个水厂(供水站)水源水9个、出厂水85个、末梢水60个、井水16个水质的检测工作。检测医院医疗效果考核样品215件、食品14件、公共场所监测样品206件。</w:t>
      </w:r>
    </w:p>
    <w:p>
      <w:pPr>
        <w:ind w:left="0" w:right="0" w:firstLine="560"/>
        <w:spacing w:before="450" w:after="450" w:line="312" w:lineRule="auto"/>
      </w:pPr>
      <w:r>
        <w:rPr>
          <w:rFonts w:ascii="宋体" w:hAnsi="宋体" w:eastAsia="宋体" w:cs="宋体"/>
          <w:color w:val="000"/>
          <w:sz w:val="28"/>
          <w:szCs w:val="28"/>
        </w:rPr>
        <w:t xml:space="preserve">(六)、慢病非传染性疾病防治工作</w:t>
      </w:r>
    </w:p>
    <w:p>
      <w:pPr>
        <w:ind w:left="0" w:right="0" w:firstLine="560"/>
        <w:spacing w:before="450" w:after="450" w:line="312" w:lineRule="auto"/>
      </w:pPr>
      <w:r>
        <w:rPr>
          <w:rFonts w:ascii="宋体" w:hAnsi="宋体" w:eastAsia="宋体" w:cs="宋体"/>
          <w:color w:val="000"/>
          <w:sz w:val="28"/>
          <w:szCs w:val="28"/>
        </w:rPr>
        <w:t xml:space="preserve">建立了2个慢病社区综合防治点(东门和金城社区)，为其安装使用了社区慢病管理信息系统，督使其建立基本健康档案4005人，建档慢病人数为1861人，规范管理人数为878人，社区重点慢病的建档率达46.47%，重点慢病的管理率为47.20%。</w:t>
      </w:r>
    </w:p>
    <w:p>
      <w:pPr>
        <w:ind w:left="0" w:right="0" w:firstLine="560"/>
        <w:spacing w:before="450" w:after="450" w:line="312" w:lineRule="auto"/>
      </w:pPr>
      <w:r>
        <w:rPr>
          <w:rFonts w:ascii="宋体" w:hAnsi="宋体" w:eastAsia="宋体" w:cs="宋体"/>
          <w:color w:val="000"/>
          <w:sz w:val="28"/>
          <w:szCs w:val="28"/>
        </w:rPr>
        <w:t xml:space="preserve">(七)、死因监测</w:t>
      </w:r>
    </w:p>
    <w:p>
      <w:pPr>
        <w:ind w:left="0" w:right="0" w:firstLine="560"/>
        <w:spacing w:before="450" w:after="450" w:line="312" w:lineRule="auto"/>
      </w:pPr>
      <w:r>
        <w:rPr>
          <w:rFonts w:ascii="宋体" w:hAnsi="宋体" w:eastAsia="宋体" w:cs="宋体"/>
          <w:color w:val="000"/>
          <w:sz w:val="28"/>
          <w:szCs w:val="28"/>
        </w:rPr>
        <w:t xml:space="preserve">完善了死因监测报告网络制度，督导县级医院死因报告20余次，促使全年县级医院报告死亡报告卡230张，报告率达100%。</w:t>
      </w:r>
    </w:p>
    <w:p>
      <w:pPr>
        <w:ind w:left="0" w:right="0" w:firstLine="560"/>
        <w:spacing w:before="450" w:after="450" w:line="312" w:lineRule="auto"/>
      </w:pPr>
      <w:r>
        <w:rPr>
          <w:rFonts w:ascii="宋体" w:hAnsi="宋体" w:eastAsia="宋体" w:cs="宋体"/>
          <w:color w:val="000"/>
          <w:sz w:val="28"/>
          <w:szCs w:val="28"/>
        </w:rPr>
        <w:t xml:space="preserve">(八)、健康教育与促进</w:t>
      </w:r>
    </w:p>
    <w:p>
      <w:pPr>
        <w:ind w:left="0" w:right="0" w:firstLine="560"/>
        <w:spacing w:before="450" w:after="450" w:line="312" w:lineRule="auto"/>
      </w:pPr>
      <w:r>
        <w:rPr>
          <w:rFonts w:ascii="宋体" w:hAnsi="宋体" w:eastAsia="宋体" w:cs="宋体"/>
          <w:color w:val="000"/>
          <w:sz w:val="28"/>
          <w:szCs w:val="28"/>
        </w:rPr>
        <w:t xml:space="preserve">针对不同季节、不同人群的传染病防制工作，编印健康教育简报和一些重点传染病防治知识向政府有关部门、学校、基层医疗单位广泛送发，以此普及传染病防治知识。每季度制作一期疾病防治知识宣传板报粘贴在城区六处固定宣传栏中宣传疾病防治知识。利用 3.18 科普宣传日、 3.24 结防日、 4.25 免疫规划日、 5.12 减灾日和安全生产日等主题日在县城开展疾病防治知识宣传活动，共计发放各类宣传单、折页70000余份，接待咨询群众20xx余人。</w:t>
      </w:r>
    </w:p>
    <w:p>
      <w:pPr>
        <w:ind w:left="0" w:right="0" w:firstLine="560"/>
        <w:spacing w:before="450" w:after="450" w:line="312" w:lineRule="auto"/>
      </w:pPr>
      <w:r>
        <w:rPr>
          <w:rFonts w:ascii="宋体" w:hAnsi="宋体" w:eastAsia="宋体" w:cs="宋体"/>
          <w:color w:val="000"/>
          <w:sz w:val="28"/>
          <w:szCs w:val="28"/>
        </w:rPr>
        <w:t xml:space="preserve">针对今年甲型H1N1流感、手足口病疫情发展趋势，中心在开展对基层疾控人员进行防治知识培训的基础上，组织专业技术人员深入中心乡镇进行专题宣传活动。共印发宣传资料10万余份，接待咨询群众近万人次。聘请专家、教授向我县党政干部作《传染病防治法》、艾滋病防治知识、肺结核防治知识讲座，争取各级各部门领导对疾控工作的重视与支持</w:t>
      </w:r>
    </w:p>
    <w:p>
      <w:pPr>
        <w:ind w:left="0" w:right="0" w:firstLine="560"/>
        <w:spacing w:before="450" w:after="450" w:line="312" w:lineRule="auto"/>
      </w:pPr>
      <w:r>
        <w:rPr>
          <w:rFonts w:ascii="宋体" w:hAnsi="宋体" w:eastAsia="宋体" w:cs="宋体"/>
          <w:color w:val="000"/>
          <w:sz w:val="28"/>
          <w:szCs w:val="28"/>
        </w:rPr>
        <w:t xml:space="preserve">(九)、卫生服务工作</w:t>
      </w:r>
    </w:p>
    <w:p>
      <w:pPr>
        <w:ind w:left="0" w:right="0" w:firstLine="560"/>
        <w:spacing w:before="450" w:after="450" w:line="312" w:lineRule="auto"/>
      </w:pPr>
      <w:r>
        <w:rPr>
          <w:rFonts w:ascii="宋体" w:hAnsi="宋体" w:eastAsia="宋体" w:cs="宋体"/>
          <w:color w:val="000"/>
          <w:sz w:val="28"/>
          <w:szCs w:val="28"/>
        </w:rPr>
        <w:t xml:space="preserve">1、我中心预防接种门诊严格按照国家政策要求，实施预防接种工作，确保了每例儿童按程序规范化安全接种。今年，新生儿建卡207例，接种疫苗7057针次，其中有价疫苗1839针次，基免疫苗3716针次，全年儿童建证率、建卡率在95%以上，凡建卡儿童均在12月月龄内， 八苗 基础疫苗接种率达到了100%。犬伤处治实行24小时值班制度和首诊负责制，随叫随到，确保了犬伤人员及时接种疫苗，有效遏制了狂犬病的发生，全年共接诊了犬伤患者300余人次，接种了狂苗885针次，注射狂免617针次，有效降低了狂犬病的发生。 2、临床检验全年检验肝功、两对半、甲胎蛋白1317人(其中肝功1157人，两对半245人，甲胎蛋白15人);肾功能检测12人;艾滋病检测664人(其中监狱羁押人员162人，自愿咨询人员502人);痰检总人数2699人(其中初检936人，复检1333人)。严格按照国家对医疗废弃物的管理规定要求处理了各类医疗废弃物。</w:t>
      </w:r>
    </w:p>
    <w:p>
      <w:pPr>
        <w:ind w:left="0" w:right="0" w:firstLine="560"/>
        <w:spacing w:before="450" w:after="450" w:line="312" w:lineRule="auto"/>
      </w:pPr>
      <w:r>
        <w:rPr>
          <w:rFonts w:ascii="宋体" w:hAnsi="宋体" w:eastAsia="宋体" w:cs="宋体"/>
          <w:color w:val="000"/>
          <w:sz w:val="28"/>
          <w:szCs w:val="28"/>
        </w:rPr>
        <w:t xml:space="preserve">五、其它工作快速推进</w:t>
      </w:r>
    </w:p>
    <w:p>
      <w:pPr>
        <w:ind w:left="0" w:right="0" w:firstLine="560"/>
        <w:spacing w:before="450" w:after="450" w:line="312" w:lineRule="auto"/>
      </w:pPr>
      <w:r>
        <w:rPr>
          <w:rFonts w:ascii="宋体" w:hAnsi="宋体" w:eastAsia="宋体" w:cs="宋体"/>
          <w:color w:val="000"/>
          <w:sz w:val="28"/>
          <w:szCs w:val="28"/>
        </w:rPr>
        <w:t xml:space="preserve">(一)、灾后重建项目工作</w:t>
      </w:r>
    </w:p>
    <w:p>
      <w:pPr>
        <w:ind w:left="0" w:right="0" w:firstLine="560"/>
        <w:spacing w:before="450" w:after="450" w:line="312" w:lineRule="auto"/>
      </w:pPr>
      <w:r>
        <w:rPr>
          <w:rFonts w:ascii="宋体" w:hAnsi="宋体" w:eastAsia="宋体" w:cs="宋体"/>
          <w:color w:val="000"/>
          <w:sz w:val="28"/>
          <w:szCs w:val="28"/>
        </w:rPr>
        <w:t xml:space="preserve">根据上级下达中心的40万元灾后重建基础设施建设项目和30万元设备添置项目。在有关部门监督、指导下，严格按照规定程序开展招标实施工作，目前基础设施建设项目已完成主体工程修建，进入水电安装、内部装饰阶段，完成投资17万元。万级实验室建设项目已投入使用，完成投资13.39万元。卫生检验仪器设备已完成安装调试并投入使用，完成投资24.77万元。</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根据年初工作计划，认真开展了党的组织建设、制度建设和作风建设。每两季度开展一次民主生活会。在上级党委的指导下，支部新发展党员3名。</w:t>
      </w:r>
    </w:p>
    <w:p>
      <w:pPr>
        <w:ind w:left="0" w:right="0" w:firstLine="560"/>
        <w:spacing w:before="450" w:after="450" w:line="312" w:lineRule="auto"/>
      </w:pPr>
      <w:r>
        <w:rPr>
          <w:rFonts w:ascii="宋体" w:hAnsi="宋体" w:eastAsia="宋体" w:cs="宋体"/>
          <w:color w:val="000"/>
          <w:sz w:val="28"/>
          <w:szCs w:val="28"/>
        </w:rPr>
        <w:t xml:space="preserve">(三)、廉政建设、效能建设、行业作风建设、精神文明建设、信访维稳、安全生产、社会治安综合治理、计划生育、结对帮扶和无偿献血等其它方面工作协调发展</w:t>
      </w:r>
    </w:p>
    <w:p>
      <w:pPr>
        <w:ind w:left="0" w:right="0" w:firstLine="560"/>
        <w:spacing w:before="450" w:after="450" w:line="312" w:lineRule="auto"/>
      </w:pPr>
      <w:r>
        <w:rPr>
          <w:rFonts w:ascii="宋体" w:hAnsi="宋体" w:eastAsia="宋体" w:cs="宋体"/>
          <w:color w:val="000"/>
          <w:sz w:val="28"/>
          <w:szCs w:val="28"/>
        </w:rPr>
        <w:t xml:space="preserve">一年来，我县疾控工作虽然取得了一些成绩，但也存在一些不足，主要有：一是地方财政困难，疾控工作正常开展缺乏经费保障;二是人力资源不足，无力继续对口支援松潘疾控工作;三是钩端螺旋体病防制有待进一步加强。</w:t>
      </w:r>
    </w:p>
    <w:p>
      <w:pPr>
        <w:ind w:left="0" w:right="0" w:firstLine="560"/>
        <w:spacing w:before="450" w:after="450" w:line="312" w:lineRule="auto"/>
      </w:pPr>
      <w:r>
        <w:rPr>
          <w:rFonts w:ascii="宋体" w:hAnsi="宋体" w:eastAsia="宋体" w:cs="宋体"/>
          <w:color w:val="000"/>
          <w:sz w:val="28"/>
          <w:szCs w:val="28"/>
        </w:rPr>
        <w:t xml:space="preserve">疾控工作年终工作总结范文 篇3</w:t>
      </w:r>
    </w:p>
    <w:p>
      <w:pPr>
        <w:ind w:left="0" w:right="0" w:firstLine="560"/>
        <w:spacing w:before="450" w:after="450" w:line="312" w:lineRule="auto"/>
      </w:pPr>
      <w:r>
        <w:rPr>
          <w:rFonts w:ascii="宋体" w:hAnsi="宋体" w:eastAsia="宋体" w:cs="宋体"/>
          <w:color w:val="000"/>
          <w:sz w:val="28"/>
          <w:szCs w:val="28"/>
        </w:rPr>
        <w:t xml:space="preserve">根据全市卫生工作会议精神、全市疾控会议精神和中央重大公共卫生专项的要求，结合我市疾控工作实际，就201x年全市重点疾控工作进行汇报如下：</w:t>
      </w:r>
    </w:p>
    <w:p>
      <w:pPr>
        <w:ind w:left="0" w:right="0" w:firstLine="560"/>
        <w:spacing w:before="450" w:after="450" w:line="312" w:lineRule="auto"/>
      </w:pPr>
      <w:r>
        <w:rPr>
          <w:rFonts w:ascii="宋体" w:hAnsi="宋体" w:eastAsia="宋体" w:cs="宋体"/>
          <w:color w:val="000"/>
          <w:sz w:val="28"/>
          <w:szCs w:val="28"/>
        </w:rPr>
        <w:t xml:space="preserve">一、加大传染病防控力度</w:t>
      </w:r>
    </w:p>
    <w:p>
      <w:pPr>
        <w:ind w:left="0" w:right="0" w:firstLine="560"/>
        <w:spacing w:before="450" w:after="450" w:line="312" w:lineRule="auto"/>
      </w:pPr>
      <w:r>
        <w:rPr>
          <w:rFonts w:ascii="宋体" w:hAnsi="宋体" w:eastAsia="宋体" w:cs="宋体"/>
          <w:color w:val="000"/>
          <w:sz w:val="28"/>
          <w:szCs w:val="28"/>
        </w:rPr>
        <w:t xml:space="preserve">全市传染病防制、疫情管理工作以人禽流感、霍乱、不明原因肺炎和手足口病等重大疾病防制为重点，各级疾控机构要加强疾病监测和疫情信息管理，全面落实各项防治措施，继续加大督导、培训力度，进一步提高传染病重大疫情预测预警能力，确保我市不发生重大传染病疫情。全市医疗机构传染病网络直报及时率要达到95%以上，传染病报告率达98%以上，卡片填写完整率要求达到95%以上。开展SARS、人禽流感和不明原因肺炎监测工作，提高手足口病疫情调查处臵能力，全年完成550份手足口病患者标本检测，加强重症病例流行病学调查工作，在土左旗、赛罕区、和林县、新城区、武川县等重点地区开展流行性出血热鼠间疫情监测和防治工作，科学有效处臵疑似狂犬伤人事件，遏制狂犬病疫情。</w:t>
      </w:r>
    </w:p>
    <w:p>
      <w:pPr>
        <w:ind w:left="0" w:right="0" w:firstLine="560"/>
        <w:spacing w:before="450" w:after="450" w:line="312" w:lineRule="auto"/>
      </w:pPr>
      <w:r>
        <w:rPr>
          <w:rFonts w:ascii="宋体" w:hAnsi="宋体" w:eastAsia="宋体" w:cs="宋体"/>
          <w:color w:val="000"/>
          <w:sz w:val="28"/>
          <w:szCs w:val="28"/>
        </w:rPr>
        <w:t xml:space="preserve">二、切实做好艾滋病防控工作</w:t>
      </w:r>
    </w:p>
    <w:p>
      <w:pPr>
        <w:ind w:left="0" w:right="0" w:firstLine="560"/>
        <w:spacing w:before="450" w:after="450" w:line="312" w:lineRule="auto"/>
      </w:pPr>
      <w:r>
        <w:rPr>
          <w:rFonts w:ascii="宋体" w:hAnsi="宋体" w:eastAsia="宋体" w:cs="宋体"/>
          <w:color w:val="000"/>
          <w:sz w:val="28"/>
          <w:szCs w:val="28"/>
        </w:rPr>
        <w:t xml:space="preserve">全市各级疾控机构和相关医疗单位应严格按要求对艾滋病病毒感染者/艾滋病病人和性病病例进行网络直报，每月10日前将上月艾滋病病毒抗体检测数及阳性人数统计报表上报至艾滋病综合防治数据管理系统。加强对辖区艾滋病自愿咨询检测点工作人员的培训和管理，本年度全市应完成艾滋病、梅毒检测4800人。依托各类哨点做好性病、艾滋病疫情监测工作，对所有新进入监管场所的被监管人员开展HIV筛查工作，全年需完成羁押人员5900人的艾滋病抗体检测任务，各监管场所被监管人员的筛查率达到100%。加强对辖区性病门诊就诊者艾滋病病毒抗体检测工作的检查指导，玉泉区要重点加强辖区内国家级性病监测点5种性病监测工作开展情况的督导检查，病例报告的准确性达到95%，漏报率控制在5%以内。加强艾滋病病毒感染者及病人随访管理，做好艾滋病感染者个人信息的保密工作。开展基层医生培训，提高诊疗能力，进一步扩大治疗比例，提高治疗质量。继续加大对高危人群的干预工作力度，做好美沙酮社区维持治疗门诊的技术支持和监督指导工作，逐步开展针具交换工作。加大暗娼和男男性接触人群干预的力度和覆盖面，加大检测力度。全市暗娼人群干预要达到1200人，男男性行为人群干预280人，210例吸毒人群干预。认真落实第三轮城市艾滋病综合防治示范区建设年度任务。</w:t>
      </w:r>
    </w:p>
    <w:p>
      <w:pPr>
        <w:ind w:left="0" w:right="0" w:firstLine="560"/>
        <w:spacing w:before="450" w:after="450" w:line="312" w:lineRule="auto"/>
      </w:pPr>
      <w:r>
        <w:rPr>
          <w:rFonts w:ascii="宋体" w:hAnsi="宋体" w:eastAsia="宋体" w:cs="宋体"/>
          <w:color w:val="000"/>
          <w:sz w:val="28"/>
          <w:szCs w:val="28"/>
        </w:rPr>
        <w:t xml:space="preserve">三、认真完成免疫规划工作任务</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 区域规划，合理布局，定点接种，规范管理 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宋体" w:hAnsi="宋体" w:eastAsia="宋体" w:cs="宋体"/>
          <w:color w:val="000"/>
          <w:sz w:val="28"/>
          <w:szCs w:val="28"/>
        </w:rPr>
        <w:t xml:space="preserve">四、稳步推进慢性病防治工作</w:t>
      </w:r>
    </w:p>
    <w:p>
      <w:pPr>
        <w:ind w:left="0" w:right="0" w:firstLine="560"/>
        <w:spacing w:before="450" w:after="450" w:line="312" w:lineRule="auto"/>
      </w:pPr>
      <w:r>
        <w:rPr>
          <w:rFonts w:ascii="宋体" w:hAnsi="宋体" w:eastAsia="宋体" w:cs="宋体"/>
          <w:color w:val="000"/>
          <w:sz w:val="28"/>
          <w:szCs w:val="28"/>
        </w:rPr>
        <w:t xml:space="preserve">深入推进全民健康生活方式，开展全民健康生活方式行动健康支持性环境建设，各旗县区创建健康单位率应达100%。大力开展以健康生活方式核心信息为主题的宣传教育活动 ，使慢性病防控核心信息人群知晓率达40%以上，35岁以上成人血压和血糖知晓率分别达到60%和40%，提高健康行为形成率。全面促进基本公共卫生服务均等化建设，做好我市基本公共卫生服务项目工作，以旗县区为单位，居民电子建档率要达到75%以上，合格率95%以上，做好老年人的健康体检，稳步提升高血压、糖尿病规范管理率至30%以上。加强死因监测工作，提高死亡报告数量和质量，定期开展对医疗机构进行死因监测工作培训，开展死亡卡填写质量、网络直报和漏报的督导检查，ICD-10死因编码填写正确率达95.00%，漏报率控制在5.00%以下，及时报告率和及时审核率达到100%。其中回民区和武川县作为国家级死因监测项目点，死亡报告率要达到6.00 以上。做好中西部地区儿童口腔疾病综合干预项目，回民区疾控、赛罕区疾控和新城区疾控(刘氏口腔医院)分别完成4000颗、20xx颗和20xx颗牙齿的窝沟封闭。落实重性精神疾病管理治疗项目工作，对已经有危险行为和严重药物不良反应的208例患者进行应急处臵，对798例纳入登记管理的患者家属进行疾病护理教育，提高患者家属的监管能力和患者的生活质量。</w:t>
      </w:r>
    </w:p>
    <w:p>
      <w:pPr>
        <w:ind w:left="0" w:right="0" w:firstLine="560"/>
        <w:spacing w:before="450" w:after="450" w:line="312" w:lineRule="auto"/>
      </w:pPr>
      <w:r>
        <w:rPr>
          <w:rFonts w:ascii="宋体" w:hAnsi="宋体" w:eastAsia="宋体" w:cs="宋体"/>
          <w:color w:val="000"/>
          <w:sz w:val="28"/>
          <w:szCs w:val="28"/>
        </w:rPr>
        <w:t xml:space="preserve">五、着力提高卫生应急能力</w:t>
      </w:r>
    </w:p>
    <w:p>
      <w:pPr>
        <w:ind w:left="0" w:right="0" w:firstLine="560"/>
        <w:spacing w:before="450" w:after="450" w:line="312" w:lineRule="auto"/>
      </w:pPr>
      <w:r>
        <w:rPr>
          <w:rFonts w:ascii="宋体" w:hAnsi="宋体" w:eastAsia="宋体" w:cs="宋体"/>
          <w:color w:val="000"/>
          <w:sz w:val="28"/>
          <w:szCs w:val="28"/>
        </w:rPr>
        <w:t xml:space="preserve">进一步完善卫生应急处理机制和预案体系，规范应急处臵程序，健全各疾控机构处臵突发公共卫生事件联动机制，形成突发公共卫生事件应急处臵全市一盘棋的格局，达到 统一指挥、步调一致、形成合力、有效处臵 的目的。不断加强突发公共卫生事件监测、分析、评估与预警，跟踪国内外重大突发公共卫生事件最新动态，有针对性的开展应急演练，提升事件处臵能力。及时更新、适量储备应急物资，加强应急队伍建设，加强应急流调人员培训，提高应急流调水平。坚持24小时值班制度，积极应对各类传染病疫情、食物中毒、饮用水污染等突发公共卫生事件，做到反应迅速、报告及时、措施到位、快速控制。</w:t>
      </w:r>
    </w:p>
    <w:p>
      <w:pPr>
        <w:ind w:left="0" w:right="0" w:firstLine="560"/>
        <w:spacing w:before="450" w:after="450" w:line="312" w:lineRule="auto"/>
      </w:pPr>
      <w:r>
        <w:rPr>
          <w:rFonts w:ascii="宋体" w:hAnsi="宋体" w:eastAsia="宋体" w:cs="宋体"/>
          <w:color w:val="000"/>
          <w:sz w:val="28"/>
          <w:szCs w:val="28"/>
        </w:rPr>
        <w:t xml:space="preserve">六、继续加强公共卫生监测工作</w:t>
      </w:r>
    </w:p>
    <w:p>
      <w:pPr>
        <w:ind w:left="0" w:right="0" w:firstLine="560"/>
        <w:spacing w:before="450" w:after="450" w:line="312" w:lineRule="auto"/>
      </w:pPr>
      <w:r>
        <w:rPr>
          <w:rFonts w:ascii="宋体" w:hAnsi="宋体" w:eastAsia="宋体" w:cs="宋体"/>
          <w:color w:val="000"/>
          <w:sz w:val="28"/>
          <w:szCs w:val="28"/>
        </w:rPr>
        <w:t xml:space="preserve">要按照国家、自治区和我市监测计划，加强食品安全、饮用水卫生、消毒效果、职业危害因素监测，强化学生常见病防治工作指导，预防介水疾病发生，促进儿童身体健康。加强公共场所卫生的监测力度，为卫生监督提供技术支撑，为政府决策提供依据。进一步规范开展从业人员健康体检工作，年内开展全市疾控机构健康体检督导工作，及时发现和纠正问题，确保体检质量，保证从业人员健康上岗。</w:t>
      </w:r>
    </w:p>
    <w:p>
      <w:pPr>
        <w:ind w:left="0" w:right="0" w:firstLine="560"/>
        <w:spacing w:before="450" w:after="450" w:line="312" w:lineRule="auto"/>
      </w:pPr>
      <w:r>
        <w:rPr>
          <w:rFonts w:ascii="宋体" w:hAnsi="宋体" w:eastAsia="宋体" w:cs="宋体"/>
          <w:color w:val="000"/>
          <w:sz w:val="28"/>
          <w:szCs w:val="28"/>
        </w:rPr>
        <w:t xml:space="preserve">七、大力加强疾病综合防控能力建设</w:t>
      </w:r>
    </w:p>
    <w:p>
      <w:pPr>
        <w:ind w:left="0" w:right="0" w:firstLine="560"/>
        <w:spacing w:before="450" w:after="450" w:line="312" w:lineRule="auto"/>
      </w:pPr>
      <w:r>
        <w:rPr>
          <w:rFonts w:ascii="宋体" w:hAnsi="宋体" w:eastAsia="宋体" w:cs="宋体"/>
          <w:color w:val="000"/>
          <w:sz w:val="28"/>
          <w:szCs w:val="28"/>
        </w:rPr>
        <w:t xml:space="preserve">要抓住国家对公共卫生投入力度不断加大这一有利时机，使疾病预防控制工作 重心下沉，关口前移 。加强对基层疾控人员的业务培训，开展流行病学骨干技术人员等10个专项疾病预防控制领域相关业务培训，提高各级疾控机构独立开展流行病学现场组织、实施调查和应急处臵的综合能力。积极打造重点学科，推动技术进步，提升疾病预防控制科技含量。加强实验室建设，提高检验检测能力，加强基础设施建设，充分利用人才和设备，开发新项目、引进新技术，切实满足公共卫生检验检测技术需求。充分认识人才的重要性，引进高学历人才，培养现有人才，合理使用各类人才，造就一支适应疾控事业快速发展的疾控专业技术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2025-04-25T21:42:07+08:00</dcterms:created>
  <dcterms:modified xsi:type="dcterms:W3CDTF">2025-04-25T21:42:07+08:00</dcterms:modified>
</cp:coreProperties>
</file>

<file path=docProps/custom.xml><?xml version="1.0" encoding="utf-8"?>
<Properties xmlns="http://schemas.openxmlformats.org/officeDocument/2006/custom-properties" xmlns:vt="http://schemas.openxmlformats.org/officeDocument/2006/docPropsVTypes"/>
</file>