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202_播音员年终总结</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20_播音员年终总结 随着广播电视事业的发展，播音员主持人被媒介给予了非同一般的话语权，播音员主持人以有声语言为主要传播工具，其语言的影响力远超其他语言工作者，下面是找总结小编给大家整理的播音员年终总结，供大家阅读!  &gt;播音员年终总结篇1...</w:t>
      </w:r>
    </w:p>
    <w:p>
      <w:pPr>
        <w:ind w:left="0" w:right="0" w:firstLine="560"/>
        <w:spacing w:before="450" w:after="450" w:line="312" w:lineRule="auto"/>
      </w:pPr>
      <w:r>
        <w:rPr>
          <w:rFonts w:ascii="宋体" w:hAnsi="宋体" w:eastAsia="宋体" w:cs="宋体"/>
          <w:color w:val="000"/>
          <w:sz w:val="28"/>
          <w:szCs w:val="28"/>
        </w:rPr>
        <w:t xml:space="preserve">20_播音员年终总结</w:t>
      </w:r>
    </w:p>
    <w:p>
      <w:pPr>
        <w:ind w:left="0" w:right="0" w:firstLine="560"/>
        <w:spacing w:before="450" w:after="450" w:line="312" w:lineRule="auto"/>
      </w:pPr>
      <w:r>
        <w:rPr>
          <w:rFonts w:ascii="宋体" w:hAnsi="宋体" w:eastAsia="宋体" w:cs="宋体"/>
          <w:color w:val="000"/>
          <w:sz w:val="28"/>
          <w:szCs w:val="28"/>
        </w:rPr>
        <w:t xml:space="preserve">随着广播电视事业的发展，播音员主持人被媒介给予了非同一般的话语权，播音员主持人以有声语言为主要传播工具，其语言的影响力远超其他语言工作者，下面是找总结小编给大家整理的播音员年终总结，供大家阅读!</w:t>
      </w:r>
    </w:p>
    <w:p>
      <w:pPr>
        <w:ind w:left="0" w:right="0" w:firstLine="560"/>
        <w:spacing w:before="450" w:after="450" w:line="312" w:lineRule="auto"/>
      </w:pPr>
      <w:r>
        <w:rPr>
          <w:rFonts w:ascii="宋体" w:hAnsi="宋体" w:eastAsia="宋体" w:cs="宋体"/>
          <w:color w:val="000"/>
          <w:sz w:val="28"/>
          <w:szCs w:val="28"/>
        </w:rPr>
        <w:t xml:space="preserve">&gt;播音员年终总结篇1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&gt;播音员年终总结篇2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