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质量年终总结报告结尾</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终总结报告结尾》是工作总结频道为大家准备的，希望对大家有帮助。更多范文，请持续关注！&gt;【篇一】质量年终总结报告结尾　　提高质量管理工作人员的素质　　一是建立...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每一个员工都要对自己的工作进行阶段性的总结，在总结中发现问题，吸收经验教训。《质量年终总结报告结尾》是工作总结频道为大家准备的，希望对大家有帮助。更多范文，请持续关注！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&gt;【篇一】质量年终总结报告结尾</w:t>
      </w:r>
    </w:p>
    <w:p>
      <w:pPr>
        <w:ind w:left="0" w:right="0" w:firstLine="560"/>
        <w:spacing w:before="450" w:after="450" w:line="312" w:lineRule="auto"/>
      </w:pPr>
      <w:r>
        <w:rPr>
          <w:rFonts w:ascii="宋体" w:hAnsi="宋体" w:eastAsia="宋体" w:cs="宋体"/>
          <w:color w:val="000"/>
          <w:sz w:val="28"/>
          <w:szCs w:val="28"/>
        </w:rPr>
        <w:t xml:space="preserve">　　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　　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&gt;【篇二】质量年终总结报告结尾</w:t>
      </w:r>
    </w:p>
    <w:p>
      <w:pPr>
        <w:ind w:left="0" w:right="0" w:firstLine="560"/>
        <w:spacing w:before="450" w:after="450" w:line="312" w:lineRule="auto"/>
      </w:pPr>
      <w:r>
        <w:rPr>
          <w:rFonts w:ascii="宋体" w:hAnsi="宋体" w:eastAsia="宋体" w:cs="宋体"/>
          <w:color w:val="000"/>
          <w:sz w:val="28"/>
          <w:szCs w:val="28"/>
        </w:rPr>
        <w:t xml:space="preserve">　　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　　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　　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　　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　　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宋体" w:hAnsi="宋体" w:eastAsia="宋体" w:cs="宋体"/>
          <w:color w:val="000"/>
          <w:sz w:val="28"/>
          <w:szCs w:val="28"/>
        </w:rPr>
        <w:t xml:space="preserve">&gt;【篇三】质量年终总结报告结尾</w:t>
      </w:r>
    </w:p>
    <w:p>
      <w:pPr>
        <w:ind w:left="0" w:right="0" w:firstLine="560"/>
        <w:spacing w:before="450" w:after="450" w:line="312" w:lineRule="auto"/>
      </w:pPr>
      <w:r>
        <w:rPr>
          <w:rFonts w:ascii="宋体" w:hAnsi="宋体" w:eastAsia="宋体" w:cs="宋体"/>
          <w:color w:val="000"/>
          <w:sz w:val="28"/>
          <w:szCs w:val="28"/>
        </w:rPr>
        <w:t xml:space="preserve">　　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　　今年体系文件换版，借着换版，将修改程序文件同规范公司内部分工作流程、明确部门职责划分结合在一起。使得质量体系更加贴近公司生产实际，为提高公司的质量管理和产品质量起到更大的做用。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　　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　　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　　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　　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　　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　　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&gt;【篇四】质量年终总结报告结尾</w:t>
      </w:r>
    </w:p>
    <w:p>
      <w:pPr>
        <w:ind w:left="0" w:right="0" w:firstLine="560"/>
        <w:spacing w:before="450" w:after="450" w:line="312" w:lineRule="auto"/>
      </w:pPr>
      <w:r>
        <w:rPr>
          <w:rFonts w:ascii="宋体" w:hAnsi="宋体" w:eastAsia="宋体" w:cs="宋体"/>
          <w:color w:val="000"/>
          <w:sz w:val="28"/>
          <w:szCs w:val="28"/>
        </w:rPr>
        <w:t xml:space="preserve">　　今年以来，我局产品质量工作虽然取得了一定成绩，但与省市的要求相比，我县还存在不少差距，主要表现为：</w:t>
      </w:r>
    </w:p>
    <w:p>
      <w:pPr>
        <w:ind w:left="0" w:right="0" w:firstLine="560"/>
        <w:spacing w:before="450" w:after="450" w:line="312" w:lineRule="auto"/>
      </w:pPr>
      <w:r>
        <w:rPr>
          <w:rFonts w:ascii="宋体" w:hAnsi="宋体" w:eastAsia="宋体" w:cs="宋体"/>
          <w:color w:val="000"/>
          <w:sz w:val="28"/>
          <w:szCs w:val="28"/>
        </w:rPr>
        <w:t xml:space="preserve">　　一是质量意识还不够强。个别乡镇和部门对质量工作重视不够，特别是个别企业的质量意识淡薄，没有将质量工作放在战略的高度去认识、去把握、去部署，推进质量发展工作实施仍靠政府推动为主，企业的主体作用没有很好发挥。</w:t>
      </w:r>
    </w:p>
    <w:p>
      <w:pPr>
        <w:ind w:left="0" w:right="0" w:firstLine="560"/>
        <w:spacing w:before="450" w:after="450" w:line="312" w:lineRule="auto"/>
      </w:pPr>
      <w:r>
        <w:rPr>
          <w:rFonts w:ascii="宋体" w:hAnsi="宋体" w:eastAsia="宋体" w:cs="宋体"/>
          <w:color w:val="000"/>
          <w:sz w:val="28"/>
          <w:szCs w:val="28"/>
        </w:rPr>
        <w:t xml:space="preserve">　　二是我县中小企业数量多，多数企业产品执行标准低于国家标准，发展后劲不足，技术装备落后，产品竞争力不强;服务业整体实力还不够强，服务水平有待进一步提高;产品对全县经济的贡献率较低，企业实施先进质量管理模式的意识不高。</w:t>
      </w:r>
    </w:p>
    <w:p>
      <w:pPr>
        <w:ind w:left="0" w:right="0" w:firstLine="560"/>
        <w:spacing w:before="450" w:after="450" w:line="312" w:lineRule="auto"/>
      </w:pPr>
      <w:r>
        <w:rPr>
          <w:rFonts w:ascii="宋体" w:hAnsi="宋体" w:eastAsia="宋体" w:cs="宋体"/>
          <w:color w:val="000"/>
          <w:sz w:val="28"/>
          <w:szCs w:val="28"/>
        </w:rPr>
        <w:t xml:space="preserve">　　三是质量监管工作机制还不够健全，各乡镇质量工作机制建立进度不均衡，企业的质量法制意识、诚信意识、责任意识还需增强，社会监督机制尚未形成。四是检验检测基础设施和技术装备水平低，质量工作手段、方法与科学化、规范化、法制化的要求还有一定的差距等等。</w:t>
      </w:r>
    </w:p>
    <w:p>
      <w:pPr>
        <w:ind w:left="0" w:right="0" w:firstLine="560"/>
        <w:spacing w:before="450" w:after="450" w:line="312" w:lineRule="auto"/>
      </w:pPr>
      <w:r>
        <w:rPr>
          <w:rFonts w:ascii="宋体" w:hAnsi="宋体" w:eastAsia="宋体" w:cs="宋体"/>
          <w:color w:val="000"/>
          <w:sz w:val="28"/>
          <w:szCs w:val="28"/>
        </w:rPr>
        <w:t xml:space="preserve">　　下一步工作中，我局严格按照要求，进一步明确工作任务，靠实工作责任，加大工作力度，着力抓好以下几方面工作：</w:t>
      </w:r>
    </w:p>
    <w:p>
      <w:pPr>
        <w:ind w:left="0" w:right="0" w:firstLine="560"/>
        <w:spacing w:before="450" w:after="450" w:line="312" w:lineRule="auto"/>
      </w:pPr>
      <w:r>
        <w:rPr>
          <w:rFonts w:ascii="宋体" w:hAnsi="宋体" w:eastAsia="宋体" w:cs="宋体"/>
          <w:color w:val="000"/>
          <w:sz w:val="28"/>
          <w:szCs w:val="28"/>
        </w:rPr>
        <w:t xml:space="preserve">　　一是推进战略，坚持监督与服务相结合，建立全面高效的服务工作机制，从源头加强质量建设工作，加强标准化、计量、质量认证等质量基础工作，引导企业走品牌效益发展之路;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二是加强对各企业质量工作的指导和督促，及时掌握质量工作动态和亮点，定期组织召开质量发展和产品质量安全监管联席会议，通报全县产品质量工作形势，研究部署工作对策，确保全县质量工作稳步提高;</w:t>
      </w:r>
    </w:p>
    <w:p>
      <w:pPr>
        <w:ind w:left="0" w:right="0" w:firstLine="560"/>
        <w:spacing w:before="450" w:after="450" w:line="312" w:lineRule="auto"/>
      </w:pPr>
      <w:r>
        <w:rPr>
          <w:rFonts w:ascii="宋体" w:hAnsi="宋体" w:eastAsia="宋体" w:cs="宋体"/>
          <w:color w:val="000"/>
          <w:sz w:val="28"/>
          <w:szCs w:val="28"/>
        </w:rPr>
        <w:t xml:space="preserve">　　三是进一步推进农业标准化示范区建设，进一步建立和扩大农业标准示范区范围，着力提高农产品的质量。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2024-11-22T19:14:07+08:00</dcterms:created>
  <dcterms:modified xsi:type="dcterms:W3CDTF">2024-11-22T19:14:07+08:00</dcterms:modified>
</cp:coreProperties>
</file>

<file path=docProps/custom.xml><?xml version="1.0" encoding="utf-8"?>
<Properties xmlns="http://schemas.openxmlformats.org/officeDocument/2006/custom-properties" xmlns:vt="http://schemas.openxmlformats.org/officeDocument/2006/docPropsVTypes"/>
</file>