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大学宣传部工作总结（通用15篇）大学宣传部工作总结 篇1 宣传部作为学生会的喉舌部门，形式不拘泥于一格，可以有不同的设计方案，宣传部作为学生会众多部门中的一个，应该有效的融入到这个大的总体上来。又因为宣传部本身的功能，决定了它不仅要遵循团委...</w:t>
      </w:r>
    </w:p>
    <w:p>
      <w:pPr>
        <w:ind w:left="0" w:right="0" w:firstLine="560"/>
        <w:spacing w:before="450" w:after="450" w:line="312" w:lineRule="auto"/>
      </w:pPr>
      <w:r>
        <w:rPr>
          <w:rFonts w:ascii="宋体" w:hAnsi="宋体" w:eastAsia="宋体" w:cs="宋体"/>
          <w:color w:val="000"/>
          <w:sz w:val="28"/>
          <w:szCs w:val="28"/>
        </w:rPr>
        <w:t xml:space="preserve">大学宣传部工作总结（通用15篇）</w:t>
      </w:r>
    </w:p>
    <w:p>
      <w:pPr>
        <w:ind w:left="0" w:right="0" w:firstLine="560"/>
        <w:spacing w:before="450" w:after="450" w:line="312" w:lineRule="auto"/>
      </w:pPr>
      <w:r>
        <w:rPr>
          <w:rFonts w:ascii="宋体" w:hAnsi="宋体" w:eastAsia="宋体" w:cs="宋体"/>
          <w:color w:val="000"/>
          <w:sz w:val="28"/>
          <w:szCs w:val="28"/>
        </w:rPr>
        <w:t xml:space="preserve">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大学宣传部工作总结 篇2</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篇4</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大学宣传部工作总结 篇5</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大学宣传部工作总结 篇6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大学宣传部工作总结 篇7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大学宣传部工作总结 篇8</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大学宣传部工作总结 篇10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大学宣传部工作总结 篇12</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篇13</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大学宣传部工作总结 篇14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大学宣传部工作总结 篇15</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2024-11-22T18:33:11+08:00</dcterms:created>
  <dcterms:modified xsi:type="dcterms:W3CDTF">2024-11-22T18:33:11+08:00</dcterms:modified>
</cp:coreProperties>
</file>

<file path=docProps/custom.xml><?xml version="1.0" encoding="utf-8"?>
<Properties xmlns="http://schemas.openxmlformats.org/officeDocument/2006/custom-properties" xmlns:vt="http://schemas.openxmlformats.org/officeDocument/2006/docPropsVTypes"/>
</file>