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大学生军事理论论文【七篇】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在信息化战争中，提高经济动员效率在未来信息化战争中具有重要意义。 以下是为大家整理的关于大学生军事理论论文的文章7篇 ,欢迎品鉴！第1篇: 大学生军事理论论文　　摘要:工业时代或工业社会的典型军队形态是机械化军队,信息时代或信息社会的典型军...</w:t>
      </w:r>
    </w:p>
    <w:p>
      <w:pPr>
        <w:ind w:left="0" w:right="0" w:firstLine="560"/>
        <w:spacing w:before="450" w:after="450" w:line="312" w:lineRule="auto"/>
      </w:pPr>
      <w:r>
        <w:rPr>
          <w:rFonts w:ascii="宋体" w:hAnsi="宋体" w:eastAsia="宋体" w:cs="宋体"/>
          <w:color w:val="000"/>
          <w:sz w:val="28"/>
          <w:szCs w:val="28"/>
        </w:rPr>
        <w:t xml:space="preserve">在信息化战争中，提高经济动员效率在未来信息化战争中具有重要意义。 以下是为大家整理的关于大学生军事理论论文的文章7篇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大学生军事理论论文</w:t>
      </w:r>
    </w:p>
    <w:p>
      <w:pPr>
        <w:ind w:left="0" w:right="0" w:firstLine="560"/>
        <w:spacing w:before="450" w:after="450" w:line="312" w:lineRule="auto"/>
      </w:pPr>
      <w:r>
        <w:rPr>
          <w:rFonts w:ascii="宋体" w:hAnsi="宋体" w:eastAsia="宋体" w:cs="宋体"/>
          <w:color w:val="000"/>
          <w:sz w:val="28"/>
          <w:szCs w:val="28"/>
        </w:rPr>
        <w:t xml:space="preserve">　　摘要:工业时代或工业社会的典型军队形态是机械化军队,信息时代或信息社会的典型军队形态是信息化军队。21世纪伊始,美国国防部开始推进“军事转型”,明确提出要把工业时代的军队形态转变为信息时代的军队形态。在美国的带动下,英、法、德、日、印等国也纷纷效仿,加快其军队信息化建设的发展速度,使机械化军队迅速向信息化军队转变,将新军事革命推向了一个新阶段。</w:t>
      </w:r>
    </w:p>
    <w:p>
      <w:pPr>
        <w:ind w:left="0" w:right="0" w:firstLine="560"/>
        <w:spacing w:before="450" w:after="450" w:line="312" w:lineRule="auto"/>
      </w:pPr>
      <w:r>
        <w:rPr>
          <w:rFonts w:ascii="宋体" w:hAnsi="宋体" w:eastAsia="宋体" w:cs="宋体"/>
          <w:color w:val="000"/>
          <w:sz w:val="28"/>
          <w:szCs w:val="28"/>
        </w:rPr>
        <w:t xml:space="preserve">　　关键词:信息化;军队管理;理论创新</w:t>
      </w:r>
    </w:p>
    <w:p>
      <w:pPr>
        <w:ind w:left="0" w:right="0" w:firstLine="560"/>
        <w:spacing w:before="450" w:after="450" w:line="312" w:lineRule="auto"/>
      </w:pPr>
      <w:r>
        <w:rPr>
          <w:rFonts w:ascii="宋体" w:hAnsi="宋体" w:eastAsia="宋体" w:cs="宋体"/>
          <w:color w:val="000"/>
          <w:sz w:val="28"/>
          <w:szCs w:val="28"/>
        </w:rPr>
        <w:t xml:space="preserve">&gt;　　一、信息化战争主要特征</w:t>
      </w:r>
    </w:p>
    <w:p>
      <w:pPr>
        <w:ind w:left="0" w:right="0" w:firstLine="560"/>
        <w:spacing w:before="450" w:after="450" w:line="312" w:lineRule="auto"/>
      </w:pPr>
      <w:r>
        <w:rPr>
          <w:rFonts w:ascii="宋体" w:hAnsi="宋体" w:eastAsia="宋体" w:cs="宋体"/>
          <w:color w:val="000"/>
          <w:sz w:val="28"/>
          <w:szCs w:val="28"/>
        </w:rPr>
        <w:t xml:space="preserve">　　未来信息条件下的作战将是陆、海、空、天多维一体化的综合较量,战场态势瞬息万变。机械化战争逐渐向信息化战争转变,是当前战争形态发展的大趋势。网络中心战是信息时代的军事表现,是信息时代的战争样式,代表着军事形态的发展方向。信息化战争尽管是机械化战争之后出现的全新战争形态,但仍属于热兵器战争,是其发展的最高阶段。与机械化战争相比,信息化战争具有以下主要特征:</w:t>
      </w:r>
    </w:p>
    <w:p>
      <w:pPr>
        <w:ind w:left="0" w:right="0" w:firstLine="560"/>
        <w:spacing w:before="450" w:after="450" w:line="312" w:lineRule="auto"/>
      </w:pPr>
      <w:r>
        <w:rPr>
          <w:rFonts w:ascii="宋体" w:hAnsi="宋体" w:eastAsia="宋体" w:cs="宋体"/>
          <w:color w:val="000"/>
          <w:sz w:val="28"/>
          <w:szCs w:val="28"/>
        </w:rPr>
        <w:t xml:space="preserve">　　(一)信息化“有机功能”取代机械化“专业能力”的主导地位</w:t>
      </w:r>
    </w:p>
    <w:p>
      <w:pPr>
        <w:ind w:left="0" w:right="0" w:firstLine="560"/>
        <w:spacing w:before="450" w:after="450" w:line="312" w:lineRule="auto"/>
      </w:pPr>
      <w:r>
        <w:rPr>
          <w:rFonts w:ascii="宋体" w:hAnsi="宋体" w:eastAsia="宋体" w:cs="宋体"/>
          <w:color w:val="000"/>
          <w:sz w:val="28"/>
          <w:szCs w:val="28"/>
        </w:rPr>
        <w:t xml:space="preserve">　　从蒙昧时代到工业时代,战争演变的轨迹是不断提升武器的杀伤力,一部战争发展史也可以解读为一部武器杀伤力不断增长的纪录史。第二次世界大战后,机械化战争在日臻完善的同时,发展潜力也在日渐枯竭,各类武器装备性能的关键参数已经接近或达到了极限。随着核武器的出现与使用,机械化武器装备主要性能的极限化,这意味着依靠提升武器的机动性能和杀伤力来增加作战效能的方式已经走向了一条死胡同。</w:t>
      </w:r>
    </w:p>
    <w:p>
      <w:pPr>
        <w:ind w:left="0" w:right="0" w:firstLine="560"/>
        <w:spacing w:before="450" w:after="450" w:line="312" w:lineRule="auto"/>
      </w:pPr>
      <w:r>
        <w:rPr>
          <w:rFonts w:ascii="宋体" w:hAnsi="宋体" w:eastAsia="宋体" w:cs="宋体"/>
          <w:color w:val="000"/>
          <w:sz w:val="28"/>
          <w:szCs w:val="28"/>
        </w:rPr>
        <w:t xml:space="preserve">　　机械化战争主要展现的是武器在动能方面的独立性,即武器平台机动力与火力的专业化延伸;信息化战争主要展现的是武器系统之间的相互作用力以及武器与目标的相互作用力,即整体的结构力与信息力的有机化聚合。</w:t>
      </w:r>
    </w:p>
    <w:p>
      <w:pPr>
        <w:ind w:left="0" w:right="0" w:firstLine="560"/>
        <w:spacing w:before="450" w:after="450" w:line="312" w:lineRule="auto"/>
      </w:pPr>
      <w:r>
        <w:rPr>
          <w:rFonts w:ascii="宋体" w:hAnsi="宋体" w:eastAsia="宋体" w:cs="宋体"/>
          <w:color w:val="000"/>
          <w:sz w:val="28"/>
          <w:szCs w:val="28"/>
        </w:rPr>
        <w:t xml:space="preserve">　　(二)信息力与结构力成为战场博弈的焦点</w:t>
      </w:r>
    </w:p>
    <w:p>
      <w:pPr>
        <w:ind w:left="0" w:right="0" w:firstLine="560"/>
        <w:spacing w:before="450" w:after="450" w:line="312" w:lineRule="auto"/>
      </w:pPr>
      <w:r>
        <w:rPr>
          <w:rFonts w:ascii="宋体" w:hAnsi="宋体" w:eastAsia="宋体" w:cs="宋体"/>
          <w:color w:val="000"/>
          <w:sz w:val="28"/>
          <w:szCs w:val="28"/>
        </w:rPr>
        <w:t xml:space="preserve">　　在未来信息化作战中,信息力和结构力是战场博弈的焦点。其本质区别在于:适于打机械化战争的机械化军队的核心战斗力是火力和机动力,而适于打信息化战争的信息化军队的核心战斗力则是信息力和结构力。这表明作战方式和杀伤机理发生了质的变化。</w:t>
      </w:r>
    </w:p>
    <w:p>
      <w:pPr>
        <w:ind w:left="0" w:right="0" w:firstLine="560"/>
        <w:spacing w:before="450" w:after="450" w:line="312" w:lineRule="auto"/>
      </w:pPr>
      <w:r>
        <w:rPr>
          <w:rFonts w:ascii="宋体" w:hAnsi="宋体" w:eastAsia="宋体" w:cs="宋体"/>
          <w:color w:val="000"/>
          <w:sz w:val="28"/>
          <w:szCs w:val="28"/>
        </w:rPr>
        <w:t xml:space="preserve">　　1、信息力。信息力是指信息在战争实践中与信息使用主体产生的相互作用力。一方面是信息承载着战场各要素的属性,与使用主体相互作用产生战场感知;另一方面是信息功能与使用主体相互作用,为信息战提供作战能量。</w:t>
      </w:r>
    </w:p>
    <w:p>
      <w:pPr>
        <w:ind w:left="0" w:right="0" w:firstLine="560"/>
        <w:spacing w:before="450" w:after="450" w:line="312" w:lineRule="auto"/>
      </w:pPr>
      <w:r>
        <w:rPr>
          <w:rFonts w:ascii="宋体" w:hAnsi="宋体" w:eastAsia="宋体" w:cs="宋体"/>
          <w:color w:val="000"/>
          <w:sz w:val="28"/>
          <w:szCs w:val="28"/>
        </w:rPr>
        <w:t xml:space="preserve">　　2、结构力。结构力是军队各子系统之间通过有机联系所形成的组织合力。军队因大量采用信息技术,特别是建成全军性综合军事信息网络系统后,而使其武器装备、军事人员、体制编制和军事理论实现科学合理的整合,使系统产生有机的协同性,战斗力从机械化战争的加法式叠加,转变为各要素乘法式的相互作用,这一转变产生了质的飞跃。</w:t>
      </w:r>
    </w:p>
    <w:p>
      <w:pPr>
        <w:ind w:left="0" w:right="0" w:firstLine="560"/>
        <w:spacing w:before="450" w:after="450" w:line="312" w:lineRule="auto"/>
      </w:pPr>
      <w:r>
        <w:rPr>
          <w:rFonts w:ascii="宋体" w:hAnsi="宋体" w:eastAsia="宋体" w:cs="宋体"/>
          <w:color w:val="000"/>
          <w:sz w:val="28"/>
          <w:szCs w:val="28"/>
        </w:rPr>
        <w:t xml:space="preserve">　　3、未来信息作战以控制信息力和结构力为中心,即控制作战要素之间的相互作用力。在未来的信息作战中,信息力与结构力既是战斗力发挥的源头,又是整个作战体系的致命弱点。从近期几场高技术局部战争中,我们可以清楚地看出军队信息力和结构力的巨大作用。信息力的重要表现之一是战场信息优势和远程精确打击能力。一方面,在信息化条件下,信息技术使战场透明度不断提高,整体协同性明显增强;另一方面,信息化战争也将日益增加对电子系统和系统整体协同性的依赖。依赖程度越高,潜在的危害就越大。</w:t>
      </w:r>
    </w:p>
    <w:p>
      <w:pPr>
        <w:ind w:left="0" w:right="0" w:firstLine="560"/>
        <w:spacing w:before="450" w:after="450" w:line="312" w:lineRule="auto"/>
      </w:pPr>
      <w:r>
        <w:rPr>
          <w:rFonts w:ascii="宋体" w:hAnsi="宋体" w:eastAsia="宋体" w:cs="宋体"/>
          <w:color w:val="000"/>
          <w:sz w:val="28"/>
          <w:szCs w:val="28"/>
        </w:rPr>
        <w:t xml:space="preserve">　　4、谋求最大的整体结构合力。许多国家都在进行军队的组织体制改革,以求实现作战力量功能上优势互补,以追求最大的整体结构合力。首先是军政军民一体化,军事斗争与政治、经济、外交斗争相结合;其次是主要作战力量一体化,军兵种界限被逐步打破,将根据需要重组作战力量,合理编成联合部队,构建深度联合的一体化作战力量结构体系;再次是各种作战行动的一体化,将战略、战役、战术作战行动,非接触、非线式、非对称作战行动,信息战、网络战、心理战行动融为一体。同时,将“硬杀伤”与“软杀伤”相结合,火力打击和特种作战相结合,全纵深立体作战与精确打击相结合,构成多元一体的作战行动体系结构。</w:t>
      </w:r>
    </w:p>
    <w:p>
      <w:pPr>
        <w:ind w:left="0" w:right="0" w:firstLine="560"/>
        <w:spacing w:before="450" w:after="450" w:line="312" w:lineRule="auto"/>
      </w:pPr>
      <w:r>
        <w:rPr>
          <w:rFonts w:ascii="宋体" w:hAnsi="宋体" w:eastAsia="宋体" w:cs="宋体"/>
          <w:color w:val="000"/>
          <w:sz w:val="28"/>
          <w:szCs w:val="28"/>
        </w:rPr>
        <w:t xml:space="preserve">　　(三)“有形”空间延伸至“无形”空间</w:t>
      </w:r>
    </w:p>
    <w:p>
      <w:pPr>
        <w:ind w:left="0" w:right="0" w:firstLine="560"/>
        <w:spacing w:before="450" w:after="450" w:line="312" w:lineRule="auto"/>
      </w:pPr>
      <w:r>
        <w:rPr>
          <w:rFonts w:ascii="宋体" w:hAnsi="宋体" w:eastAsia="宋体" w:cs="宋体"/>
          <w:color w:val="000"/>
          <w:sz w:val="28"/>
          <w:szCs w:val="28"/>
        </w:rPr>
        <w:t xml:space="preserve">　　1、信息化战场空间全维嬗变。信息化作战的战场空间包括“有形”和“无形”两大部分,在机械化依赖的陆、海、空三维有形空间基础上,增加了电磁、网络、意识等无形空间。战场空间由传统定义的三维空间向陆、海、空、天四维空间延伸,进而拓展到电磁、网络、意识等非传统定义的空间领域。“无形”空间的战略思想在对抗战争中的地位、作用日益凸显。</w:t>
      </w:r>
    </w:p>
    <w:p>
      <w:pPr>
        <w:ind w:left="0" w:right="0" w:firstLine="560"/>
        <w:spacing w:before="450" w:after="450" w:line="312" w:lineRule="auto"/>
      </w:pPr>
      <w:r>
        <w:rPr>
          <w:rFonts w:ascii="宋体" w:hAnsi="宋体" w:eastAsia="宋体" w:cs="宋体"/>
          <w:color w:val="000"/>
          <w:sz w:val="28"/>
          <w:szCs w:val="28"/>
        </w:rPr>
        <w:t xml:space="preserve">　　2、信息化战场空间有机性增强。信息化作战各维度战场空间之间的关联性大大增强,原本分散孤立的战场被有机统一的战场所取代。一是有形物理空间尺度相对缩小,战场态势变化加快。在信息化作战中,信息以光速传播,精确制导武器能以数倍声速打击万里之遥的目标,军队能在数十小时内部署到全球任何地点,定向能武器系统能以光速击毁战场上的目标;二是战场空间封闭性变小,作战范围增大。陆、海、空、天等物理空间范围都有其“硬界限”,而电磁、意识领域等虚拟空间则表现出其“软界限”的特征。作战行动既要在物理战场展开,又要在虚拟战场进行,相互作用,相互制约。</w:t>
      </w:r>
    </w:p>
    <w:p>
      <w:pPr>
        <w:ind w:left="0" w:right="0" w:firstLine="560"/>
        <w:spacing w:before="450" w:after="450" w:line="312" w:lineRule="auto"/>
      </w:pPr>
      <w:r>
        <w:rPr>
          <w:rFonts w:ascii="宋体" w:hAnsi="宋体" w:eastAsia="宋体" w:cs="宋体"/>
          <w:color w:val="000"/>
          <w:sz w:val="28"/>
          <w:szCs w:val="28"/>
        </w:rPr>
        <w:t xml:space="preserve">　　(四)政治与战争的相互作用力明显增强</w:t>
      </w:r>
    </w:p>
    <w:p>
      <w:pPr>
        <w:ind w:left="0" w:right="0" w:firstLine="560"/>
        <w:spacing w:before="450" w:after="450" w:line="312" w:lineRule="auto"/>
      </w:pPr>
      <w:r>
        <w:rPr>
          <w:rFonts w:ascii="宋体" w:hAnsi="宋体" w:eastAsia="宋体" w:cs="宋体"/>
          <w:color w:val="000"/>
          <w:sz w:val="28"/>
          <w:szCs w:val="28"/>
        </w:rPr>
        <w:t xml:space="preserve">　　第二次世界大战结束后,战术行动、战役指挥、战略决策,成为信息化条件下局部战争的一个鲜明特征。对战争目的进行有效限制,并将战争行动严格控制在政治目的许可的范围内,是局部战争的普遍规律。一方面,信息化战争增加了政治对战争的可控性;另一方面,信息化战争增加了政治对战争控制的有限性。</w:t>
      </w:r>
    </w:p>
    <w:p>
      <w:pPr>
        <w:ind w:left="0" w:right="0" w:firstLine="560"/>
        <w:spacing w:before="450" w:after="450" w:line="312" w:lineRule="auto"/>
      </w:pPr>
      <w:r>
        <w:rPr>
          <w:rFonts w:ascii="宋体" w:hAnsi="宋体" w:eastAsia="宋体" w:cs="宋体"/>
          <w:color w:val="000"/>
          <w:sz w:val="28"/>
          <w:szCs w:val="28"/>
        </w:rPr>
        <w:t xml:space="preserve">&gt;　　二、信息化战争给军队管理带来的挑战</w:t>
      </w:r>
    </w:p>
    <w:p>
      <w:pPr>
        <w:ind w:left="0" w:right="0" w:firstLine="560"/>
        <w:spacing w:before="450" w:after="450" w:line="312" w:lineRule="auto"/>
      </w:pPr>
      <w:r>
        <w:rPr>
          <w:rFonts w:ascii="宋体" w:hAnsi="宋体" w:eastAsia="宋体" w:cs="宋体"/>
          <w:color w:val="000"/>
          <w:sz w:val="28"/>
          <w:szCs w:val="28"/>
        </w:rPr>
        <w:t xml:space="preserve">　　当今世界新的军事变革是以信息为“基因”,以提高信息能力为根本目标,以“系统集成”为主要手段,把工业时代的机械化军事形态改造成信息时代的信息化军事形态的过程,其核心是把工业时代的机械化军队建设成信息时代的信息化军队,其最终结果是使工业时代的机械化战争转化为高技术条件下的信息化战争。信息化战争是一种全新的作战理念与样式,它给军队管理带来了革命性的挑战。总的来说,信息化战争使军队管理面临的挑战可以概括为三个主要特点:</w:t>
      </w:r>
    </w:p>
    <w:p>
      <w:pPr>
        <w:ind w:left="0" w:right="0" w:firstLine="560"/>
        <w:spacing w:before="450" w:after="450" w:line="312" w:lineRule="auto"/>
      </w:pPr>
      <w:r>
        <w:rPr>
          <w:rFonts w:ascii="宋体" w:hAnsi="宋体" w:eastAsia="宋体" w:cs="宋体"/>
          <w:color w:val="000"/>
          <w:sz w:val="28"/>
          <w:szCs w:val="28"/>
        </w:rPr>
        <w:t xml:space="preserve">　　第一,战争形态转变迫使军队管理思维模式改变。工业时代背景下的机械化战争是以“分解还原原理”为指导的机械思维模式,把战争看作是一台没有生命力的机器,可以通过分解还原的思维方式,把战争细分成若干个阶段步骤,若干个细小区域,通过子系统完成任务的叠加,还原战争任务的结果。然而系统的功能是整体的属性,不是部分的属性,也不是要素的属性。系统的功能由整体的结构决定,功能与结构之间并不存在一一对应关系。因此,工业时代的“分解还原”思维模式是一种相对初级的思维模式,已经不能完全胜任对信息化战争的指导,当然也更不能用“分解还原”的思维模式指导信息化战争的军队管理。由于战争形态的转变,迫使军队的管理思维模式转变,由“分解还原”的机械思维模式,向“有机协同”的系统思维模式转变,以适应新型的信息化战争需要。</w:t>
      </w:r>
    </w:p>
    <w:p>
      <w:pPr>
        <w:ind w:left="0" w:right="0" w:firstLine="560"/>
        <w:spacing w:before="450" w:after="450" w:line="312" w:lineRule="auto"/>
      </w:pPr>
      <w:r>
        <w:rPr>
          <w:rFonts w:ascii="宋体" w:hAnsi="宋体" w:eastAsia="宋体" w:cs="宋体"/>
          <w:color w:val="000"/>
          <w:sz w:val="28"/>
          <w:szCs w:val="28"/>
        </w:rPr>
        <w:t xml:space="preserve">　　第二,战争空间维度的拓展促进军队管理维度延伸。在机械化战争时代,受“分解还原”思维模式的影响,军队管理从有形的视角出发,把管理系统机械的分为主体与客体两个维度。在实际管理活动中,把人物质化,管理者以组织绝对的权威性控制被管理者的行为。同时,把战争从时间、空间、任务等方面分为若干个单元,每个单元配备一定的兵力,主要以追求数量、规模优势,着眼于通过消灭对方有生力量赢得战争胜利。在机械化战争向信息化战争转变的过程中,战争空间维度也发生了根本性嬗变,从“有形”向“无形”拓展,由原来的“陆、海、空”三维发展为“陆、海、空、天、电磁、网络、认知”等多维战场空间。随着战场空间的嬗变,决定信息化战争的因素也发生了改变,由机械化作战依赖机动力与火力转变为信息化作战依靠信息力与结构力。信息化战争的取胜方式也转变为主要追求质量、效能优势,着眼于瘫痪对方作战体系和战争潜力,摧毁对方战争意志赢得胜利。信息化战争促使战场空间的嬗变,也迫使军队管理的维度必须拓展与延伸。</w:t>
      </w:r>
    </w:p>
    <w:p>
      <w:pPr>
        <w:ind w:left="0" w:right="0" w:firstLine="560"/>
        <w:spacing w:before="450" w:after="450" w:line="312" w:lineRule="auto"/>
      </w:pPr>
      <w:r>
        <w:rPr>
          <w:rFonts w:ascii="宋体" w:hAnsi="宋体" w:eastAsia="宋体" w:cs="宋体"/>
          <w:color w:val="000"/>
          <w:sz w:val="28"/>
          <w:szCs w:val="28"/>
        </w:rPr>
        <w:t xml:space="preserve">　　第三,作战要素整体化要求军队管理有机化。工业时代机械化战争模式下,军队管理注重有形实体管理,把管理对象分解为人力、物力、财力、资源等形式,把管理要素分解为孤立静止的机械部分,管理的实质目的是通过把这些机械的部分从无序状态规范调节成有序状态的,以便于管理主体的指挥控制。信息时代,在信息力的作用下,各作战单元被链接成无缝隙的有机整体,信息力与结构力成了影响战争胜负的最关键因素,同时由于信息战争带来的空间拓展,有形的管理对象其形式更是千变万化,管理跨度成倍增加。因而信息化战争中作战单元的整体化要求军队管理对象需要有机化,从管理孤立静止的实体向管理动态的有机联系转变,从管理单一个体的能量资源向管理能量的相互作用延伸。</w:t>
      </w:r>
    </w:p>
    <w:p>
      <w:pPr>
        <w:ind w:left="0" w:right="0" w:firstLine="560"/>
        <w:spacing w:before="450" w:after="450" w:line="312" w:lineRule="auto"/>
      </w:pPr>
      <w:r>
        <w:rPr>
          <w:rFonts w:ascii="宋体" w:hAnsi="宋体" w:eastAsia="宋体" w:cs="宋体"/>
          <w:color w:val="000"/>
          <w:sz w:val="28"/>
          <w:szCs w:val="28"/>
        </w:rPr>
        <w:t xml:space="preserve">&gt;　　三、信息化战争对军队管理理论创新的需求</w:t>
      </w:r>
    </w:p>
    <w:p>
      <w:pPr>
        <w:ind w:left="0" w:right="0" w:firstLine="560"/>
        <w:spacing w:before="450" w:after="450" w:line="312" w:lineRule="auto"/>
      </w:pPr>
      <w:r>
        <w:rPr>
          <w:rFonts w:ascii="宋体" w:hAnsi="宋体" w:eastAsia="宋体" w:cs="宋体"/>
          <w:color w:val="000"/>
          <w:sz w:val="28"/>
          <w:szCs w:val="28"/>
        </w:rPr>
        <w:t xml:space="preserve">　　第一,军队管理思维模式转变的需求。工业时代军队管理一直沿用“分解还原”思维模式,它属于典型的西方线性思维。从近几场高技术局部战争来看,在未来信息化战争中,工业时代的线性思维模式显然不够用,它迫切要求军队管理的思维模式转变,从线性抽象思维向非线性系统思维转变。无论是具体管理者,还是作为整体的军队管理体系,都不应该把思维停留在线性思维的阶段。线性思维在实际认识中不可避免地会面临很大的局限性,军队的管理需要在认识上突破传统的思维框架,用动态有机系统的角度审视信息时代的特征与军队管理的联系,运用非线性的动态系统思维模式来指导管理活动实践,构建一个与信息时代同步的有机管理体系。</w:t>
      </w:r>
    </w:p>
    <w:p>
      <w:pPr>
        <w:ind w:left="0" w:right="0" w:firstLine="560"/>
        <w:spacing w:before="450" w:after="450" w:line="312" w:lineRule="auto"/>
      </w:pPr>
      <w:r>
        <w:rPr>
          <w:rFonts w:ascii="宋体" w:hAnsi="宋体" w:eastAsia="宋体" w:cs="宋体"/>
          <w:color w:val="000"/>
          <w:sz w:val="28"/>
          <w:szCs w:val="28"/>
        </w:rPr>
        <w:t xml:space="preserve">　　第二,军队管理维度延伸的需求。传统的管理概念认为:管理是领导者和管理者为了达到预期的目的,依据有关的理论原则、法规制度和科学的方法手段,对人、财、物、信息等资源所进行的有效的组织计划和协调控制活动。从而可以看出,工业时代的军队管理是平面的二维管理模式,即管理主体(人或组织)与管理客体(对象)。在机械化战争向信息化战争转变的过程中,战争空间维度从根本上发生了嬗变,从“有形”向“无形”拓展,从“三维”到“多维”。各作战要素通过网络平台的链接,增强了军队整体系统的结构力,使一名普通的战士可以和最高指挥员相互联系。因此,军队高度的组织性和信息时代的有机系统化,迫使我们用动态系统的思维模式重新审视军队管理系统的结构,从促进事物动态变化的角度思考军队管理的维度划分。</w:t>
      </w:r>
    </w:p>
    <w:p>
      <w:pPr>
        <w:ind w:left="0" w:right="0" w:firstLine="560"/>
        <w:spacing w:before="450" w:after="450" w:line="312" w:lineRule="auto"/>
      </w:pPr>
      <w:r>
        <w:rPr>
          <w:rFonts w:ascii="宋体" w:hAnsi="宋体" w:eastAsia="宋体" w:cs="宋体"/>
          <w:color w:val="000"/>
          <w:sz w:val="28"/>
          <w:szCs w:val="28"/>
        </w:rPr>
        <w:t xml:space="preserve">　　第三,军队管理目标向系统化转变的需求。强制性是军队管理的必要特点之一,但也正由于这种强制性使传统军队管理趋向命令式的管理。在管理的过程中重结果、轻过程,重管理目标、轻管理全程。科学发展观要求军队管理在关注管理结果的同时,更要注重过程和初始的管理;要求军队的管理不能再是过去那种只管结果,不管过程的盲目行为。在未来信息化战争中,作战样式和打击目标都发生了质的变化,由过去的毁灭性打击转变为系统性的瘫痪式损伤,由消灭实体到摧毁联系。由于作战样式与打击目标的变化,促使与之相应的战斗力转变,由火力与机动力向火力、机动力、信息力和结构力形成的合力转变。这种变化也迫使军队管理的目标发生变化,使军队管理目标向系统化转变,以管理促进组织系统的战斗合力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1、王保存.外国军队信息化建设的理论与实践[M].解放军出版社,20_.</w:t>
      </w:r>
    </w:p>
    <w:p>
      <w:pPr>
        <w:ind w:left="0" w:right="0" w:firstLine="560"/>
        <w:spacing w:before="450" w:after="450" w:line="312" w:lineRule="auto"/>
      </w:pPr>
      <w:r>
        <w:rPr>
          <w:rFonts w:ascii="宋体" w:hAnsi="宋体" w:eastAsia="宋体" w:cs="宋体"/>
          <w:color w:val="000"/>
          <w:sz w:val="28"/>
          <w:szCs w:val="28"/>
        </w:rPr>
        <w:t xml:space="preserve">　　2、王立强.信息化条件下外军数据链应用研究[M].国防工业出版社,20_.</w:t>
      </w:r>
    </w:p>
    <w:p>
      <w:pPr>
        <w:ind w:left="0" w:right="0" w:firstLine="560"/>
        <w:spacing w:before="450" w:after="450" w:line="312" w:lineRule="auto"/>
      </w:pPr>
      <w:r>
        <w:rPr>
          <w:rFonts w:ascii="宋体" w:hAnsi="宋体" w:eastAsia="宋体" w:cs="宋体"/>
          <w:color w:val="000"/>
          <w:sz w:val="28"/>
          <w:szCs w:val="28"/>
        </w:rPr>
        <w:t xml:space="preserve">　　3、笛卡尔.方法谈[EB/OL].,20_-01-15.</w:t>
      </w:r>
    </w:p>
    <w:p>
      <w:pPr>
        <w:ind w:left="0" w:right="0" w:firstLine="560"/>
        <w:spacing w:before="450" w:after="450" w:line="312" w:lineRule="auto"/>
      </w:pPr>
      <w:r>
        <w:rPr>
          <w:rFonts w:ascii="宋体" w:hAnsi="宋体" w:eastAsia="宋体" w:cs="宋体"/>
          <w:color w:val="000"/>
          <w:sz w:val="28"/>
          <w:szCs w:val="28"/>
        </w:rPr>
        <w:t xml:space="preserve">　　4、王安.军事管理革命[M].长江出版社,20_.</w:t>
      </w:r>
    </w:p>
    <w:p>
      <w:pPr>
        <w:ind w:left="0" w:right="0" w:firstLine="560"/>
        <w:spacing w:before="450" w:after="450" w:line="312" w:lineRule="auto"/>
      </w:pPr>
      <w:r>
        <w:rPr>
          <w:rFonts w:ascii="宋体" w:hAnsi="宋体" w:eastAsia="宋体" w:cs="宋体"/>
          <w:color w:val="000"/>
          <w:sz w:val="28"/>
          <w:szCs w:val="28"/>
        </w:rPr>
        <w:t xml:space="preserve">　　5、吴友富.现代西方管理学的危机[J].招商周刊,20_(25).</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大学生军事理论论文</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　　&gt;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&gt;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&gt;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&gt;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&gt;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&gt;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&gt;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大学生军事理论论文</w:t>
      </w:r>
    </w:p>
    <w:p>
      <w:pPr>
        <w:ind w:left="0" w:right="0" w:firstLine="560"/>
        <w:spacing w:before="450" w:after="450" w:line="312" w:lineRule="auto"/>
      </w:pPr>
      <w:r>
        <w:rPr>
          <w:rFonts w:ascii="宋体" w:hAnsi="宋体" w:eastAsia="宋体" w:cs="宋体"/>
          <w:color w:val="000"/>
          <w:sz w:val="28"/>
          <w:szCs w:val="28"/>
        </w:rPr>
        <w:t xml:space="preserve">　　摘要：构建和谐世界是推动21世纪人类社会发展的新理念。为实现东亚和谐的长期目标，东亚各国应该采取积极的对策，进一步推进东亚的和平与发展，逐步克服东亚和谐的主要障碍，循序渐进地推进东亚和谐。国与国之间关系和谐是和谐世界的基础，中日和谐是东亚和谐的关键。为实现中日和谐，中日两国都要坚持和平发展的道路，共同发展中日友好，加强中日合作。</w:t>
      </w:r>
    </w:p>
    <w:p>
      <w:pPr>
        <w:ind w:left="0" w:right="0" w:firstLine="560"/>
        <w:spacing w:before="450" w:after="450" w:line="312" w:lineRule="auto"/>
      </w:pPr>
      <w:r>
        <w:rPr>
          <w:rFonts w:ascii="宋体" w:hAnsi="宋体" w:eastAsia="宋体" w:cs="宋体"/>
          <w:color w:val="000"/>
          <w:sz w:val="28"/>
          <w:szCs w:val="28"/>
        </w:rPr>
        <w:t xml:space="preserve">　　关键词：东亚和谐;中日和谐</w:t>
      </w:r>
    </w:p>
    <w:p>
      <w:pPr>
        <w:ind w:left="0" w:right="0" w:firstLine="560"/>
        <w:spacing w:before="450" w:after="450" w:line="312" w:lineRule="auto"/>
      </w:pPr>
      <w:r>
        <w:rPr>
          <w:rFonts w:ascii="宋体" w:hAnsi="宋体" w:eastAsia="宋体" w:cs="宋体"/>
          <w:color w:val="000"/>
          <w:sz w:val="28"/>
          <w:szCs w:val="28"/>
        </w:rPr>
        <w:t xml:space="preserve">　　一、构建和谐世界与东亚和谐的障碍</w:t>
      </w:r>
    </w:p>
    <w:p>
      <w:pPr>
        <w:ind w:left="0" w:right="0" w:firstLine="560"/>
        <w:spacing w:before="450" w:after="450" w:line="312" w:lineRule="auto"/>
      </w:pPr>
      <w:r>
        <w:rPr>
          <w:rFonts w:ascii="宋体" w:hAnsi="宋体" w:eastAsia="宋体" w:cs="宋体"/>
          <w:color w:val="000"/>
          <w:sz w:val="28"/>
          <w:szCs w:val="28"/>
        </w:rPr>
        <w:t xml:space="preserve">　　(一)构建和谐世界是推动21世纪人类社会发展的新理念</w:t>
      </w:r>
    </w:p>
    <w:p>
      <w:pPr>
        <w:ind w:left="0" w:right="0" w:firstLine="560"/>
        <w:spacing w:before="450" w:after="450" w:line="312" w:lineRule="auto"/>
      </w:pPr>
      <w:r>
        <w:rPr>
          <w:rFonts w:ascii="宋体" w:hAnsi="宋体" w:eastAsia="宋体" w:cs="宋体"/>
          <w:color w:val="000"/>
          <w:sz w:val="28"/>
          <w:szCs w:val="28"/>
        </w:rPr>
        <w:t xml:space="preserve">　　自第二次世界大战结束以来，特别是20世纪90年代东西方对立的冷战格局结束以来，和平与发展成为世界的两大主流，东亚基本上保持了和平与发展的局面。半个世纪多的和平与发展彻底改变了东亚落后的面貌，使东亚成为继西欧和北美之后的世界上第三个最为发达的地区。其中，日本在上世纪五六十年代实现了高速经济增长，亚洲“四小龙”和东南亚先后在70年代和80年代实现了经济起飞，中国自80年代末开始改革开放以来，也实现了前所未有的高速经济增长。和平与发展给东亚带来了前所未有的繁荣与进步，各国都得到了最大的好处和实惠，进一步实现持久的和平与繁荣，已成为东亚各国人民的共同愿望。以此为背景，中国在建设和谐社会的基础上，及时提出了构建和谐世界的主张。</w:t>
      </w:r>
    </w:p>
    <w:p>
      <w:pPr>
        <w:ind w:left="0" w:right="0" w:firstLine="560"/>
        <w:spacing w:before="450" w:after="450" w:line="312" w:lineRule="auto"/>
      </w:pPr>
      <w:r>
        <w:rPr>
          <w:rFonts w:ascii="宋体" w:hAnsi="宋体" w:eastAsia="宋体" w:cs="宋体"/>
          <w:color w:val="000"/>
          <w:sz w:val="28"/>
          <w:szCs w:val="28"/>
        </w:rPr>
        <w:t xml:space="preserve">　　20_年4月22日，中国胡锦涛在亚非峰会演讲，正式提出了中国构建和谐世界的主张，说要“倡导开放包容精神，尊重文明、宗教、价值观的多样性，尊重各国选择社会制度和发展模式的自主权，推动不同文明友好相处、平等对话、发展繁荣，共同构建一个和谐世界。”20_年9月15日，胡锦涛在联合国成立60周年首脑会议上发表演说，系统阐述了中国关于和谐世界的政策主张。胡锦涛说：“文明多样性是人类社会的基本特征，也是人类文明进步的重要动力。在人类历史上，各种文明都以自己的方式为人类文明进步做出了积极贡献。存在差异，各种文明才能互相借鉴，共同提高;强求一律，只会导致人类文明失去动力，僵化衰落。各种文明有历史长短之分，无高低优劣之别。历史文化、社会制度和发展模式的差异不应成为各国交流的障碍，更不能成为相互对抗的理由。”“我们应该尊重各国自主选择社会制度和发展道路的权利，相互借鉴而不是刻意排斥，取长补短而不是定于一尊，推动各国根据本国国情实现振兴和发展;应该加强不同文明的对话和交流，在竞争比较中取长补短，在求同存异中共同发展，努力消除相互的疑虑和隔阂，使人类更加和谐，让世界更加丰富多彩;应该以平等开放的精神，维护文明的多样性，促进国际关系民主化，协力构建各种文明兼容并蓄兼容的和谐世界。”其后，胡锦涛在参加各种国际会议期间，又多次说明了中国的和谐世界理论，并呼吁亚洲各国携手建设一个持久和平、共同繁荣的和谐亚洲。</w:t>
      </w:r>
    </w:p>
    <w:p>
      <w:pPr>
        <w:ind w:left="0" w:right="0" w:firstLine="560"/>
        <w:spacing w:before="450" w:after="450" w:line="312" w:lineRule="auto"/>
      </w:pPr>
      <w:r>
        <w:rPr>
          <w:rFonts w:ascii="宋体" w:hAnsi="宋体" w:eastAsia="宋体" w:cs="宋体"/>
          <w:color w:val="000"/>
          <w:sz w:val="28"/>
          <w:szCs w:val="28"/>
        </w:rPr>
        <w:t xml:space="preserve">　　20_年10月15日，胡锦涛同志在中国共产党第十七次全国代表大会的政治报告中谈及中国“始终不渝走和平发展道路”时，又详细阐述了中国构建和谐世界的政治主张。胡锦涛同志说：“共同分享发展机遇，共同应对各种挑战，推进人类和平与发展的崇高事业，事关各国人民的根本利益，也是各国人民的共同心愿。我们主张，各国人民携手努力，推动建设持久和平、共同繁荣的和谐世界。为此，应该遵循联合国宪章宗旨和原则，恪守国际法和公认的国际关系准则，在国际关系中弘扬民主、和睦、协作、共赢精神。政治上相互尊重、平等协商，共同推进国际关系民主化;经济上相互合作、优势互补，共同推动经济全球化朝着均衡、普惠、共赢方向发展;文化上相互借鉴、求同存异，尊重世界多样性，共同促进人类文明繁荣进步;安全上相互信任、加强合作，坚持用和平方式而不是战争手段解决国际争端，共同维护世界和平稳定;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　　中国构建和谐世界的政策主张顺应了世界要和平、人民要合作、国家要发展、社会要进步的时代潮流，体现了中国对世界和平与繁荣的真诚期望，表达了中国诚心诚意与世界各国特别是东亚各国共谋稳定、共求发展的坚定决心，在国际社会引起了广泛的反响，得到了许多国家的理解和支持。</w:t>
      </w:r>
    </w:p>
    <w:p>
      <w:pPr>
        <w:ind w:left="0" w:right="0" w:firstLine="560"/>
        <w:spacing w:before="450" w:after="450" w:line="312" w:lineRule="auto"/>
      </w:pPr>
      <w:r>
        <w:rPr>
          <w:rFonts w:ascii="宋体" w:hAnsi="宋体" w:eastAsia="宋体" w:cs="宋体"/>
          <w:color w:val="000"/>
          <w:sz w:val="28"/>
          <w:szCs w:val="28"/>
        </w:rPr>
        <w:t xml:space="preserve">　　构建和谐世界是推动21世纪人类社会发展的新理念，是在更高层次上建立全新的国际秩序，其目标是超越国境疆界，在世界范围内实现真正的合理、正义与公平，使世界各国真正地团结一心，相互友好，和睦相处，共同发展，共同进步。毫无疑问，这样一个理想的和谐世界需要世界各国的共同努力和长期建设，并非是一件轻而易举的事情。尤其是在国际政治形势因意识形态分歧、宗教信仰不同特别是霸权主义作祟而日趋动荡不安的情况下，构建和谐世界还要克服很多的障碍，一步一步地向前推进。</w:t>
      </w:r>
    </w:p>
    <w:p>
      <w:pPr>
        <w:ind w:left="0" w:right="0" w:firstLine="560"/>
        <w:spacing w:before="450" w:after="450" w:line="312" w:lineRule="auto"/>
      </w:pPr>
      <w:r>
        <w:rPr>
          <w:rFonts w:ascii="宋体" w:hAnsi="宋体" w:eastAsia="宋体" w:cs="宋体"/>
          <w:color w:val="000"/>
          <w:sz w:val="28"/>
          <w:szCs w:val="28"/>
        </w:rPr>
        <w:t xml:space="preserve">　　(二)东亚和谐的主要障碍</w:t>
      </w:r>
    </w:p>
    <w:p>
      <w:pPr>
        <w:ind w:left="0" w:right="0" w:firstLine="560"/>
        <w:spacing w:before="450" w:after="450" w:line="312" w:lineRule="auto"/>
      </w:pPr>
      <w:r>
        <w:rPr>
          <w:rFonts w:ascii="宋体" w:hAnsi="宋体" w:eastAsia="宋体" w:cs="宋体"/>
          <w:color w:val="000"/>
          <w:sz w:val="28"/>
          <w:szCs w:val="28"/>
        </w:rPr>
        <w:t xml:space="preserve">　　第二次世界大战以后，经过朝鲜战争和越南战争，东亚虽然基本上保持了和平与发展的局面，但从和谐世界方面看，尚存在着一些影响和谐的障碍，主要表现在如下四个方面：</w:t>
      </w:r>
    </w:p>
    <w:p>
      <w:pPr>
        <w:ind w:left="0" w:right="0" w:firstLine="560"/>
        <w:spacing w:before="450" w:after="450" w:line="312" w:lineRule="auto"/>
      </w:pPr>
      <w:r>
        <w:rPr>
          <w:rFonts w:ascii="宋体" w:hAnsi="宋体" w:eastAsia="宋体" w:cs="宋体"/>
          <w:color w:val="000"/>
          <w:sz w:val="28"/>
          <w:szCs w:val="28"/>
        </w:rPr>
        <w:t xml:space="preserve">　　1历史上的积怨和矛盾</w:t>
      </w:r>
    </w:p>
    <w:p>
      <w:pPr>
        <w:ind w:left="0" w:right="0" w:firstLine="560"/>
        <w:spacing w:before="450" w:after="450" w:line="312" w:lineRule="auto"/>
      </w:pPr>
      <w:r>
        <w:rPr>
          <w:rFonts w:ascii="宋体" w:hAnsi="宋体" w:eastAsia="宋体" w:cs="宋体"/>
          <w:color w:val="000"/>
          <w:sz w:val="28"/>
          <w:szCs w:val="28"/>
        </w:rPr>
        <w:t xml:space="preserve">　　日本经明治维新实现“富国强兵”以后，走上了以武力对外扩张的军国主义道路，先后发动了日清战争、日俄战争、侵华战争和太平洋战争，给东亚各国人民造成了严重的灾难，留下了巨大的创伤。战后以来，日本政府虽然多次就战争问题向东亚各国道歉，表示了反省的态度，但由于军国主义残余和右翼势力的影响，日本政府的道歉和反省总是敷衍了事，一直没有深刻认罪的态度，多次在历史问题上伤害东亚各国人民的感情，引起东亚各国人民的愤怒和不满。特别是小泉在执政期间一再参拜靖国神社，更使中日、韩日关系笼罩了冰冷的气氛。这种历史上的积怨和矛盾，无疑是东亚和谐的最主要障碍。</w:t>
      </w:r>
    </w:p>
    <w:p>
      <w:pPr>
        <w:ind w:left="0" w:right="0" w:firstLine="560"/>
        <w:spacing w:before="450" w:after="450" w:line="312" w:lineRule="auto"/>
      </w:pPr>
      <w:r>
        <w:rPr>
          <w:rFonts w:ascii="宋体" w:hAnsi="宋体" w:eastAsia="宋体" w:cs="宋体"/>
          <w:color w:val="000"/>
          <w:sz w:val="28"/>
          <w:szCs w:val="28"/>
        </w:rPr>
        <w:t xml:space="preserve">　　2现实利益的冲突与矛盾</w:t>
      </w:r>
    </w:p>
    <w:p>
      <w:pPr>
        <w:ind w:left="0" w:right="0" w:firstLine="560"/>
        <w:spacing w:before="450" w:after="450" w:line="312" w:lineRule="auto"/>
      </w:pPr>
      <w:r>
        <w:rPr>
          <w:rFonts w:ascii="宋体" w:hAnsi="宋体" w:eastAsia="宋体" w:cs="宋体"/>
          <w:color w:val="000"/>
          <w:sz w:val="28"/>
          <w:szCs w:val="28"/>
        </w:rPr>
        <w:t xml:space="preserve">　　东亚各国不仅在社会制度、经济体制以及历史文化传统、意识形态和价值观等方面有所不同，而且在经济社会的发展阶段、发展水平、发展道路等方面也有很大的差异。由于东亚各国不仅在国内经济社会的发展目标、发展战略等方面明显不同，而且在对外关系和外交政策方面也都追求各自国家利益的最大化，因此，在东亚各国的相互关系中，就不时出现各种现实利益的冲突与矛盾。另外，由于历史的原因，东亚还存在着各种各样的问题，其中朝鲜半岛存在着南北分裂的问题，中国存在着台湾问题，日俄之间存在着北方领土问题，中日之间存在着钓鱼岛归属和东海划界的问题，日韩之间存在着日本方面称之为“竹岛”、韩国方面称之为“独岛”的领土归属问题，围绕中国的南海，中国与东南亚有关国家之间存在着领海争议的问题。上述问题都是一触即发的敏感问题，经常因为各种因素的引发而激化，也是东亚和谐的主要障碍之一。</w:t>
      </w:r>
    </w:p>
    <w:p>
      <w:pPr>
        <w:ind w:left="0" w:right="0" w:firstLine="560"/>
        <w:spacing w:before="450" w:after="450" w:line="312" w:lineRule="auto"/>
      </w:pPr>
      <w:r>
        <w:rPr>
          <w:rFonts w:ascii="宋体" w:hAnsi="宋体" w:eastAsia="宋体" w:cs="宋体"/>
          <w:color w:val="000"/>
          <w:sz w:val="28"/>
          <w:szCs w:val="28"/>
        </w:rPr>
        <w:t xml:space="preserve">　　3来自区域外的不和谐因素的影响</w:t>
      </w:r>
    </w:p>
    <w:p>
      <w:pPr>
        <w:ind w:left="0" w:right="0" w:firstLine="560"/>
        <w:spacing w:before="450" w:after="450" w:line="312" w:lineRule="auto"/>
      </w:pPr>
      <w:r>
        <w:rPr>
          <w:rFonts w:ascii="宋体" w:hAnsi="宋体" w:eastAsia="宋体" w:cs="宋体"/>
          <w:color w:val="000"/>
          <w:sz w:val="28"/>
          <w:szCs w:val="28"/>
        </w:rPr>
        <w:t xml:space="preserve">　　美国虽然不是东亚国家，但美国作为世界上惟一的霸权国家，却千方百计地维护其在东亚的利益，经常插手和干预东亚问题。从第二次世界大战以后的情况看，在东西方对立和美苏争霸的冷战时代，美国不仅利用日本和韩国以及东南亚各国对苏联和中国实行封锁和包围，而且直接发动了朝鲜战争和越南战争，挑起了台湾海峡冲突，给东亚留下了许多不好解</w:t>
      </w:r>
    </w:p>
    <w:p>
      <w:pPr>
        <w:ind w:left="0" w:right="0" w:firstLine="560"/>
        <w:spacing w:before="450" w:after="450" w:line="312" w:lineRule="auto"/>
      </w:pPr>
      <w:r>
        <w:rPr>
          <w:rFonts w:ascii="宋体" w:hAnsi="宋体" w:eastAsia="宋体" w:cs="宋体"/>
          <w:color w:val="000"/>
          <w:sz w:val="28"/>
          <w:szCs w:val="28"/>
        </w:rPr>
        <w:t xml:space="preserve">　　决的后遗症。冷战结束以后，美国虽然提防日本对其经济霸权的挑战，但面临中国的崛起，美国却把中国视为其在东亚乃至世界上最主要的竞争对手。以此为背景，美国对东亚各国的态度亲疏有别，战略有打有拉。其中，日本仍然是美国在东亚最主要的盟国，韩国和东盟都是美国积极争取和利用的对象。对于中国，美国采取了既利用、又遏制的双重战略，并千方百计地诱导中国经济、社会改革向西方化、美国化的方向发展。与此同时，东亚各国为了各自的利益，也都高度重视美国的作用，在相互关系中都打“美国牌”。尤其是日本，多年来一直明确地把日美关系作为其外交的基轴，并宣称依赖美国的“核保护”，防御所谓的来自东亚其他国家的“威胁”。这种来自区域外的不和谐因素，不仅是造成以往东亚不和谐的主要-因素，对今后的东亚和谐也将继续产生不利的影响。</w:t>
      </w:r>
    </w:p>
    <w:p>
      <w:pPr>
        <w:ind w:left="0" w:right="0" w:firstLine="560"/>
        <w:spacing w:before="450" w:after="450" w:line="312" w:lineRule="auto"/>
      </w:pPr>
      <w:r>
        <w:rPr>
          <w:rFonts w:ascii="宋体" w:hAnsi="宋体" w:eastAsia="宋体" w:cs="宋体"/>
          <w:color w:val="000"/>
          <w:sz w:val="28"/>
          <w:szCs w:val="28"/>
        </w:rPr>
        <w:t xml:space="preserve">　　4东亚和谐尚无制度性的保障和支持</w:t>
      </w:r>
    </w:p>
    <w:p>
      <w:pPr>
        <w:ind w:left="0" w:right="0" w:firstLine="560"/>
        <w:spacing w:before="450" w:after="450" w:line="312" w:lineRule="auto"/>
      </w:pPr>
      <w:r>
        <w:rPr>
          <w:rFonts w:ascii="宋体" w:hAnsi="宋体" w:eastAsia="宋体" w:cs="宋体"/>
          <w:color w:val="000"/>
          <w:sz w:val="28"/>
          <w:szCs w:val="28"/>
        </w:rPr>
        <w:t xml:space="preserve">　　和谐世界必须以相应的国际法为依据。现在，东亚虽然有10+3对话机制和东亚峰会机制，但10+3对话和东亚峰会都是论坛性质的，其发表的宣言和声明对各成员都不具有约束性。另外，中、日、韩三国虽然都参加了《东南亚友好条约》，各成员的行为受到了一定的约束，但《东南亚友好条约》并不是东亚和谐条约，其所规定的行为准则主要是和平与友好的准则，而不是东亚和谐的准则。从经济区域化、一体化方面看，第九次10+3领导人会议和首届东亚峰会虽然以明确提出了东亚共同体的发展目标，但各方对东亚共同体尚有不同的理解，其出发点、范围和发展道路等都需要进一步探讨。而且，在东亚自由贸易区尚需时日的情况下，东亚共同体的建立需要更长的时间，从现在的情况看，其发展至少是20_年或202_年以后的事情。这意味着以构建东亚和谐为宗旨的东亚和谐条约的制定还有很多不确定的因素。</w:t>
      </w:r>
    </w:p>
    <w:p>
      <w:pPr>
        <w:ind w:left="0" w:right="0" w:firstLine="560"/>
        <w:spacing w:before="450" w:after="450" w:line="312" w:lineRule="auto"/>
      </w:pPr>
      <w:r>
        <w:rPr>
          <w:rFonts w:ascii="宋体" w:hAnsi="宋体" w:eastAsia="宋体" w:cs="宋体"/>
          <w:color w:val="000"/>
          <w:sz w:val="28"/>
          <w:szCs w:val="28"/>
        </w:rPr>
        <w:t xml:space="preserve">　　(三)东亚和谐的基本道路</w:t>
      </w:r>
    </w:p>
    <w:p>
      <w:pPr>
        <w:ind w:left="0" w:right="0" w:firstLine="560"/>
        <w:spacing w:before="450" w:after="450" w:line="312" w:lineRule="auto"/>
      </w:pPr>
      <w:r>
        <w:rPr>
          <w:rFonts w:ascii="宋体" w:hAnsi="宋体" w:eastAsia="宋体" w:cs="宋体"/>
          <w:color w:val="000"/>
          <w:sz w:val="28"/>
          <w:szCs w:val="28"/>
        </w:rPr>
        <w:t xml:space="preserve">　　千里之行始于足下。为实现东亚和谐的长期目标，东亚各国应该在达成共识的基础上，共同采取积极的对策，进一步推进东亚的和平与发展，逐步克服东亚和谐的主要障碍，循序渐进地推进东亚和谐，这是实现东亚和谐的基本道路。</w:t>
      </w:r>
    </w:p>
    <w:p>
      <w:pPr>
        <w:ind w:left="0" w:right="0" w:firstLine="560"/>
        <w:spacing w:before="450" w:after="450" w:line="312" w:lineRule="auto"/>
      </w:pPr>
      <w:r>
        <w:rPr>
          <w:rFonts w:ascii="宋体" w:hAnsi="宋体" w:eastAsia="宋体" w:cs="宋体"/>
          <w:color w:val="000"/>
          <w:sz w:val="28"/>
          <w:szCs w:val="28"/>
        </w:rPr>
        <w:t xml:space="preserve">　　根据东亚和谐的主要障碍，东亚各国要共同努力，尽快消除历史上的积怨和矛盾，化解现实利益的冲突与矛盾，排除区域外不和谐因素的影响，并从长计议，共同探讨和制定东亚和谐条约。为此，根据中国胡锦涛在前述讲话中所提出的积极而具体的建议，东亚各国应该在现有的和平与发展的基础上，在下述方面共同努力：</w:t>
      </w:r>
    </w:p>
    <w:p>
      <w:pPr>
        <w:ind w:left="0" w:right="0" w:firstLine="560"/>
        <w:spacing w:before="450" w:after="450" w:line="312" w:lineRule="auto"/>
      </w:pPr>
      <w:r>
        <w:rPr>
          <w:rFonts w:ascii="宋体" w:hAnsi="宋体" w:eastAsia="宋体" w:cs="宋体"/>
          <w:color w:val="000"/>
          <w:sz w:val="28"/>
          <w:szCs w:val="28"/>
        </w:rPr>
        <w:t xml:space="preserve">　　第一，坚持互信协作，维护和平稳定，建立东亚新型安全架构;</w:t>
      </w:r>
    </w:p>
    <w:p>
      <w:pPr>
        <w:ind w:left="0" w:right="0" w:firstLine="560"/>
        <w:spacing w:before="450" w:after="450" w:line="312" w:lineRule="auto"/>
      </w:pPr>
      <w:r>
        <w:rPr>
          <w:rFonts w:ascii="宋体" w:hAnsi="宋体" w:eastAsia="宋体" w:cs="宋体"/>
          <w:color w:val="000"/>
          <w:sz w:val="28"/>
          <w:szCs w:val="28"/>
        </w:rPr>
        <w:t xml:space="preserve">　　第二，坚持相互借鉴，促进各种文明共同繁荣，实现各国共同发展;</w:t>
      </w:r>
    </w:p>
    <w:p>
      <w:pPr>
        <w:ind w:left="0" w:right="0" w:firstLine="560"/>
        <w:spacing w:before="450" w:after="450" w:line="312" w:lineRule="auto"/>
      </w:pPr>
      <w:r>
        <w:rPr>
          <w:rFonts w:ascii="宋体" w:hAnsi="宋体" w:eastAsia="宋体" w:cs="宋体"/>
          <w:color w:val="000"/>
          <w:sz w:val="28"/>
          <w:szCs w:val="28"/>
        </w:rPr>
        <w:t xml:space="preserve">　　第三，坚持多边主义，奉行开放包容，加强区域内外合作;</w:t>
      </w:r>
    </w:p>
    <w:p>
      <w:pPr>
        <w:ind w:left="0" w:right="0" w:firstLine="560"/>
        <w:spacing w:before="450" w:after="450" w:line="312" w:lineRule="auto"/>
      </w:pPr>
      <w:r>
        <w:rPr>
          <w:rFonts w:ascii="宋体" w:hAnsi="宋体" w:eastAsia="宋体" w:cs="宋体"/>
          <w:color w:val="000"/>
          <w:sz w:val="28"/>
          <w:szCs w:val="28"/>
        </w:rPr>
        <w:t xml:space="preserve">　　第四，坚持互利共赢，继续深化经济合作，推动东亚自由贸易区、东亚共同体和东亚一体化的发展。</w:t>
      </w:r>
    </w:p>
    <w:p>
      <w:pPr>
        <w:ind w:left="0" w:right="0" w:firstLine="560"/>
        <w:spacing w:before="450" w:after="450" w:line="312" w:lineRule="auto"/>
      </w:pPr>
      <w:r>
        <w:rPr>
          <w:rFonts w:ascii="宋体" w:hAnsi="宋体" w:eastAsia="宋体" w:cs="宋体"/>
          <w:color w:val="000"/>
          <w:sz w:val="28"/>
          <w:szCs w:val="28"/>
        </w:rPr>
        <w:t xml:space="preserve">　　二、东亚和谐的基础和关键</w:t>
      </w:r>
    </w:p>
    <w:p>
      <w:pPr>
        <w:ind w:left="0" w:right="0" w:firstLine="560"/>
        <w:spacing w:before="450" w:after="450" w:line="312" w:lineRule="auto"/>
      </w:pPr>
      <w:r>
        <w:rPr>
          <w:rFonts w:ascii="宋体" w:hAnsi="宋体" w:eastAsia="宋体" w:cs="宋体"/>
          <w:color w:val="000"/>
          <w:sz w:val="28"/>
          <w:szCs w:val="28"/>
        </w:rPr>
        <w:t xml:space="preserve">　　(一)国与国之间关系和谐是和谐世界的基础和前提</w:t>
      </w:r>
    </w:p>
    <w:p>
      <w:pPr>
        <w:ind w:left="0" w:right="0" w:firstLine="560"/>
        <w:spacing w:before="450" w:after="450" w:line="312" w:lineRule="auto"/>
      </w:pPr>
      <w:r>
        <w:rPr>
          <w:rFonts w:ascii="宋体" w:hAnsi="宋体" w:eastAsia="宋体" w:cs="宋体"/>
          <w:color w:val="000"/>
          <w:sz w:val="28"/>
          <w:szCs w:val="28"/>
        </w:rPr>
        <w:t xml:space="preserve">　　如果说双边关系是国际关系的基础和出发点，那么国与国之间的和谐就是东亚和谐的基础和出发点。现在，除个别国家间尚未建立外交关系以外，东亚各国间大都建立了外交关系，在经济、政治、文化等领域开展合作的同时发展了相互友好关系。以此为基础，各国应该进一步努力，实现国与国之间关系和谐，进而实现东亚和谐。</w:t>
      </w:r>
    </w:p>
    <w:p>
      <w:pPr>
        <w:ind w:left="0" w:right="0" w:firstLine="560"/>
        <w:spacing w:before="450" w:after="450" w:line="312" w:lineRule="auto"/>
      </w:pPr>
      <w:r>
        <w:rPr>
          <w:rFonts w:ascii="宋体" w:hAnsi="宋体" w:eastAsia="宋体" w:cs="宋体"/>
          <w:color w:val="000"/>
          <w:sz w:val="28"/>
          <w:szCs w:val="28"/>
        </w:rPr>
        <w:t xml:space="preserve">　　各国外交的基本原则，大都包括维护和平、发展友好关系的内容。然而，各国在国际交往中是否真正地履行了这一基本原则，其具体的外交活动是否充分地体现了和平与友好，却并不尽然。特别是一些追求霸权的国家，他们在口头上虽然也标榜“友谊”或“友好”，但实际上往往是以强凌弱，以富欺贫，试图建立以自己为中心的国际秩序。例如，日本当年侵略东亚各国时，就打出了“大东亚共荣圈”的幌子。可见，所谓的“友谊”或“友好”都是靠不住的，只有实际行动才是最重要的。因此，就像“朋友有信”即相互信任是朋友间深厚友谊的基石一样，国与国之间要像朋友一样地关系和谐，各国就必须以实际行动开展诚信外交并努力使其他国家对自己的外交诚信放心，感到满意和认可。这意味着国与国的关系和谐和人与人的关系和谐一样，也存在着一个对实际行动满意和认可即“服”的问题，满意和认可就相互服气，不满意、不认可就互不服气。在人与人的关系中，所谓“服”，就是一个人对另一个人的诚信及其人品、道德等方面的满意和认可，可以放心地交朋友。在国与国的关系中，所谓“服”，就是一国对另一国的外交诚信及其国体、民风等方面的满意和认可，可以放心地友好往来。无论人与人之间还是国与国之间，服，就相互信任，同心同德，进而关系和谐;不服，就互不信任，离心离德，进而关系别扭。由此可见，服乃是国与国关系和谐的基础和前提，也是世界和谐的基础和前提。</w:t>
      </w:r>
    </w:p>
    <w:p>
      <w:pPr>
        <w:ind w:left="0" w:right="0" w:firstLine="560"/>
        <w:spacing w:before="450" w:after="450" w:line="312" w:lineRule="auto"/>
      </w:pPr>
      <w:r>
        <w:rPr>
          <w:rFonts w:ascii="宋体" w:hAnsi="宋体" w:eastAsia="宋体" w:cs="宋体"/>
          <w:color w:val="000"/>
          <w:sz w:val="28"/>
          <w:szCs w:val="28"/>
        </w:rPr>
        <w:t xml:space="preserve">　　要建设和谐世界，各国之间都要相互服气才行，这是没有疑问的。然而，从矛盾的主要方面看，国与国关系中的“服”的主要内容是小国对大国服，弱国对强国服，穷国对富国服。无论是全球性的大国、强国、富国，还是区域性、次区域性的大国、强国、富国，都要努力做到使小国、弱国、穷国服。只有这样，才能实现国与国之间的和谐，进而实现国际社会的和谐，建立和谐世界。</w:t>
      </w:r>
    </w:p>
    <w:p>
      <w:pPr>
        <w:ind w:left="0" w:right="0" w:firstLine="560"/>
        <w:spacing w:before="450" w:after="450" w:line="312" w:lineRule="auto"/>
      </w:pPr>
      <w:r>
        <w:rPr>
          <w:rFonts w:ascii="宋体" w:hAnsi="宋体" w:eastAsia="宋体" w:cs="宋体"/>
          <w:color w:val="000"/>
          <w:sz w:val="28"/>
          <w:szCs w:val="28"/>
        </w:rPr>
        <w:t xml:space="preserve">　　国与国关系中的“服”有理想状态的服、半理想状态的服和不理想状态的服。其中，理想状态的服是信服、佩服、敬服、心服、心服口服、心悦诚服;半理想状态的服是叹服、折服、从服、顺服、跟服、口服;不理想状态的服是臣服、屈服、畏服、口服心不服。理想状态的服是高层次的服，最容易实现和谐世界;不理想状态的服是低层次的服，不能实现和谐世界。</w:t>
      </w:r>
    </w:p>
    <w:p>
      <w:pPr>
        <w:ind w:left="0" w:right="0" w:firstLine="560"/>
        <w:spacing w:before="450" w:after="450" w:line="312" w:lineRule="auto"/>
      </w:pPr>
      <w:r>
        <w:rPr>
          <w:rFonts w:ascii="宋体" w:hAnsi="宋体" w:eastAsia="宋体" w:cs="宋体"/>
          <w:color w:val="000"/>
          <w:sz w:val="28"/>
          <w:szCs w:val="28"/>
        </w:rPr>
        <w:t xml:space="preserve">　　使小国、弱国、穷国对大国、强国、富国的服达到理想状态的服，并在此基础上构建和谐世界，这应该是世界各国共同努力的目标。为此，大国、强国、富国必须在下述方面以身作则，使小国、弱国、穷国真正对自己的外交诚信及其国风、民风等感到满意和认可：</w:t>
      </w:r>
    </w:p>
    <w:p>
      <w:pPr>
        <w:ind w:left="0" w:right="0" w:firstLine="560"/>
        <w:spacing w:before="450" w:after="450" w:line="312" w:lineRule="auto"/>
      </w:pPr>
      <w:r>
        <w:rPr>
          <w:rFonts w:ascii="宋体" w:hAnsi="宋体" w:eastAsia="宋体" w:cs="宋体"/>
          <w:color w:val="000"/>
          <w:sz w:val="28"/>
          <w:szCs w:val="28"/>
        </w:rPr>
        <w:t xml:space="preserve">　　第一，不称霸。近代世界史的经验反复说明，一个国家成为大国、强国、富国之后开始称霸，甚至挑起战争，以武力征服小国、弱国、穷国，乃是世界不得安宁的根源。以武力征服世界是帝国主义的逻辑，这样所建立的国际秩序，只能使小国、弱国、穷国对大国、强国、富国产生低层次的服，其最终结果必然是不服，从而使以武力维持的国际秩序难以维系，走向崩溃。以武力征服世界只能实现低层次的服、不理想状态的服，靠经济力、财富力征服世界充其量也只能实现中等层次的服，半理想状态的服，这是现代世界的基本事实。要真正实现高层次酌服，理想状态的服，所有的大国、强国、富国在国际关系中都必须彻底实行不称霸的基本原则，做到不炫耀实力，不耀武扬威，不以强凌弱，不以大欺小，不仗势欺人，不以富侮贫。</w:t>
      </w:r>
    </w:p>
    <w:p>
      <w:pPr>
        <w:ind w:left="0" w:right="0" w:firstLine="560"/>
        <w:spacing w:before="450" w:after="450" w:line="312" w:lineRule="auto"/>
      </w:pPr>
      <w:r>
        <w:rPr>
          <w:rFonts w:ascii="宋体" w:hAnsi="宋体" w:eastAsia="宋体" w:cs="宋体"/>
          <w:color w:val="000"/>
          <w:sz w:val="28"/>
          <w:szCs w:val="28"/>
        </w:rPr>
        <w:t xml:space="preserve">　　第二，主动与小国、弱国、穷国友好相处。在现代国际社会中，威胁世界和平、破坏安定秩序的主要势力不是来自小国、弱国、穷国，而是来自大国、强国、富国。小国、弱国、穷国没有威胁大国、强国、富国的军事力、经济力、财富力和文化力，经常担心大国、强国、富国的侵略、渗透和威胁，所以在对外关系方面，一般都主动采取与大国、强国、富国修好的战略，以确保自己的国家安全。然而，小国、弱国、穷国与大国、强国、富国的关系是否和谐，这不取决于小国、弱国、穷国的态度，而是取决于大国、强国、富国的态度。小国、弱国、穷国主动与大国、强国、富国修好，这很难使其体会到大国、强国、富国的外交诚信，充其量只能使其对大国、强国、富国产生中等层次的、半理想状态的服，不易实现国与国关系的和谐。只有大国、强国、富国主动与小国、弱国、穷国友好相处，小国、弱国、穷国才能真正体会到大国、强国、富国的外交诚信，对其产生高层次的、理想状态的服，易于实现国与国关系的和谐。</w:t>
      </w:r>
    </w:p>
    <w:p>
      <w:pPr>
        <w:ind w:left="0" w:right="0" w:firstLine="560"/>
        <w:spacing w:before="450" w:after="450" w:line="312" w:lineRule="auto"/>
      </w:pPr>
      <w:r>
        <w:rPr>
          <w:rFonts w:ascii="宋体" w:hAnsi="宋体" w:eastAsia="宋体" w:cs="宋体"/>
          <w:color w:val="000"/>
          <w:sz w:val="28"/>
          <w:szCs w:val="28"/>
        </w:rPr>
        <w:t xml:space="preserve">　　第三，主动与小国、弱国、穷国开展合作。国际合作是各国为实现同一目标的共同行动或共同努力，是实现国与国之间相互交流、相互理解、相互信任、相互友好的重要途径。国际合作不仅有助于小国、弱国、穷国经济、社会的发展，而且有助于小国、弱国、穷国改善与大国、强国、富国的关系，从而确保其和平的外部环境，实现其国家安全。因此，小国、弱国、穷国大都对国际合作寄予较高的期望。然而，国际合作能否真正而有效地开展起来，其主动权不掌握在小国、弱国、穷国的手里，而是掌握在大国、强国、富国的手里。因此，大国、强国、富国应该主动地与小国、弱国、穷国开展合作。只有这样，小国、弱国、穷国才能够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第四，主动援助小国、弱国、穷国的经济、社会发展。小国、弱国、穷国的经济、社会发展大都处于落后的状态，实现经济、社会的发展，乃是其共同的心愿。然而，由于各方面条件的限制，小国、弱国、穷国一般都很难依靠自己的力量来改变其经济、社会发展的落后面貌。在这种情况下，只要大国、强国、富国主动地伸出援助之手，帮助小国、弱国、穷国改变经济、社会发展的落后状态，就不仅能实现各国经济、社会的共同发展和协调发展，而且能够使小国、弱国、穷国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(二)中日和谐是东亚和谐的关键</w:t>
      </w:r>
    </w:p>
    <w:p>
      <w:pPr>
        <w:ind w:left="0" w:right="0" w:firstLine="560"/>
        <w:spacing w:before="450" w:after="450" w:line="312" w:lineRule="auto"/>
      </w:pPr>
      <w:r>
        <w:rPr>
          <w:rFonts w:ascii="宋体" w:hAnsi="宋体" w:eastAsia="宋体" w:cs="宋体"/>
          <w:color w:val="000"/>
          <w:sz w:val="28"/>
          <w:szCs w:val="28"/>
        </w:rPr>
        <w:t xml:space="preserve">　　20_年4月24日，中国胡锦在博鳌亚洲论坛发表演说时说，地区大国应该对本地区和平与发展负有更大的责任，欢迎本地区大国在区域合作中发挥更为积极的建设性作用。中日是东亚的两个大国，在世界也有举足轻重的影响。20_年12月28日，胡锦涛在会见访华的福田首相时说，发展长期稳定、睦邻友好的中日关系，实现和平共处、世代友好、互利合作、共同发展的大目标，既是两国人民的共同心愿和期待，也是两国领导人和政治家的共同责任和使命。因此，要实现东亚和谐，必须实现中日和谐，这是实现东亚和谐的关键。</w:t>
      </w:r>
    </w:p>
    <w:p>
      <w:pPr>
        <w:ind w:left="0" w:right="0" w:firstLine="560"/>
        <w:spacing w:before="450" w:after="450" w:line="312" w:lineRule="auto"/>
      </w:pPr>
      <w:r>
        <w:rPr>
          <w:rFonts w:ascii="宋体" w:hAnsi="宋体" w:eastAsia="宋体" w:cs="宋体"/>
          <w:color w:val="000"/>
          <w:sz w:val="28"/>
          <w:szCs w:val="28"/>
        </w:rPr>
        <w:t xml:space="preserve">　　中日两国一衣带水，有202_多年友好交往的历史，相互学习，相互借鉴，促进了各自的经济发展和社会进步。在古代，日本一直是学习中国先进的生产技术和先进的思想文化，促进了经济社会的发展。在生产技术方面，自秦汉以来，中国的种稻、植桑、养蚕、纺织、冶炼等生产技术相继传到日本;在思想、文化方面，隋唐以后，日本学习和引进了中国的汉字、儒学、佛教、典章和艺术。在日本经过明治维新迅速发展以后，中国也开始学习日本近代的科学技术和民主进步思想，马克思的《资本论》和《共产党宣言》等，当初就是参考日文版本翻译和介绍到中国来的。当时，中国民主革命的先行者孙中山先生开展的革命活动，曾得到许多日本友人的支持与帮助。后来，周恩来、鲁迅、郭沫若先生等先后在日本学习和生活，也同日本人民结下了深厚情谊。</w:t>
      </w:r>
    </w:p>
    <w:p>
      <w:pPr>
        <w:ind w:left="0" w:right="0" w:firstLine="560"/>
        <w:spacing w:before="450" w:after="450" w:line="312" w:lineRule="auto"/>
      </w:pPr>
      <w:r>
        <w:rPr>
          <w:rFonts w:ascii="宋体" w:hAnsi="宋体" w:eastAsia="宋体" w:cs="宋体"/>
          <w:color w:val="000"/>
          <w:sz w:val="28"/>
          <w:szCs w:val="28"/>
        </w:rPr>
        <w:t xml:space="preserve">　　然而，1894―1945年，中日两国经历了50年左右的战争。在202_多年的历史长河中，50年虽然是暂短的一瞬，但却给中日两国人民的心灵留下来巨大的创伤。当时，不仅中日两国处于战争敌对的状态，东亚各国也都掀起了反抗日本帝国主义侵略的抗日战争。</w:t>
      </w:r>
    </w:p>
    <w:p>
      <w:pPr>
        <w:ind w:left="0" w:right="0" w:firstLine="560"/>
        <w:spacing w:before="450" w:after="450" w:line="312" w:lineRule="auto"/>
      </w:pPr>
      <w:r>
        <w:rPr>
          <w:rFonts w:ascii="宋体" w:hAnsi="宋体" w:eastAsia="宋体" w:cs="宋体"/>
          <w:color w:val="000"/>
          <w:sz w:val="28"/>
          <w:szCs w:val="28"/>
        </w:rPr>
        <w:t xml:space="preserve">　　第二次世界大战结束以后，东亚虽然迎来了和平，但日本政府在20世纪70年代初之前一直追随美国反苏的政策，长期采取敌视和包围中国的政策，中日两国处于外交中断的不正常局面。与此同时，围绕50年代初爆发的朝鲜战争，60年代后期爆发的越南战争，中日两国继续处于不战不和的对立局面，整个东亚也笼罩在冷战的铁幕之下。</w:t>
      </w:r>
    </w:p>
    <w:p>
      <w:pPr>
        <w:ind w:left="0" w:right="0" w:firstLine="560"/>
        <w:spacing w:before="450" w:after="450" w:line="312" w:lineRule="auto"/>
      </w:pPr>
      <w:r>
        <w:rPr>
          <w:rFonts w:ascii="宋体" w:hAnsi="宋体" w:eastAsia="宋体" w:cs="宋体"/>
          <w:color w:val="000"/>
          <w:sz w:val="28"/>
          <w:szCs w:val="28"/>
        </w:rPr>
        <w:t xml:space="preserve">　　1972年中日邦交正常化以后，以《中日联合声明》(1972年2月)、《中日和平友好条约》(1978年8月)和《中日联合宣言》(1998年11月)三个政治文件为基础，中日关系迎来了正常发展的新阶段。特别是1978年中国改革开放以后，中日两国交往频繁，经贸关系、文化交流和人员往来都出现了前所未有的发展、扩大和增加。20_年，中目贸易额由1972年的11亿美元增加到2360亿美元，中国首次成为日本最大的贸易对象国，两国友好城市多达233对，人员往来超过500万人次。由此，中日两国经济上相互促进、相互依存的关系不断加深，政治上相互信任、相互友好的关系也不断加强。以中日友好为基础，再加上冷战时代结束，东亚各国的友好关系迅速发展，东亚真正迎来了和平与发展的新局面。</w:t>
      </w:r>
    </w:p>
    <w:p>
      <w:pPr>
        <w:ind w:left="0" w:right="0" w:firstLine="560"/>
        <w:spacing w:before="450" w:after="450" w:line="312" w:lineRule="auto"/>
      </w:pPr>
      <w:r>
        <w:rPr>
          <w:rFonts w:ascii="宋体" w:hAnsi="宋体" w:eastAsia="宋体" w:cs="宋体"/>
          <w:color w:val="000"/>
          <w:sz w:val="28"/>
          <w:szCs w:val="28"/>
        </w:rPr>
        <w:t xml:space="preserve">　　1997年10+3机制形成以来，中日韩三国领导人定期会晤对推动东亚合作发挥了重要的作用，东亚各国从202_年起开始共同研究东亚自由贸易区和东亚共同体，就是一个最有力地证明。然而，20_―20_年，因为众所周知的原因，中日关系一时出现了所谓“政冷经热”的不正常局面。结果，中日两国领导人的相互访问中断了4年之久，20_年在APEC和10+3领导人会议期间的例行会晤也被迫中断了。“政冷”不仅影响了中日关系的正常发展，引发了两国间的一些不愉快的事件和有害无益的争端，而且给东亚合作也带来了明显不利的影响。以20_年12月同时召开的第九次10+3领导人会议和首届东亚峰会为例，由于中日、中日韩领导人会谈被迫中断，韩国总统卢武铉也拒绝与小泉首相会谈，会议自始至终笼罩了不和谐的气氛，致使中日两国围绕东亚自由贸易区和东亚共同体的分歧难以弥合，东盟各国无所适从，两个会议都未能取得预期的进展。在小泉首相之后，经过安倍首相的“破冰之旅”、温家宝的“融冰之旅”，中日两国确立了“基于共同战略利益的互惠关系”即战略互惠关系;经过福田首相的“迎春之旅”和胡锦涛的“暖春之旅”，中日两国战略互惠关系的内容更为丰富，中日关系“花明柳暗又一村”，再现了继续发展的广阔前景。</w:t>
      </w:r>
    </w:p>
    <w:p>
      <w:pPr>
        <w:ind w:left="0" w:right="0" w:firstLine="560"/>
        <w:spacing w:before="450" w:after="450" w:line="312" w:lineRule="auto"/>
      </w:pPr>
      <w:r>
        <w:rPr>
          <w:rFonts w:ascii="宋体" w:hAnsi="宋体" w:eastAsia="宋体" w:cs="宋体"/>
          <w:color w:val="000"/>
          <w:sz w:val="28"/>
          <w:szCs w:val="28"/>
        </w:rPr>
        <w:t xml:space="preserve">　　历史经验证明，中日两国是和谐则互利双赢，不和谐则两败俱伤。不仅如此，中日和谐还直接影响到东亚和谐，即中日和谐则东亚和谐，中日不和谐则东亚也不和谐。可见，中日和谐完全符合历史潮流和两国人民愿望，也是亚洲和国际社会的殷切期盼。以中日两国战略互惠关系的建立和发展为契机，中日两国应该共同努力，实现中日和谐，并通过中日和谐，共同推动和实现东亚和谐。</w:t>
      </w:r>
    </w:p>
    <w:p>
      <w:pPr>
        <w:ind w:left="0" w:right="0" w:firstLine="560"/>
        <w:spacing w:before="450" w:after="450" w:line="312" w:lineRule="auto"/>
      </w:pPr>
      <w:r>
        <w:rPr>
          <w:rFonts w:ascii="宋体" w:hAnsi="宋体" w:eastAsia="宋体" w:cs="宋体"/>
          <w:color w:val="000"/>
          <w:sz w:val="28"/>
          <w:szCs w:val="28"/>
        </w:rPr>
        <w:t xml:space="preserve">　　三、中日和谐的途径</w:t>
      </w:r>
    </w:p>
    <w:p>
      <w:pPr>
        <w:ind w:left="0" w:right="0" w:firstLine="560"/>
        <w:spacing w:before="450" w:after="450" w:line="312" w:lineRule="auto"/>
      </w:pPr>
      <w:r>
        <w:rPr>
          <w:rFonts w:ascii="宋体" w:hAnsi="宋体" w:eastAsia="宋体" w:cs="宋体"/>
          <w:color w:val="000"/>
          <w:sz w:val="28"/>
          <w:szCs w:val="28"/>
        </w:rPr>
        <w:t xml:space="preserve">　　根据和谐世界对大国、强国、富国的要求，中日两国都必须反对霸权主义，走和平发展的道路，并积极开展中日合作，只有这样，才能实现中日和谐。</w:t>
      </w:r>
    </w:p>
    <w:p>
      <w:pPr>
        <w:ind w:left="0" w:right="0" w:firstLine="560"/>
        <w:spacing w:before="450" w:after="450" w:line="312" w:lineRule="auto"/>
      </w:pPr>
      <w:r>
        <w:rPr>
          <w:rFonts w:ascii="宋体" w:hAnsi="宋体" w:eastAsia="宋体" w:cs="宋体"/>
          <w:color w:val="000"/>
          <w:sz w:val="28"/>
          <w:szCs w:val="28"/>
        </w:rPr>
        <w:t xml:space="preserve">　　(一)中国坚持和平崛起的发展道路</w:t>
      </w:r>
    </w:p>
    <w:p>
      <w:pPr>
        <w:ind w:left="0" w:right="0" w:firstLine="560"/>
        <w:spacing w:before="450" w:after="450" w:line="312" w:lineRule="auto"/>
      </w:pPr>
      <w:r>
        <w:rPr>
          <w:rFonts w:ascii="宋体" w:hAnsi="宋体" w:eastAsia="宋体" w:cs="宋体"/>
          <w:color w:val="000"/>
          <w:sz w:val="28"/>
          <w:szCs w:val="28"/>
        </w:rPr>
        <w:t xml:space="preserve">　　中国是一个拥有13亿人口的世界上最大的发展中国家，也是一个正在崛起的大国。中国崛起改变了世界经济格局和政治格局，在世界上引起了各种各样的猜测，其中日本就流行所谓的“中国威胁论”，这是日本继“中国崩溃论”之后对中国的又一误解。从世界历史特别是世界近代史看，包括英国、美国、俄国、法国、德国、意大利以及日本在内，一些大国崛起后大都称王称霸，要求按自己的利益建立新的世界秩序，其中德国、意大利和日本甚至挑起世界大战，妄图用武力重新分割世界，对国际社会造成了严重的威胁，给人类生存带来了巨大的灾难。因此，日本散布的“中国威胁论”有一定的市场，东盟各国就担心中国崛起会损害他们的经济利益和政治利益。然而，中华民族有爱好和平的历史传统，饱受帝国主义侵略之苦的中国在崛起后决不会走一些国家称霸世界的老路。</w:t>
      </w:r>
    </w:p>
    <w:p>
      <w:pPr>
        <w:ind w:left="0" w:right="0" w:firstLine="560"/>
        <w:spacing w:before="450" w:after="450" w:line="312" w:lineRule="auto"/>
      </w:pPr>
      <w:r>
        <w:rPr>
          <w:rFonts w:ascii="宋体" w:hAnsi="宋体" w:eastAsia="宋体" w:cs="宋体"/>
          <w:color w:val="000"/>
          <w:sz w:val="28"/>
          <w:szCs w:val="28"/>
        </w:rPr>
        <w:t xml:space="preserve">　　从历史上看，中国的传统文化一直是强调人与人、人与自然的平衡与和谐，强调“人与天地万物一体”，主张四海之内皆兄弟”。因此，中华民族历来追求“天人合一”的精神境界，信奉和厉行“中庸之道”，强调用“仁”和“道”来调节人与人、人与自然以及国与国的关系，一直与周边国家和睦相处。新中国成立以后，中国集中精力建设自己的国家，一直奉行和平友好的外交政策，力争保持和平的国际环境，从未威胁过任何国家的安全。20世纪80年代以来，中国又多次宣布不称霸，即使将来即使强大了也永远不称霸。不仅如此，面对历史上遗留下来的边界问题，中国政府一直本着“尊重历史、维持现状”的原则，以最大的诚意，通过谈判与有关国家合理地解决了大部分边界划定问题。对于钓鱼岛、东海、南海等有争议的领土、领海问题，中国也反对诉诸武力的做法，主张搁置争议、共同开发。</w:t>
      </w:r>
    </w:p>
    <w:p>
      <w:pPr>
        <w:ind w:left="0" w:right="0" w:firstLine="560"/>
        <w:spacing w:before="450" w:after="450" w:line="312" w:lineRule="auto"/>
      </w:pPr>
      <w:r>
        <w:rPr>
          <w:rFonts w:ascii="宋体" w:hAnsi="宋体" w:eastAsia="宋体" w:cs="宋体"/>
          <w:color w:val="000"/>
          <w:sz w:val="28"/>
          <w:szCs w:val="28"/>
        </w:rPr>
        <w:t xml:space="preserve">　　中国在新世纪初迅速崛起以后，又及时提出了“和平崛起”的发展道路，宣布中国将坚定不移地走和平发展道路，既通过维护世界和平来发展自己，又通过自身的发展来促进世界和平。和平崛起作为中国的一项带有根本意义的国家战略，这既是中华民族的需求，也是中华民族对世界的贡献，意味着中国发展是和平的发展、合作的发展、开放的发展，其目的是为人类和平与发展的崇高事业做贡献。为此，在推动国内发展方面，中国将坚持实施互利共赢的开放战略，在平等互利的基础上积极而真诚地同各国开展交流与合作，实现共同发展;在维护世界和平方面，中国将继续坚持和平共处五项原则，同各国友好相处，实行与邻为善、以邻为伴的周边外交方针，奉行强不执弱、富不侮贫的睦邻、安邻、富邻的周边外交政策。</w:t>
      </w:r>
    </w:p>
    <w:p>
      <w:pPr>
        <w:ind w:left="0" w:right="0" w:firstLine="560"/>
        <w:spacing w:before="450" w:after="450" w:line="312" w:lineRule="auto"/>
      </w:pPr>
      <w:r>
        <w:rPr>
          <w:rFonts w:ascii="宋体" w:hAnsi="宋体" w:eastAsia="宋体" w:cs="宋体"/>
          <w:color w:val="000"/>
          <w:sz w:val="28"/>
          <w:szCs w:val="28"/>
        </w:rPr>
        <w:t xml:space="preserve">　　中国坚持和平崛起的发展道路，意味着中国不会走历史上一些霸权国家的老路，中国强大既不会妨碍包括日本在内的任何国家的发展，也不会威胁包括日本在内的任何国家的安全，这是中日和谐的有利条件和根本保障。</w:t>
      </w:r>
    </w:p>
    <w:p>
      <w:pPr>
        <w:ind w:left="0" w:right="0" w:firstLine="560"/>
        <w:spacing w:before="450" w:after="450" w:line="312" w:lineRule="auto"/>
      </w:pPr>
      <w:r>
        <w:rPr>
          <w:rFonts w:ascii="宋体" w:hAnsi="宋体" w:eastAsia="宋体" w:cs="宋体"/>
          <w:color w:val="000"/>
          <w:sz w:val="28"/>
          <w:szCs w:val="28"/>
        </w:rPr>
        <w:t xml:space="preserve">　　(二)日本走和平发展的道路</w:t>
      </w:r>
    </w:p>
    <w:p>
      <w:pPr>
        <w:ind w:left="0" w:right="0" w:firstLine="560"/>
        <w:spacing w:before="450" w:after="450" w:line="312" w:lineRule="auto"/>
      </w:pPr>
      <w:r>
        <w:rPr>
          <w:rFonts w:ascii="宋体" w:hAnsi="宋体" w:eastAsia="宋体" w:cs="宋体"/>
          <w:color w:val="000"/>
          <w:sz w:val="28"/>
          <w:szCs w:val="28"/>
        </w:rPr>
        <w:t xml:space="preserve">　　日本帝国主义以武力征服世界的霸权主义行径虽然得逞于一时，建立了所谓的“大东亚共荣圈”，但难逃历史的惩罚，最后以彻底的失败而告终。日本帝国主义发动的侵略战争，不仅给中国人民带来了深重的灾难，也给日本人民带来了深重的灾难，广大日本人民对军国主义的侵略战争也是深恶痛绝的。第二次世界大战结束以后，日本制定了放弃战争的和平宪法，走上了和平发展的道路，经过经济恢复、高速增长和稳定增长，迅速发展为世界第二经济大国，从和平发展中得到了最大的好处。日本正反两方面的经验教训是非常深刻的，侵略战争和霸权主义的道路走不通，和平与发展才是日本惟一的出路。</w:t>
      </w:r>
    </w:p>
    <w:p>
      <w:pPr>
        <w:ind w:left="0" w:right="0" w:firstLine="560"/>
        <w:spacing w:before="450" w:after="450" w:line="312" w:lineRule="auto"/>
      </w:pPr>
      <w:r>
        <w:rPr>
          <w:rFonts w:ascii="宋体" w:hAnsi="宋体" w:eastAsia="宋体" w:cs="宋体"/>
          <w:color w:val="000"/>
          <w:sz w:val="28"/>
          <w:szCs w:val="28"/>
        </w:rPr>
        <w:t xml:space="preserve">　　中国改革开放以后，日本通过扩大对华贸易和对华投资，在推动中国经济快速发展的同时，也从中获得了最大的好处。实践证明，中国经济迅速发展虽然对日本提出了挑战，但更多地是提供了机遇。尤其是20_年以来的日本景气复苏，在很大程度上就是得益于“中国特需”的推动。因此，在和平与发展方面，日本应该实现与中国的和谐与共同发展。为此，根据中日战略互惠关系，日本首先要彻底摈弃霸权思想的残余和拎战思维，正确地总结和对待历史教训，彻底反省给中日两国人民带来深重灾难的侵华战争。诚然，中日邦交正常化以来，日本政府和日本领导人多次在历史问题上表明态度，公开承认侵略并对中国表示了深刻的反省和道歉。对此，中国政府和人民给予了积极的评价。现在和今后的问题是，日本政府要以实际行动体现有关表态和承诺，不再伤害中国人民的感情。</w:t>
      </w:r>
    </w:p>
    <w:p>
      <w:pPr>
        <w:ind w:left="0" w:right="0" w:firstLine="560"/>
        <w:spacing w:before="450" w:after="450" w:line="312" w:lineRule="auto"/>
      </w:pPr>
      <w:r>
        <w:rPr>
          <w:rFonts w:ascii="宋体" w:hAnsi="宋体" w:eastAsia="宋体" w:cs="宋体"/>
          <w:color w:val="000"/>
          <w:sz w:val="28"/>
          <w:szCs w:val="28"/>
        </w:rPr>
        <w:t xml:space="preserve">　　其次，日本要彻底摈弃“中国崩溃论”和“中国威胁论”。20世纪90年代中期中国经济增长减速以后，由于中国改革开放和经济发展出现了一些问题，遇到了一些困难，日本国内开始流传“中国崩溃论”;新世纪初中国经济开始新一轮高速增长，国际经济地位迅速提高以后，日本国内又开始流传“中国威胁论”。从表面上看，“中国崩溃论”似乎是日本对中国的“过小”评价，“中国威胁论”又似乎是日本对中国的“过大”评价，但从本质上看，这两种看法的背后都是霸权主义思想残余和冷战思维的影响在作祟。其中，“中国崩溃论”是部分右翼势力希望看到中国经济崩溃、国家分裂和社会主义垮台的结局，“中国威胁论”则是部分右翼势力担心中国强大，试图阻碍中国崛起。从历史的发展规律看，中国强大是任何力量都阻止不了的，日本为了自己的强大而诅咒和害怕中国的强大不仅是徒劳的，而且不利于日本清除霸权思想的残余和冷战思维，不利于日本走和平发展的道路。</w:t>
      </w:r>
    </w:p>
    <w:p>
      <w:pPr>
        <w:ind w:left="0" w:right="0" w:firstLine="560"/>
        <w:spacing w:before="450" w:after="450" w:line="312" w:lineRule="auto"/>
      </w:pPr>
      <w:r>
        <w:rPr>
          <w:rFonts w:ascii="宋体" w:hAnsi="宋体" w:eastAsia="宋体" w:cs="宋体"/>
          <w:color w:val="000"/>
          <w:sz w:val="28"/>
          <w:szCs w:val="28"/>
        </w:rPr>
        <w:t xml:space="preserve">　　另外，日本不宜争夺东亚合作的领导权。日本作为东亚第一经济大国，在贸易、投资和政府开发援助方面都对东亚经济发展起到了重要的作用，这是应该肯定和鼓励的。日本也应该在现有基础上进一步努力，为东亚合作做出更大的贡献。然而，自20_年中国一东盟自由贸易区走在了日本一东盟自由贸易区的前面以后，日本就一直担心会失去东亚经济联合的主导权，在FTA/EPA方面采取了冷落和包围中国的政策。与此同时，尽管中国一再表示不争夺东亚经济合作的领导权，但日本政府却不时摆出了与中国争夺领导权的架势，一再声称日本应该在东亚经济联合中发挥主导作用，要争取主导权。现在，10+3领导人会议和东亚峰会已经开辟了东亚合作的道路，确立了东亚自由贸易区、东亚共同体和东亚经济一体化的发展方向。为此，东亚各国应该平等协商，共同努力，日本也要放下经济大国的架子，与东亚各国友好合作。</w:t>
      </w:r>
    </w:p>
    <w:p>
      <w:pPr>
        <w:ind w:left="0" w:right="0" w:firstLine="560"/>
        <w:spacing w:before="450" w:after="450" w:line="312" w:lineRule="auto"/>
      </w:pPr>
      <w:r>
        <w:rPr>
          <w:rFonts w:ascii="宋体" w:hAnsi="宋体" w:eastAsia="宋体" w:cs="宋体"/>
          <w:color w:val="000"/>
          <w:sz w:val="28"/>
          <w:szCs w:val="28"/>
        </w:rPr>
        <w:t xml:space="preserve">　　(三)发展中日友好。加强中日合作</w:t>
      </w:r>
    </w:p>
    <w:p>
      <w:pPr>
        <w:ind w:left="0" w:right="0" w:firstLine="560"/>
        <w:spacing w:before="450" w:after="450" w:line="312" w:lineRule="auto"/>
      </w:pPr>
      <w:r>
        <w:rPr>
          <w:rFonts w:ascii="宋体" w:hAnsi="宋体" w:eastAsia="宋体" w:cs="宋体"/>
          <w:color w:val="000"/>
          <w:sz w:val="28"/>
          <w:szCs w:val="28"/>
        </w:rPr>
        <w:t xml:space="preserve">　　根据胡锦涛访日与福田康夫首相签署的《中日关于全面推进战略互惠关系的联合声明》，中日关系对两国都是最重要的双边关系之一，两国对亚太地区和世界的和平、稳定与发展有着重要影响，肩负着庄严责任，长期和平友好合作是双方唯一选择，中日两国必须共同努力，实现中日两国和平共处、世代友好、互利合作、共同发展的崇高目标。为此，今后中日两国应该在以下五大领域构筑对话与合作框架，开展合作：(1)增进政治互信;(2)促进人文交流，增进国民友好感情;(3)加强互利合作;(4)共同致力于亚太地区的发展;(5)共同应对全球性课题。在全面开展上述合作的过程中，中日两国不仅要努力消除双边关系的主要障碍，加强相互理解、相互信任和相互支持，扩大中日交流与中日合作，把两国关系发展到中日和谐的新高度，而且要共同推动东亚自由贸易区、东亚共同体和东亚经济一体化的发展，进而实现东亚和谐。</w:t>
      </w:r>
    </w:p>
    <w:p>
      <w:pPr>
        <w:ind w:left="0" w:right="0" w:firstLine="560"/>
        <w:spacing w:before="450" w:after="450" w:line="312" w:lineRule="auto"/>
      </w:pPr>
      <w:r>
        <w:rPr>
          <w:rFonts w:ascii="宋体" w:hAnsi="宋体" w:eastAsia="宋体" w:cs="宋体"/>
          <w:color w:val="000"/>
          <w:sz w:val="28"/>
          <w:szCs w:val="28"/>
        </w:rPr>
        <w:t xml:space="preserve">　　应该强调的是，在全球特别是东亚FTA迅速发展的情况下，双边自由贸易已经成为东亚经济联合的主要内容和基本形式，是走向东亚自由贸易区、东亚共同体和东亚经济一体化的过渡和桥梁。为此，中国政府在积极发展FTA的同时，已经主动建议了中日FTA，这不仅体现了中国对中日关系的高度重视，也体现了中国对推动东亚自由贸易区、东亚共同体和东亚经济一体化积极姿态。现在，在中日两国努力构筑战略互惠关系的新形势下，日本政府应该尽快放弃在FTA/EPA方面孤立和包围中国的错误政策，改变回避中日FTA的消极态度，尽早启动中日FTA的进程，使中日FTA成为中日合与中日和谐的象征，成为中日两国共同推动东亚合作与东亚和谐的重要行动。</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大学生军事理论论文</w:t>
      </w:r>
    </w:p>
    <w:p>
      <w:pPr>
        <w:ind w:left="0" w:right="0" w:firstLine="560"/>
        <w:spacing w:before="450" w:after="450" w:line="312" w:lineRule="auto"/>
      </w:pPr>
      <w:r>
        <w:rPr>
          <w:rFonts w:ascii="宋体" w:hAnsi="宋体" w:eastAsia="宋体" w:cs="宋体"/>
          <w:color w:val="000"/>
          <w:sz w:val="28"/>
          <w:szCs w:val="28"/>
        </w:rPr>
        <w:t xml:space="preserve">　　摘要：孙子曰：兵者，国之大事也。死生之地，存亡之道，不可不察也。孙子说：战争，是国家的大事，关系到国家的生死存亡，不能不认真地观察和对待。《孙子兵法》，这部伟大的著作，它以它独特的魅力与精神，影响这一代代的军事世界。本文，就《孙子兵法》的基本精神与其在现代军事中的应用进行讨论。</w:t>
      </w:r>
    </w:p>
    <w:p>
      <w:pPr>
        <w:ind w:left="0" w:right="0" w:firstLine="560"/>
        <w:spacing w:before="450" w:after="450" w:line="312" w:lineRule="auto"/>
      </w:pPr>
      <w:r>
        <w:rPr>
          <w:rFonts w:ascii="宋体" w:hAnsi="宋体" w:eastAsia="宋体" w:cs="宋体"/>
          <w:color w:val="000"/>
          <w:sz w:val="28"/>
          <w:szCs w:val="28"/>
        </w:rPr>
        <w:t xml:space="preserve">　　关键词：孙子兵法基本精神现代军事应用</w:t>
      </w:r>
    </w:p>
    <w:p>
      <w:pPr>
        <w:ind w:left="0" w:right="0" w:firstLine="560"/>
        <w:spacing w:before="450" w:after="450" w:line="312" w:lineRule="auto"/>
      </w:pPr>
      <w:r>
        <w:rPr>
          <w:rFonts w:ascii="宋体" w:hAnsi="宋体" w:eastAsia="宋体" w:cs="宋体"/>
          <w:color w:val="000"/>
          <w:sz w:val="28"/>
          <w:szCs w:val="28"/>
        </w:rPr>
        <w:t xml:space="preserve">　　《孙子兵法》的影响力远远超出了国门，许许多多的国外军事战略家都沉迷于这部博大精深的中国传统战略文化。它不仅跨越了国界，更穿越了时空。英国空军元帅约翰·斯莱瑟在《中国的军事箴言》一文中所言：“孙子的引人入胜的地方是他的思想多么惊人的?时新?——把一些词句稍加变换，他的箴言就像是昨天刚写出来的。”这部名著已经不是简单意义上的战争著作，而成为政治、经济、外交各个领域领导者的必读书。孙子的思想不仅在现代军事领域而且在政治、经济、外交、体育等各个领域得到广泛的应用。在这种广泛的应用中，人们不仅在古人的深邃的思想中获取启迪，同时又为孙子兵法注入了新时代的活力。</w:t>
      </w:r>
    </w:p>
    <w:p>
      <w:pPr>
        <w:ind w:left="0" w:right="0" w:firstLine="560"/>
        <w:spacing w:before="450" w:after="450" w:line="312" w:lineRule="auto"/>
      </w:pPr>
      <w:r>
        <w:rPr>
          <w:rFonts w:ascii="宋体" w:hAnsi="宋体" w:eastAsia="宋体" w:cs="宋体"/>
          <w:color w:val="000"/>
          <w:sz w:val="28"/>
          <w:szCs w:val="28"/>
        </w:rPr>
        <w:t xml:space="preserve">　　一、《孙子兵法》的概述</w:t>
      </w:r>
    </w:p>
    <w:p>
      <w:pPr>
        <w:ind w:left="0" w:right="0" w:firstLine="560"/>
        <w:spacing w:before="450" w:after="450" w:line="312" w:lineRule="auto"/>
      </w:pPr>
      <w:r>
        <w:rPr>
          <w:rFonts w:ascii="宋体" w:hAnsi="宋体" w:eastAsia="宋体" w:cs="宋体"/>
          <w:color w:val="000"/>
          <w:sz w:val="28"/>
          <w:szCs w:val="28"/>
        </w:rPr>
        <w:t xml:space="preserve">　　(一)《孙子兵法》的概述</w:t>
      </w:r>
    </w:p>
    <w:p>
      <w:pPr>
        <w:ind w:left="0" w:right="0" w:firstLine="560"/>
        <w:spacing w:before="450" w:after="450" w:line="312" w:lineRule="auto"/>
      </w:pPr>
      <w:r>
        <w:rPr>
          <w:rFonts w:ascii="宋体" w:hAnsi="宋体" w:eastAsia="宋体" w:cs="宋体"/>
          <w:color w:val="000"/>
          <w:sz w:val="28"/>
          <w:szCs w:val="28"/>
        </w:rPr>
        <w:t xml:space="preserve">　　《孙子兵法》作为举世闻名的兵家“圣经”，以它博大精深的理论内容与完整的思想体系，为世世代代的军事斗争提供了富有哲理的兵学理论。</w:t>
      </w:r>
    </w:p>
    <w:p>
      <w:pPr>
        <w:ind w:left="0" w:right="0" w:firstLine="560"/>
        <w:spacing w:before="450" w:after="450" w:line="312" w:lineRule="auto"/>
      </w:pPr>
      <w:r>
        <w:rPr>
          <w:rFonts w:ascii="宋体" w:hAnsi="宋体" w:eastAsia="宋体" w:cs="宋体"/>
          <w:color w:val="000"/>
          <w:sz w:val="28"/>
          <w:szCs w:val="28"/>
        </w:rPr>
        <w:t xml:space="preserve">　　《孙子兵法》共计13篇，仅5000余字，却以言简意赅的文字构建起了一座富有哲理的军事理论殿堂。而该书的运用范围十分广泛，不论在市场竞争、企业管理、外交谈判、教学艺术等等。</w:t>
      </w:r>
    </w:p>
    <w:p>
      <w:pPr>
        <w:ind w:left="0" w:right="0" w:firstLine="560"/>
        <w:spacing w:before="450" w:after="450" w:line="312" w:lineRule="auto"/>
      </w:pPr>
      <w:r>
        <w:rPr>
          <w:rFonts w:ascii="宋体" w:hAnsi="宋体" w:eastAsia="宋体" w:cs="宋体"/>
          <w:color w:val="000"/>
          <w:sz w:val="28"/>
          <w:szCs w:val="28"/>
        </w:rPr>
        <w:t xml:space="preserve">　　(二)《孙子兵法》的主要军事思想</w:t>
      </w:r>
    </w:p>
    <w:p>
      <w:pPr>
        <w:ind w:left="0" w:right="0" w:firstLine="560"/>
        <w:spacing w:before="450" w:after="450" w:line="312" w:lineRule="auto"/>
      </w:pPr>
      <w:r>
        <w:rPr>
          <w:rFonts w:ascii="宋体" w:hAnsi="宋体" w:eastAsia="宋体" w:cs="宋体"/>
          <w:color w:val="000"/>
          <w:sz w:val="28"/>
          <w:szCs w:val="28"/>
        </w:rPr>
        <w:t xml:space="preserve">　　第一，提出了重战、慎战、备战思想</w:t>
      </w:r>
    </w:p>
    <w:p>
      <w:pPr>
        <w:ind w:left="0" w:right="0" w:firstLine="560"/>
        <w:spacing w:before="450" w:after="450" w:line="312" w:lineRule="auto"/>
      </w:pPr>
      <w:r>
        <w:rPr>
          <w:rFonts w:ascii="宋体" w:hAnsi="宋体" w:eastAsia="宋体" w:cs="宋体"/>
          <w:color w:val="000"/>
          <w:sz w:val="28"/>
          <w:szCs w:val="28"/>
        </w:rPr>
        <w:t xml:space="preserve">　　第二，提出了战争与诸因素的关系</w:t>
      </w:r>
    </w:p>
    <w:p>
      <w:pPr>
        <w:ind w:left="0" w:right="0" w:firstLine="560"/>
        <w:spacing w:before="450" w:after="450" w:line="312" w:lineRule="auto"/>
      </w:pPr>
      <w:r>
        <w:rPr>
          <w:rFonts w:ascii="宋体" w:hAnsi="宋体" w:eastAsia="宋体" w:cs="宋体"/>
          <w:color w:val="000"/>
          <w:sz w:val="28"/>
          <w:szCs w:val="28"/>
        </w:rPr>
        <w:t xml:space="preserve">　　第三，提出了“不战而屈人之兵”的全胜战争境界</w:t>
      </w:r>
    </w:p>
    <w:p>
      <w:pPr>
        <w:ind w:left="0" w:right="0" w:firstLine="560"/>
        <w:spacing w:before="450" w:after="450" w:line="312" w:lineRule="auto"/>
      </w:pPr>
      <w:r>
        <w:rPr>
          <w:rFonts w:ascii="宋体" w:hAnsi="宋体" w:eastAsia="宋体" w:cs="宋体"/>
          <w:color w:val="000"/>
          <w:sz w:val="28"/>
          <w:szCs w:val="28"/>
        </w:rPr>
        <w:t xml:space="preserve">　　第四，揭示了“知己知彼，百战不殆”的战争规律</w:t>
      </w:r>
    </w:p>
    <w:p>
      <w:pPr>
        <w:ind w:left="0" w:right="0" w:firstLine="560"/>
        <w:spacing w:before="450" w:after="450" w:line="312" w:lineRule="auto"/>
      </w:pPr>
      <w:r>
        <w:rPr>
          <w:rFonts w:ascii="宋体" w:hAnsi="宋体" w:eastAsia="宋体" w:cs="宋体"/>
          <w:color w:val="000"/>
          <w:sz w:val="28"/>
          <w:szCs w:val="28"/>
        </w:rPr>
        <w:t xml:space="preserve">　　第五，提出了很多具体的、灵活多变的作战原则</w:t>
      </w:r>
    </w:p>
    <w:p>
      <w:pPr>
        <w:ind w:left="0" w:right="0" w:firstLine="560"/>
        <w:spacing w:before="450" w:after="450" w:line="312" w:lineRule="auto"/>
      </w:pPr>
      <w:r>
        <w:rPr>
          <w:rFonts w:ascii="宋体" w:hAnsi="宋体" w:eastAsia="宋体" w:cs="宋体"/>
          <w:color w:val="000"/>
          <w:sz w:val="28"/>
          <w:szCs w:val="28"/>
        </w:rPr>
        <w:t xml:space="preserve">　　二、《孙子兵法》的基本精神</w:t>
      </w:r>
    </w:p>
    <w:p>
      <w:pPr>
        <w:ind w:left="0" w:right="0" w:firstLine="560"/>
        <w:spacing w:before="450" w:after="450" w:line="312" w:lineRule="auto"/>
      </w:pPr>
      <w:r>
        <w:rPr>
          <w:rFonts w:ascii="宋体" w:hAnsi="宋体" w:eastAsia="宋体" w:cs="宋体"/>
          <w:color w:val="000"/>
          <w:sz w:val="28"/>
          <w:szCs w:val="28"/>
        </w:rPr>
        <w:t xml:space="preserve">　　《孙子兵法》独具的超越时空的思想魅力和其核心价值，很大程度上归结于其所蕴含的深邃而朴素的科学精神。《孙子兵法》蕴含的科学精神渐渐注入社会，深刻地影响着当代世界军事文化的发展。</w:t>
      </w:r>
    </w:p>
    <w:p>
      <w:pPr>
        <w:ind w:left="0" w:right="0" w:firstLine="560"/>
        <w:spacing w:before="450" w:after="450" w:line="312" w:lineRule="auto"/>
      </w:pPr>
      <w:r>
        <w:rPr>
          <w:rFonts w:ascii="宋体" w:hAnsi="宋体" w:eastAsia="宋体" w:cs="宋体"/>
          <w:color w:val="000"/>
          <w:sz w:val="28"/>
          <w:szCs w:val="28"/>
        </w:rPr>
        <w:t xml:space="preserve">　　1、安国全军的慎战思想</w:t>
      </w:r>
    </w:p>
    <w:p>
      <w:pPr>
        <w:ind w:left="0" w:right="0" w:firstLine="560"/>
        <w:spacing w:before="450" w:after="450" w:line="312" w:lineRule="auto"/>
      </w:pPr>
      <w:r>
        <w:rPr>
          <w:rFonts w:ascii="宋体" w:hAnsi="宋体" w:eastAsia="宋体" w:cs="宋体"/>
          <w:color w:val="000"/>
          <w:sz w:val="28"/>
          <w:szCs w:val="28"/>
        </w:rPr>
        <w:t xml:space="preserve">　　在《孙子兵法》中，关于“慎”的直接篇章并不长。可是，“慎”的战略思想却是统领兵法的基调，指导着兵法战略与战术的展开。从现代军事的角度来看，“慎战”是孙子对战争问题的一个基本的评价与认知。而孙子跨时代的慎战思想出自对春秋时代</w:t>
      </w:r>
    </w:p>
    <w:p>
      <w:pPr>
        <w:ind w:left="0" w:right="0" w:firstLine="560"/>
        <w:spacing w:before="450" w:after="450" w:line="312" w:lineRule="auto"/>
      </w:pPr>
      <w:r>
        <w:rPr>
          <w:rFonts w:ascii="宋体" w:hAnsi="宋体" w:eastAsia="宋体" w:cs="宋体"/>
          <w:color w:val="000"/>
          <w:sz w:val="28"/>
          <w:szCs w:val="28"/>
        </w:rPr>
        <w:t xml:space="preserve">　　历史和文化朴素而科学的总结。</w:t>
      </w:r>
    </w:p>
    <w:p>
      <w:pPr>
        <w:ind w:left="0" w:right="0" w:firstLine="560"/>
        <w:spacing w:before="450" w:after="450" w:line="312" w:lineRule="auto"/>
      </w:pPr>
      <w:r>
        <w:rPr>
          <w:rFonts w:ascii="宋体" w:hAnsi="宋体" w:eastAsia="宋体" w:cs="宋体"/>
          <w:color w:val="000"/>
          <w:sz w:val="28"/>
          <w:szCs w:val="28"/>
        </w:rPr>
        <w:t xml:space="preserve">　　“军争为利，军争为危。”-------《军争》战争事关国家存亡，人们生死。</w:t>
      </w:r>
    </w:p>
    <w:p>
      <w:pPr>
        <w:ind w:left="0" w:right="0" w:firstLine="560"/>
        <w:spacing w:before="450" w:after="450" w:line="312" w:lineRule="auto"/>
      </w:pPr>
      <w:r>
        <w:rPr>
          <w:rFonts w:ascii="宋体" w:hAnsi="宋体" w:eastAsia="宋体" w:cs="宋体"/>
          <w:color w:val="000"/>
          <w:sz w:val="28"/>
          <w:szCs w:val="28"/>
        </w:rPr>
        <w:t xml:space="preserve">　　“主不可以怒而兴师，将补可以愠而致战。”-------《火攻》战争的发起必须慎而又慎。</w:t>
      </w:r>
    </w:p>
    <w:p>
      <w:pPr>
        <w:ind w:left="0" w:right="0" w:firstLine="560"/>
        <w:spacing w:before="450" w:after="450" w:line="312" w:lineRule="auto"/>
      </w:pPr>
      <w:r>
        <w:rPr>
          <w:rFonts w:ascii="宋体" w:hAnsi="宋体" w:eastAsia="宋体" w:cs="宋体"/>
          <w:color w:val="000"/>
          <w:sz w:val="28"/>
          <w:szCs w:val="28"/>
        </w:rPr>
        <w:t xml:space="preserve">　　2、先胜全胜的不战智慧</w:t>
      </w:r>
    </w:p>
    <w:p>
      <w:pPr>
        <w:ind w:left="0" w:right="0" w:firstLine="560"/>
        <w:spacing w:before="450" w:after="450" w:line="312" w:lineRule="auto"/>
      </w:pPr>
      <w:r>
        <w:rPr>
          <w:rFonts w:ascii="宋体" w:hAnsi="宋体" w:eastAsia="宋体" w:cs="宋体"/>
          <w:color w:val="000"/>
          <w:sz w:val="28"/>
          <w:szCs w:val="28"/>
        </w:rPr>
        <w:t xml:space="preserve">　　在《孙子兵法》的理论体系中，“全胜”战略是“慎战”思想的直接导论。因为战场上兵凶战危，思想缜密地定下万全之策，就意味着用最小的代价来换取最大，最全局的胜利。所以，孙子“不战而屈人之兵”的“全胜”战略的制定与智慧无可匹敌地屹立与兵学的珠穆朗玛峰顶。</w:t>
      </w:r>
    </w:p>
    <w:p>
      <w:pPr>
        <w:ind w:left="0" w:right="0" w:firstLine="560"/>
        <w:spacing w:before="450" w:after="450" w:line="312" w:lineRule="auto"/>
      </w:pPr>
      <w:r>
        <w:rPr>
          <w:rFonts w:ascii="宋体" w:hAnsi="宋体" w:eastAsia="宋体" w:cs="宋体"/>
          <w:color w:val="000"/>
          <w:sz w:val="28"/>
          <w:szCs w:val="28"/>
        </w:rPr>
        <w:t xml:space="preserve">　　孙子强调伐谋、伐交并非单纯的谋略控制与外交机巧，而是以军事实力为后盾的控制与筹划。所以孙子又提出了另一兵威的凝结实质----“全胜”。“全胜”不仅仅是“战胜”的保证，更加是“全胜”的前提。为了实现不战而全胜，最重要也是最基础的就是要取得综合优势。否则伐谋、伐交说到底也就是无源之水。从历史背景来看，孙子所处的时代并不具备对战争效益进行定量精细评估的条件，但这并不损于孙子先胜与全胜思想的真理价值。凭借最充足的准备与最小的代价实施行动来获取尽可能最大的收益，具备了兵学要旨的力量。</w:t>
      </w:r>
    </w:p>
    <w:p>
      <w:pPr>
        <w:ind w:left="0" w:right="0" w:firstLine="560"/>
        <w:spacing w:before="450" w:after="450" w:line="312" w:lineRule="auto"/>
      </w:pPr>
      <w:r>
        <w:rPr>
          <w:rFonts w:ascii="宋体" w:hAnsi="宋体" w:eastAsia="宋体" w:cs="宋体"/>
          <w:color w:val="000"/>
          <w:sz w:val="28"/>
          <w:szCs w:val="28"/>
        </w:rPr>
        <w:t xml:space="preserve">　　“凡用兵之法，全国为上，破国次之;全军为上，破军次之;全旅为上，破旅次之;全卒为上，破卒次之;全伍为上，破伍次之。是故百战百胜，非善之善者也;不战而屈人之兵，善之善者也。”-------《谋攻》</w:t>
      </w:r>
    </w:p>
    <w:p>
      <w:pPr>
        <w:ind w:left="0" w:right="0" w:firstLine="560"/>
        <w:spacing w:before="450" w:after="450" w:line="312" w:lineRule="auto"/>
      </w:pPr>
      <w:r>
        <w:rPr>
          <w:rFonts w:ascii="宋体" w:hAnsi="宋体" w:eastAsia="宋体" w:cs="宋体"/>
          <w:color w:val="000"/>
          <w:sz w:val="28"/>
          <w:szCs w:val="28"/>
        </w:rPr>
        <w:t xml:space="preserve">　　3、审时度势的战略预见</w:t>
      </w:r>
    </w:p>
    <w:p>
      <w:pPr>
        <w:ind w:left="0" w:right="0" w:firstLine="560"/>
        <w:spacing w:before="450" w:after="450" w:line="312" w:lineRule="auto"/>
      </w:pPr>
      <w:r>
        <w:rPr>
          <w:rFonts w:ascii="宋体" w:hAnsi="宋体" w:eastAsia="宋体" w:cs="宋体"/>
          <w:color w:val="000"/>
          <w:sz w:val="28"/>
          <w:szCs w:val="28"/>
        </w:rPr>
        <w:t xml:space="preserve">　　由于各种不同因素的不断改变，战争也存在着不确定性。在战争前审时度势，运筹帷幄，知己知彼，才可以在客观上与“先胜”准备以及灵活主动的作战知道密切联动。</w:t>
      </w:r>
    </w:p>
    <w:p>
      <w:pPr>
        <w:ind w:left="0" w:right="0" w:firstLine="560"/>
        <w:spacing w:before="450" w:after="450" w:line="312" w:lineRule="auto"/>
      </w:pPr>
      <w:r>
        <w:rPr>
          <w:rFonts w:ascii="宋体" w:hAnsi="宋体" w:eastAsia="宋体" w:cs="宋体"/>
          <w:color w:val="000"/>
          <w:sz w:val="28"/>
          <w:szCs w:val="28"/>
        </w:rPr>
        <w:t xml:space="preserve">　　“知彼知己，百战不殆，不知彼而知己，一胜一负;不知彼不知己，每战必败。”-----《谋攻》</w:t>
      </w:r>
    </w:p>
    <w:p>
      <w:pPr>
        <w:ind w:left="0" w:right="0" w:firstLine="560"/>
        <w:spacing w:before="450" w:after="450" w:line="312" w:lineRule="auto"/>
      </w:pPr>
      <w:r>
        <w:rPr>
          <w:rFonts w:ascii="宋体" w:hAnsi="宋体" w:eastAsia="宋体" w:cs="宋体"/>
          <w:color w:val="000"/>
          <w:sz w:val="28"/>
          <w:szCs w:val="28"/>
        </w:rPr>
        <w:t xml:space="preserve">　　4、因情应变的作战指导</w:t>
      </w:r>
    </w:p>
    <w:p>
      <w:pPr>
        <w:ind w:left="0" w:right="0" w:firstLine="560"/>
        <w:spacing w:before="450" w:after="450" w:line="312" w:lineRule="auto"/>
      </w:pPr>
      <w:r>
        <w:rPr>
          <w:rFonts w:ascii="宋体" w:hAnsi="宋体" w:eastAsia="宋体" w:cs="宋体"/>
          <w:color w:val="000"/>
          <w:sz w:val="28"/>
          <w:szCs w:val="28"/>
        </w:rPr>
        <w:t xml:space="preserve">　　所谓因，就是依情而变，灵活应付，把握主动权。因情应变，要求作战指导者善于把握战争中敌我、得失、攻守、劳逸、众寡、勇怯、胜败、专分、治乱、虚实、奇正等一系列矛盾构成的态势。</w:t>
      </w:r>
    </w:p>
    <w:p>
      <w:pPr>
        <w:ind w:left="0" w:right="0" w:firstLine="560"/>
        <w:spacing w:before="450" w:after="450" w:line="312" w:lineRule="auto"/>
      </w:pPr>
      <w:r>
        <w:rPr>
          <w:rFonts w:ascii="宋体" w:hAnsi="宋体" w:eastAsia="宋体" w:cs="宋体"/>
          <w:color w:val="000"/>
          <w:sz w:val="28"/>
          <w:szCs w:val="28"/>
        </w:rPr>
        <w:t xml:space="preserve">　　“用兵之术，唯因字最妙。”-----《阵纪·因势》</w:t>
      </w:r>
    </w:p>
    <w:p>
      <w:pPr>
        <w:ind w:left="0" w:right="0" w:firstLine="560"/>
        <w:spacing w:before="450" w:after="450" w:line="312" w:lineRule="auto"/>
      </w:pPr>
      <w:r>
        <w:rPr>
          <w:rFonts w:ascii="宋体" w:hAnsi="宋体" w:eastAsia="宋体" w:cs="宋体"/>
          <w:color w:val="000"/>
          <w:sz w:val="28"/>
          <w:szCs w:val="28"/>
        </w:rPr>
        <w:t xml:space="preserve">　　“能因敌变化而取胜者。”-----《虚实》</w:t>
      </w:r>
    </w:p>
    <w:p>
      <w:pPr>
        <w:ind w:left="0" w:right="0" w:firstLine="560"/>
        <w:spacing w:before="450" w:after="450" w:line="312" w:lineRule="auto"/>
      </w:pPr>
      <w:r>
        <w:rPr>
          <w:rFonts w:ascii="宋体" w:hAnsi="宋体" w:eastAsia="宋体" w:cs="宋体"/>
          <w:color w:val="000"/>
          <w:sz w:val="28"/>
          <w:szCs w:val="28"/>
        </w:rPr>
        <w:t xml:space="preserve">　　5、令文齐武的治军理念</w:t>
      </w:r>
    </w:p>
    <w:p>
      <w:pPr>
        <w:ind w:left="0" w:right="0" w:firstLine="560"/>
        <w:spacing w:before="450" w:after="450" w:line="312" w:lineRule="auto"/>
      </w:pPr>
      <w:r>
        <w:rPr>
          <w:rFonts w:ascii="宋体" w:hAnsi="宋体" w:eastAsia="宋体" w:cs="宋体"/>
          <w:color w:val="000"/>
          <w:sz w:val="28"/>
          <w:szCs w:val="28"/>
        </w:rPr>
        <w:t xml:space="preserve">　　战争的实质是克敌制胜，不仅仅要善于对敌施事，还要善于统领全军。在治军方面，不仅以文德与刑威为重，更要以宽容与严戒并举。在孙子倡导的诸多治军方法中，最能直接体现“令文齐武”的理念当属奖励军功，赏罚并举。当然，“令之以文，齐之以武”倡导的并非全是规则意识之下的`激励与惩戒，更多情况下需要“民本主义”的教化和管理。</w:t>
      </w:r>
    </w:p>
    <w:p>
      <w:pPr>
        <w:ind w:left="0" w:right="0" w:firstLine="560"/>
        <w:spacing w:before="450" w:after="450" w:line="312" w:lineRule="auto"/>
      </w:pPr>
      <w:r>
        <w:rPr>
          <w:rFonts w:ascii="宋体" w:hAnsi="宋体" w:eastAsia="宋体" w:cs="宋体"/>
          <w:color w:val="000"/>
          <w:sz w:val="28"/>
          <w:szCs w:val="28"/>
        </w:rPr>
        <w:t xml:space="preserve">　　“令之以文，齐之以武。”------《行军》</w:t>
      </w:r>
    </w:p>
    <w:p>
      <w:pPr>
        <w:ind w:left="0" w:right="0" w:firstLine="560"/>
        <w:spacing w:before="450" w:after="450" w:line="312" w:lineRule="auto"/>
      </w:pPr>
      <w:r>
        <w:rPr>
          <w:rFonts w:ascii="宋体" w:hAnsi="宋体" w:eastAsia="宋体" w:cs="宋体"/>
          <w:color w:val="000"/>
          <w:sz w:val="28"/>
          <w:szCs w:val="28"/>
        </w:rPr>
        <w:t xml:space="preserve">　　“施无法之赏，悬无政之令。”------《九地》</w:t>
      </w:r>
    </w:p>
    <w:p>
      <w:pPr>
        <w:ind w:left="0" w:right="0" w:firstLine="560"/>
        <w:spacing w:before="450" w:after="450" w:line="312" w:lineRule="auto"/>
      </w:pPr>
      <w:r>
        <w:rPr>
          <w:rFonts w:ascii="宋体" w:hAnsi="宋体" w:eastAsia="宋体" w:cs="宋体"/>
          <w:color w:val="000"/>
          <w:sz w:val="28"/>
          <w:szCs w:val="28"/>
        </w:rPr>
        <w:t xml:space="preserve">　　三、《孙子兵法》在现代军事中的应用</w:t>
      </w:r>
    </w:p>
    <w:p>
      <w:pPr>
        <w:ind w:left="0" w:right="0" w:firstLine="560"/>
        <w:spacing w:before="450" w:after="450" w:line="312" w:lineRule="auto"/>
      </w:pPr>
      <w:r>
        <w:rPr>
          <w:rFonts w:ascii="宋体" w:hAnsi="宋体" w:eastAsia="宋体" w:cs="宋体"/>
          <w:color w:val="000"/>
          <w:sz w:val="28"/>
          <w:szCs w:val="28"/>
        </w:rPr>
        <w:t xml:space="preserve">　　《孙子兵法》在现代军事领域得到广泛应用。世界许多著名的军事家认为，中国著名的军事思想家孙子去世将近25xx年之后，正在深刻地影响着现代战场。美国自20世纪xx年代末以来，在国防部官员和美军军官中举办了上千次《孙子兵法》讲座。美国陆战队指挥官凯利将军认为《孙子兵法》是所有机动战的基础。他将该书列为部队的年度读物，要求每个陆战队员必须阅读。</w:t>
      </w:r>
    </w:p>
    <w:p>
      <w:pPr>
        <w:ind w:left="0" w:right="0" w:firstLine="560"/>
        <w:spacing w:before="450" w:after="450" w:line="312" w:lineRule="auto"/>
      </w:pPr>
      <w:r>
        <w:rPr>
          <w:rFonts w:ascii="宋体" w:hAnsi="宋体" w:eastAsia="宋体" w:cs="宋体"/>
          <w:color w:val="000"/>
          <w:sz w:val="28"/>
          <w:szCs w:val="28"/>
        </w:rPr>
        <w:t xml:space="preserve">　　有一位翻译过《孙子兵法》的美国人詹姆斯·克拉维尔说：“如果我是最高统帅，或被选为总统或当上总理，我要以法律的形式确定下来：所有军官，特别是将军，每年都要参加两次《孙子十三篇》的考试，一次口试，一次笔试，及格分数为95分。考试不及格的将官立即自动罢免，并不准上诉，其他军衔的军官则自动降级。”</w:t>
      </w:r>
    </w:p>
    <w:p>
      <w:pPr>
        <w:ind w:left="0" w:right="0" w:firstLine="560"/>
        <w:spacing w:before="450" w:after="450" w:line="312" w:lineRule="auto"/>
      </w:pPr>
      <w:r>
        <w:rPr>
          <w:rFonts w:ascii="宋体" w:hAnsi="宋体" w:eastAsia="宋体" w:cs="宋体"/>
          <w:color w:val="000"/>
          <w:sz w:val="28"/>
          <w:szCs w:val="28"/>
        </w:rPr>
        <w:t xml:space="preserve">　　许多战略决策者直接依据孙子兵法来思考现实的战争问题。有资料说，在19xx年海湾战争爆发时，美国总统布什的桌子上摆着两本书，一本是《凯撒传》，一本是《孙子兵法》。据媒体报道，在这次战争中，有90页之厚的《孙子兵法》英译本运往沙特阿拉伯沙漠，供参战人员阅读。美国记者从战云密布的海湾战场发回的消息称：“尽管中国在这里没有派驻一兵一卒，有一个神秘的中国人却亲临前线，操纵着作战行动，他就是2500多年前的孙子。”</w:t>
      </w:r>
    </w:p>
    <w:p>
      <w:pPr>
        <w:ind w:left="0" w:right="0" w:firstLine="560"/>
        <w:spacing w:before="450" w:after="450" w:line="312" w:lineRule="auto"/>
      </w:pPr>
      <w:r>
        <w:rPr>
          <w:rFonts w:ascii="宋体" w:hAnsi="宋体" w:eastAsia="宋体" w:cs="宋体"/>
          <w:color w:val="000"/>
          <w:sz w:val="28"/>
          <w:szCs w:val="28"/>
        </w:rPr>
        <w:t xml:space="preserve">　　在最近发生的伊拉克战争中，美国司令就称自己的作战理论是根据《孙子兵法》提出的。美国伊拉克在开战时间上的选择也很稀奇。原本打算在最后通牒后的两天开始比赛，可是突然通过卧底知道萨达姆在开会，所以临时决定立即开展“斩首”的行动。虽然这一次的活动并没有伤到萨达姆，但是也给伊拉克方面的指挥战略系统造成了麻烦。美国发动伊拉克战争的核心军事思想，其目的是先于伊拉克的大规模杀伤性武器发威之前，干掉伊拉克军队。于是，美国在伊拉克的战场上，速度极其之快，不到半个月就拿下了巴格达。而在拿下巴格达之后，美军就对巴格达进行了大规模地探测，弄清了敌人沿路布防的情况。而在外交方面，美国很早就开始了周边国家的工作，使其可以在他们的国家驻军。通过伊拉克战争的例子，我们可以看出，美军正是运用了《孙子兵法》来思考现实的战争问题。</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《孙子兵法》凭借它博大精深的个人魅力，不仅深深地影响了各代军事理论思想，更加深入影响到了现代的各大领域。它的基本精神，更是为我们这些后辈奠下基础。这一切，更是《孙子兵法》美丽所在。</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大学生军事理论论文</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　　&gt;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　　&gt;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大学生军事理论论文</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[中图分类号]G712[文献标志码]A[文章编号]202_-0603（20_）03-0020-02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　　 &gt;一、在军事理论教学中增强爱国情感教育的重要性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　&gt;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大学生军事理论论文</w:t>
      </w:r>
    </w:p>
    <w:p>
      <w:pPr>
        <w:ind w:left="0" w:right="0" w:firstLine="560"/>
        <w:spacing w:before="450" w:after="450" w:line="312" w:lineRule="auto"/>
      </w:pPr>
      <w:r>
        <w:rPr>
          <w:rFonts w:ascii="宋体" w:hAnsi="宋体" w:eastAsia="宋体" w:cs="宋体"/>
          <w:color w:val="000"/>
          <w:sz w:val="28"/>
          <w:szCs w:val="28"/>
        </w:rPr>
        <w:t xml:space="preserve">　　【摘要】当前国际战略格局为“一超多强、多边共生”，和平与发展是时代主题，多极化是其必然趋势。基于这种战略格局，党中央于十六大做出了重要的战略机遇期判断，并于十七大提出了和平发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2025-04-28T13:18:12+08:00</dcterms:created>
  <dcterms:modified xsi:type="dcterms:W3CDTF">2025-04-28T13:18:12+08:00</dcterms:modified>
</cp:coreProperties>
</file>

<file path=docProps/custom.xml><?xml version="1.0" encoding="utf-8"?>
<Properties xmlns="http://schemas.openxmlformats.org/officeDocument/2006/custom-properties" xmlns:vt="http://schemas.openxmlformats.org/officeDocument/2006/docPropsVTypes"/>
</file>