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人民的名义论文4篇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以下是小编整理的人民的名义论文4篇，欢迎阅读与收藏。第1篇: 人民的名义论文《人民的名义》主要讲述了由工厂拆迁、企业经济纠纷而暴露的一桩特大案件，汉东省检察院反贪局局长陈海在调查一桩特大贪腐案件时遭遇车祸，是整个故事的引子，它相继引来的检察...</w:t>
      </w:r>
    </w:p>
    <w:p>
      <w:pPr>
        <w:ind w:left="0" w:right="0" w:firstLine="560"/>
        <w:spacing w:before="450" w:after="450" w:line="312" w:lineRule="auto"/>
      </w:pPr>
      <w:r>
        <w:rPr>
          <w:rFonts w:ascii="宋体" w:hAnsi="宋体" w:eastAsia="宋体" w:cs="宋体"/>
          <w:color w:val="000"/>
          <w:sz w:val="28"/>
          <w:szCs w:val="28"/>
        </w:rPr>
        <w:t xml:space="preserve">以下是小编整理的人民的名义论文4篇，欢迎阅读与收藏。[_TAG_h2]第1篇: 人民的名义论文</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案件，汉东省检察院反贪局局长陈海在调查一桩特大贪腐案件时遭遇车祸，是整个故事的引子，它相继引来的检察官侯亮平(陆毅饰)的调查行动，加以错综复杂的官场关系和贯穿始终的“一一六”事件，抽丝剥茧、层层递进为我们展示了官场生活的百态。</w:t>
      </w:r>
    </w:p>
    <w:p>
      <w:pPr>
        <w:ind w:left="0" w:right="0" w:firstLine="560"/>
        <w:spacing w:before="450" w:after="450" w:line="312" w:lineRule="auto"/>
      </w:pPr>
      <w:r>
        <w:rPr>
          <w:rFonts w:ascii="宋体" w:hAnsi="宋体" w:eastAsia="宋体" w:cs="宋体"/>
          <w:color w:val="000"/>
          <w:sz w:val="28"/>
          <w:szCs w:val="28"/>
        </w:rPr>
        <w:t xml:space="preserve">　　给我留下深刻印象的是，高育良曾经言之凿凿地说道：“我们的人民检察院叫人民检察院，我们的法院叫人民法院，我们的公安叫人民公安，所以，我们要永远把人民的利益放在心上，永远，永远。”而当高育良败露之后，面对最后来看他的侯亮平，还放言高论：“为官者就得心正，心正则心安，心安则平安。”“公生明，明生廉。为政清廉才能取信于民，秉公用权才能赢得人心。”这些话，说的多么好啊，多么顺啊，多么一身正气啊，多么冠冕堂皇;但是“人民”二字他挂在嘴边，脱口而来，对于他们来说这些只不过是一个幌子，一种时髦，一套说辞，一则广告，一块遮羞布。他们既不幼稚，也不糊涂，他们老谋深算，狡猾如狐，他们是明明白白地糊弄人民，清清楚楚地谋取私利。而因为他们脸上戴了光鲜的面具，嘴上讲着正确的大话，人们既难以看得清楚，也难以很快识破。他们谋私利越多，装的越像真正的人民公仆，他们的私欲带着他们远离了人民，违背了纪律，抛弃了作为党员干部操守，成为混在干部队伍里为自己私利而挣扎的“间谍”，国家政策和项目落实、经济发展里的蛀虫，可悲而可恶的活着。就像那个“两面人生”吃的炸酱面，骑自行车上班，在陈旧简陋的家中吃炸酱面，每个月给乡下老母亲汇300元生活费;然而在另一处隐秘的豪宅，壁柜里、床上、冰箱里，却塞满了一沓一沓的现金，总数超过2.3亿元……更让我震撼的是他，一个农民的子弟，他的行为导致他家乡人对子女上学的消极悲观，这是多么讽刺的事，当整个地区不注重教育，靠着在社会上摸爬滚打去取的磕磕碰碰的成功时，是一种什么样的倒退。</w:t>
      </w:r>
    </w:p>
    <w:p>
      <w:pPr>
        <w:ind w:left="0" w:right="0" w:firstLine="560"/>
        <w:spacing w:before="450" w:after="450" w:line="312" w:lineRule="auto"/>
      </w:pPr>
      <w:r>
        <w:rPr>
          <w:rFonts w:ascii="宋体" w:hAnsi="宋体" w:eastAsia="宋体" w:cs="宋体"/>
          <w:color w:val="000"/>
          <w:sz w:val="28"/>
          <w:szCs w:val="28"/>
        </w:rPr>
        <w:t xml:space="preserve">　　《人民的名义》所揭示的由各种关系所维系，由各种力量所推导的官场生活，也是令人触目惊心的。就汉东省与京州市而言，这里既有政法系，又有秘书系，还有赵家帮、奸商帮，等等。这些派系与帮派的存在，既使官场政治生活更显波谲云诡，又使反腐斗争加倍复杂。而长期浸淫于官场，又会有种种诱惑引诱人。这一场大戏为我们全体党员干部进行了一场心灵的洗礼，开拓大家的认识，叩问大家的心灵，引起了大家的深思，正如高育良自己说的那样：“中国的改革开放浩浩荡荡，每个人都身处洪流之中，其中，有人因为自身的努力幸运地站在潮头之上，潮头之上风光无限，诱惑无限，但也风险无限，就看你如何把握。”</w:t>
      </w:r>
    </w:p>
    <w:p>
      <w:pPr>
        <w:ind w:left="0" w:right="0" w:firstLine="560"/>
        <w:spacing w:before="450" w:after="450" w:line="312" w:lineRule="auto"/>
      </w:pPr>
      <w:r>
        <w:rPr>
          <w:rFonts w:ascii="宋体" w:hAnsi="宋体" w:eastAsia="宋体" w:cs="宋体"/>
          <w:color w:val="000"/>
          <w:sz w:val="28"/>
          <w:szCs w:val="28"/>
        </w:rPr>
        <w:t xml:space="preserve">　　在这场洪流中，有的人站住了，有的人倒下了，有的人前行了，有的人后退了。差异与分别，正在于人性的放纵与持守，信仰的放弃与坚守。对祁同伟、高育良而言，官场就是魅惑人的名利场，在这里可以结党营私，自谋私利，而对陈岩石、侯亮平来说，官场就是一个冶炼人的大熔炉，在这里可以百炼成钢，更为坚强。两类人物，两种选择，两种结局，警示着我们，教育了我们;官场生活的各种现象，贪官们的人生历程，是给广大干部的预防针，让我们深深的警醒，在以后的道路中持正而行，不愧于家人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第2篇: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开始后，受到很多大众的支持，不仅是普通观众的期待，也是党员干部学习反腐败倡导的生动教材。这部优秀的电视剧，引起了极大的社会反响，这部正能量的电视剧，可能会像个好老师，教我们很多东西。这部大剧，人物性格鲜明，里面有擅长太极功夫的官场老手，道貌岸然的政法委员会书记高育良，只想干事的市委书记，诚实果断地李达康引起了官愤的退休干部陈岩石，一步一步地营业，精通计算的公安厅长祁同伟多年的工作勤奋，但是因为没有接受门派，所以打破了一直不能提拔的容易学习的使用者标准，只有政治生态的省委书记沙瑞金在电视剧中，赵德汉骑自行车上班，在旧简陋的家里吃酱面，每月给乡下老母亲汇300元生活费的腐败官员有两面人生，在另一个秘密的豪宅里，壁橱里，床上，冰箱里，塞满了很多现金，总数超过2亿3千万元的陈岩石老先生给汉东省常务委员会的党课，表现了老一代革命家的崇高信仰等。这些有魅力的人物和故事，需要考虑现实问题的本质。腐败最严重的不是贪婪，而是人的堕落，是世界人心的失落。人民的名义是艺术化的现实，也是我们需要面对的问题。</w:t>
      </w:r>
    </w:p>
    <w:p>
      <w:pPr>
        <w:ind w:left="0" w:right="0" w:firstLine="560"/>
        <w:spacing w:before="450" w:after="450" w:line="312" w:lineRule="auto"/>
      </w:pPr>
      <w:r>
        <w:rPr>
          <w:rFonts w:ascii="宋体" w:hAnsi="宋体" w:eastAsia="宋体" w:cs="宋体"/>
          <w:color w:val="000"/>
          <w:sz w:val="28"/>
          <w:szCs w:val="28"/>
        </w:rPr>
        <w:t xml:space="preserve">　　反腐败是为了得到民心，官员廉洁，政党纯洁，平民可以看到，记在心里。人们常说，获得民心的人得到天下，我们党从弱到强，从建党到建国，成功的经验是得到民心。反腐斗争是一场不折不扣的人心战。这也像中国一样，无论速度有多快，成绩有多好，都不能忘记发展在竞争什么。那是以人民为中心，这也是我们党和国家的人民名义。</w:t>
      </w:r>
    </w:p>
    <w:p>
      <w:pPr>
        <w:ind w:left="0" w:right="0" w:firstLine="560"/>
        <w:spacing w:before="450" w:after="450" w:line="312" w:lineRule="auto"/>
      </w:pPr>
      <w:r>
        <w:rPr>
          <w:rFonts w:ascii="宋体" w:hAnsi="宋体" w:eastAsia="宋体" w:cs="宋体"/>
          <w:color w:val="000"/>
          <w:sz w:val="28"/>
          <w:szCs w:val="28"/>
        </w:rPr>
        <w:t xml:space="preserve">　　党的十八大以来，正风反腐败一直在路上，效果显着，反腐败斗争形成了压倒性的态势。党在十八大以来，中央纪委立案审查中管干部240人，全国纪检监察机关共立案116.2万件，给予纪律处分119.9万人，20_年以来共收回逃亡人员2566人。但是，这并不意味着反腐败停止，缓慢，要知道反腐败和反腐败永远处于权力天平的两端，进行残酷的竞争，反腐败的力量和强度不断增加，才能真正实现不腐败、不腐败、不腐败。从这个意义上说，反腐败的成绩都是暂时的，反腐败的斗争需要持续进行，这也是锻炼党员干部队伍，提高党的团结力战斗力的必然要求。</w:t>
      </w:r>
    </w:p>
    <w:p>
      <w:pPr>
        <w:ind w:left="0" w:right="0" w:firstLine="560"/>
        <w:spacing w:before="450" w:after="450" w:line="312" w:lineRule="auto"/>
      </w:pPr>
      <w:r>
        <w:rPr>
          <w:rFonts w:ascii="宋体" w:hAnsi="宋体" w:eastAsia="宋体" w:cs="宋体"/>
          <w:color w:val="000"/>
          <w:sz w:val="28"/>
          <w:szCs w:val="28"/>
        </w:rPr>
        <w:t xml:space="preserve">　　陈岩石:一位干部个人说，现在反腐败让官员无聊，这不是屁话吗？不反腐败，让他们继续腐败，那不是官员不聊生，而是人们不聊生，人们必须反抗。</w:t>
      </w:r>
    </w:p>
    <w:p>
      <w:pPr>
        <w:ind w:left="0" w:right="0" w:firstLine="560"/>
        <w:spacing w:before="450" w:after="450" w:line="312" w:lineRule="auto"/>
      </w:pPr>
      <w:r>
        <w:rPr>
          <w:rFonts w:ascii="宋体" w:hAnsi="宋体" w:eastAsia="宋体" w:cs="宋体"/>
          <w:color w:val="000"/>
          <w:sz w:val="28"/>
          <w:szCs w:val="28"/>
        </w:rPr>
        <w:t xml:space="preserve">　　有腐败的话一定会抓住。</w:t>
      </w:r>
    </w:p>
    <w:p>
      <w:pPr>
        <w:ind w:left="0" w:right="0" w:firstLine="560"/>
        <w:spacing w:before="450" w:after="450" w:line="312" w:lineRule="auto"/>
      </w:pPr>
      <w:r>
        <w:rPr>
          <w:rFonts w:ascii="宋体" w:hAnsi="宋体" w:eastAsia="宋体" w:cs="宋体"/>
          <w:color w:val="000"/>
          <w:sz w:val="28"/>
          <w:szCs w:val="28"/>
        </w:rPr>
        <w:t xml:space="preserve">　　冻结的三尺不是一天的寒冷，而是人民的名义的很多案例，不是偶然发生的，而是通过观察人民的名义对我们有很大的警告，我们深刻感受到防腐拒绝的防范意识，必须实现三个始终保持，一是始终以全心全意为人民服务为宗旨，二是始终保持艰苦奋斗，不骄不躁的优秀传统，三是始终保持共产党员的本色，反省自己，检查自己的行为</w:t>
      </w:r>
    </w:p>
    <w:p>
      <w:pPr>
        <w:ind w:left="0" w:right="0" w:firstLine="560"/>
        <w:spacing w:before="450" w:after="450" w:line="312" w:lineRule="auto"/>
      </w:pPr>
      <w:r>
        <w:rPr>
          <w:rFonts w:ascii="宋体" w:hAnsi="宋体" w:eastAsia="宋体" w:cs="宋体"/>
          <w:color w:val="000"/>
          <w:sz w:val="28"/>
          <w:szCs w:val="28"/>
        </w:rPr>
        <w:t xml:space="preserve">　　真心实意为人民，人民总是坚强的后盾，虚心委屈蛇人民，人民终究会抛弃它。在日常工作中，我们要时刻记住我们的工作责任和使命，积极学习侯局长、易学、陈老等正面人物，努力工作，做好我们的金融事业，记住为人民群众服务的理念。写程序命令，开发系统，保障我们的银行系统顺利运行也是人民的名义和期待吧</w:t>
      </w:r>
    </w:p>
    <w:p>
      <w:pPr>
        <w:ind w:left="0" w:right="0" w:firstLine="560"/>
        <w:spacing w:before="450" w:after="450" w:line="312" w:lineRule="auto"/>
      </w:pPr>
      <w:r>
        <w:rPr>
          <w:rFonts w:ascii="宋体" w:hAnsi="宋体" w:eastAsia="宋体" w:cs="宋体"/>
          <w:color w:val="000"/>
          <w:sz w:val="28"/>
          <w:szCs w:val="28"/>
        </w:rPr>
        <w:t xml:space="preserve">　　人民的名义之我见。</w:t>
      </w:r>
    </w:p>
    <w:p>
      <w:pPr>
        <w:ind w:left="0" w:right="0" w:firstLine="560"/>
        <w:spacing w:before="450" w:after="450" w:line="312" w:lineRule="auto"/>
      </w:pPr>
      <w:r>
        <w:rPr>
          <w:rFonts w:ascii="宋体" w:hAnsi="宋体" w:eastAsia="宋体" w:cs="宋体"/>
          <w:color w:val="000"/>
          <w:sz w:val="28"/>
          <w:szCs w:val="28"/>
        </w:rPr>
        <w:t xml:space="preserve">　　近日，热播的检察反腐电视剧《人民的名义》终于落幕，赢得了各方的点赞，也引发了广泛的讨论。</w:t>
      </w:r>
    </w:p>
    <w:p>
      <w:pPr>
        <w:ind w:left="0" w:right="0" w:firstLine="560"/>
        <w:spacing w:before="450" w:after="450" w:line="312" w:lineRule="auto"/>
      </w:pPr>
      <w:r>
        <w:rPr>
          <w:rFonts w:ascii="宋体" w:hAnsi="宋体" w:eastAsia="宋体" w:cs="宋体"/>
          <w:color w:val="000"/>
          <w:sz w:val="28"/>
          <w:szCs w:val="28"/>
        </w:rPr>
        <w:t xml:space="preserve">　　剧中接近现实的政府工作生活的描写和立体人物的描写，剧中的汉东省是真正存在的地方。另外，剧中的人物不再是脸谱化的忠奸的区别，媚上欺负腐败的祁同伟也有同情的过去，心系GDP的李达康也因太珍惜自己的翅膀而受到谴责。真实的社会环境和丰富的人物形象为人民的名义奠定了话题。</w:t>
      </w:r>
    </w:p>
    <w:p>
      <w:pPr>
        <w:ind w:left="0" w:right="0" w:firstLine="560"/>
        <w:spacing w:before="450" w:after="450" w:line="312" w:lineRule="auto"/>
      </w:pPr>
      <w:r>
        <w:rPr>
          <w:rFonts w:ascii="宋体" w:hAnsi="宋体" w:eastAsia="宋体" w:cs="宋体"/>
          <w:color w:val="000"/>
          <w:sz w:val="28"/>
          <w:szCs w:val="28"/>
        </w:rPr>
        <w:t xml:space="preserve">　　该剧的人物个性鲜明，描绘生动，其中最引起共鸣的是达康书记和胜天半子的祁厅长。作为寒门的子弟，两人走上了完全不同的道路，前者最终证明了自己的清白，后者喝弹自杀，叹息，其原因也值得讨论。</w:t>
      </w:r>
    </w:p>
    <w:p>
      <w:pPr>
        <w:ind w:left="0" w:right="0" w:firstLine="560"/>
        <w:spacing w:before="450" w:after="450" w:line="312" w:lineRule="auto"/>
      </w:pPr>
      <w:r>
        <w:rPr>
          <w:rFonts w:ascii="宋体" w:hAnsi="宋体" w:eastAsia="宋体" w:cs="宋体"/>
          <w:color w:val="000"/>
          <w:sz w:val="28"/>
          <w:szCs w:val="28"/>
        </w:rPr>
        <w:t xml:space="preserve">　　李达康书记作为改革猛将，不仅为汉东省的经济发展做出了卓越的贡献，还能守住下划线，为官清廉，京州市委书记，不与任何商人交易发出声音，令人钦佩。草木秋死，松柏独自存在，起考验的口号被称为原则。</w:t>
      </w:r>
    </w:p>
    <w:p>
      <w:pPr>
        <w:ind w:left="0" w:right="0" w:firstLine="560"/>
        <w:spacing w:before="450" w:after="450" w:line="312" w:lineRule="auto"/>
      </w:pPr>
      <w:r>
        <w:rPr>
          <w:rFonts w:ascii="宋体" w:hAnsi="宋体" w:eastAsia="宋体" w:cs="宋体"/>
          <w:color w:val="000"/>
          <w:sz w:val="28"/>
          <w:szCs w:val="28"/>
        </w:rPr>
        <w:t xml:space="preserve">　　李达康记得自己从小就在农村长大，土地是父母村民的生命根源，土地污染对农民意味着什么，在追求经济发展的同时，也没有忘记养育自己的土地。担任吕州市长时，当时省委书记的儿子赵瑞龙想在吕州着名的名片月牙湖建设美食城，一方面来自老领导的压力，另一方面保护月牙湖免受污染，李达康保护自己的原则，拒绝项目审查，使吕州市黯然失色。</w:t>
      </w:r>
    </w:p>
    <w:p>
      <w:pPr>
        <w:ind w:left="0" w:right="0" w:firstLine="560"/>
        <w:spacing w:before="450" w:after="450" w:line="312" w:lineRule="auto"/>
      </w:pPr>
      <w:r>
        <w:rPr>
          <w:rFonts w:ascii="宋体" w:hAnsi="宋体" w:eastAsia="宋体" w:cs="宋体"/>
          <w:color w:val="000"/>
          <w:sz w:val="28"/>
          <w:szCs w:val="28"/>
        </w:rPr>
        <w:t xml:space="preserve">　　之后担任林城市委书记的时候，在吕州的挫折中没有改变自己的操纵，也扛着环境保护的旗帜，在塌陷区建立了环境友好的高新技术开发园区。李达康自己对省委书记沙瑞金说:我和林城市委一心一意发展，需要一定的速度，需要GDP，但决不能落后的GDP、污染的GDP、血泪的GDP。在唯一的GDP论时代，保护环境保护下划线的代价很重，用自己的未来交换这条下划线的保护尤其重要。</w:t>
      </w:r>
    </w:p>
    <w:p>
      <w:pPr>
        <w:ind w:left="0" w:right="0" w:firstLine="560"/>
        <w:spacing w:before="450" w:after="450" w:line="312" w:lineRule="auto"/>
      </w:pPr>
      <w:r>
        <w:rPr>
          <w:rFonts w:ascii="宋体" w:hAnsi="宋体" w:eastAsia="宋体" w:cs="宋体"/>
          <w:color w:val="000"/>
          <w:sz w:val="28"/>
          <w:szCs w:val="28"/>
        </w:rPr>
        <w:t xml:space="preserve">　　对于电视剧下半场的主要人物公安厅长祁同伟，网上讨论最多，评价两极分化也最严重。有些人认为他是权力被滥用的牺牲品，值得同情。有些人批评他的理想信念不够坚定，你认为理想是纸糊还是自己有问题？这种对比的背后，是因为当初面对权力的倾斜，他确实进行过不服输的抗争，有胜天半子的气魄，令人敬佩。抵抗失败后，自己跪在权力上，滥用职权，谋求权利，这么强大，不顾忌，可恨。</w:t>
      </w:r>
    </w:p>
    <w:p>
      <w:pPr>
        <w:ind w:left="0" w:right="0" w:firstLine="560"/>
        <w:spacing w:before="450" w:after="450" w:line="312" w:lineRule="auto"/>
      </w:pPr>
      <w:r>
        <w:rPr>
          <w:rFonts w:ascii="宋体" w:hAnsi="宋体" w:eastAsia="宋体" w:cs="宋体"/>
          <w:color w:val="000"/>
          <w:sz w:val="28"/>
          <w:szCs w:val="28"/>
        </w:rPr>
        <w:t xml:space="preserve">　　虽然出身贫困，但是用自己的力量进入汉东名校的是他。大学时意气风发，向往美好的未来和爱情的是他。被高官的女性追求3年不动，被调到贫困的山沟的是他。在逆境中不折不挠，身上三枪没有怨恨的英雄逮捕了警察，是他……</w:t>
      </w:r>
    </w:p>
    <w:p>
      <w:pPr>
        <w:ind w:left="0" w:right="0" w:firstLine="560"/>
        <w:spacing w:before="450" w:after="450" w:line="312" w:lineRule="auto"/>
      </w:pPr>
      <w:r>
        <w:rPr>
          <w:rFonts w:ascii="宋体" w:hAnsi="宋体" w:eastAsia="宋体" w:cs="宋体"/>
          <w:color w:val="000"/>
          <w:sz w:val="28"/>
          <w:szCs w:val="28"/>
        </w:rPr>
        <w:t xml:space="preserve">　　他勇敢地闯入毒巢，身上拿了三枪，赢得了英雄的称号，但没能改变自己的命运，得到了想要的工作调动。此外，祁同伟自我抗争的失败让一些观众感受到社会阶级的固化问题，上升的途径只有通过权力跪下才能打开。这种不安投射在祁同伟身上，产生无意识的代入感，同情祁同伟的遭遇。但是，与侯亮平的对比，李达康的工作也不顺利，保护自己的土地的保护使自己离开吕州，拖累林城的GDP指标，自己晋升为省委常务委员会迟到了高玉良。沙瑞金赞许他是一个有历史底线的决策者，即使失去了进一步的机会。我认为他负担得起这个评价，面对权力的压力，他坚持下划线。但祁同伟在抗争不行后，选择向权力低头。此外，虽然他感到权力倾轧对普通人来说很可怕，但他只是把自己手中的权力拐杖转向更弱的人。他愿意胜天半子，多出于报复心理，其实他不知道自己在追求什么。我们不希望他真的能在同一天玩游戏，倾向于挑战普通人的权力，原谅达康书记也没有对不合理的人事调动和之后的美食城通过审查提出异议。但是，他的刀对更弱的人的做法是我不能接受的，从他跪下的瞬间开始，那个缉毒英雄可能死了。他的结局应该是他的罪，但不是我们想看的。</w:t>
      </w:r>
    </w:p>
    <w:p>
      <w:pPr>
        <w:ind w:left="0" w:right="0" w:firstLine="560"/>
        <w:spacing w:before="450" w:after="450" w:line="312" w:lineRule="auto"/>
      </w:pPr>
      <w:r>
        <w:rPr>
          <w:rFonts w:ascii="宋体" w:hAnsi="宋体" w:eastAsia="宋体" w:cs="宋体"/>
          <w:color w:val="000"/>
          <w:sz w:val="28"/>
          <w:szCs w:val="28"/>
        </w:rPr>
        <w:t xml:space="preserve">　　人民的名义接近现实，立意深刻，人物形象描绘生动，深受大众喜爱，该剧已成为软伙伴茶馀饭后畅谈的人气剧。除了本文中提到的达康书记，还有陈岩石的老同志，思维敏捷的事件严格的侯亮平，公正认真的沙瑞金书记等，给我们留下了积极的印象，让我们感受到一切都以人民的名义出发，终于被人民所拥有，获得了反腐败的最终胜利。</w:t>
      </w:r>
    </w:p>
    <w:p>
      <w:pPr>
        <w:ind w:left="0" w:right="0" w:firstLine="560"/>
        <w:spacing w:before="450" w:after="450" w:line="312" w:lineRule="auto"/>
      </w:pPr>
      <w:r>
        <w:rPr>
          <w:rFonts w:ascii="黑体" w:hAnsi="黑体" w:eastAsia="黑体" w:cs="黑体"/>
          <w:color w:val="000000"/>
          <w:sz w:val="36"/>
          <w:szCs w:val="36"/>
          <w:b w:val="1"/>
          <w:bCs w:val="1"/>
        </w:rPr>
        <w:t xml:space="preserve">第3篇: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《人民的名义》主要讲述了由工厂拆迁，以检察官侯亮平(陆毅饰)的调查行动为主线，以错综复杂的官场关系和贯穿始终的“一一六”事件为辅线，抽丝剥茧、层层递进最终一网打尽一连串的利益集团。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　　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　　记得那里面侯亮平说：“欲望用到正常的方面就是理想，用到这方面就是毁了，就下地狱了!”其实地狱离我们多么近阿。此刻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　　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之后，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向在讲，他自己的教训就是学习不足，法律法规的这些学习高度没有拔上去。只有个人的思想境界到了必须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　　人，无欲则刚。不去渴求那些看上去华美，其实烫手的东西，才能持续自身的刚直，行得正走得端;才能“不怒而威”，成为别人的表率。“吏不畏吾严而畏吾廉，民不服吾能而服吾公”，古人诚不欺我。</w:t>
      </w:r>
    </w:p>
    <w:p>
      <w:pPr>
        <w:ind w:left="0" w:right="0" w:firstLine="560"/>
        <w:spacing w:before="450" w:after="450" w:line="312" w:lineRule="auto"/>
      </w:pPr>
      <w:r>
        <w:rPr>
          <w:rFonts w:ascii="黑体" w:hAnsi="黑体" w:eastAsia="黑体" w:cs="黑体"/>
          <w:color w:val="000000"/>
          <w:sz w:val="36"/>
          <w:szCs w:val="36"/>
          <w:b w:val="1"/>
          <w:bCs w:val="1"/>
        </w:rPr>
        <w:t xml:space="preserve">第4篇: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开播以后，受到了广大群众的大力追捧，这不仅是普通观众的期待，也是党员干部学习反腐倡廉的生动教材。这部优秀的电视剧，引起了极大的社会反响，这部正能量的电视剧，也许能像一个好的老师，教会我们很多东西。这部大剧，人物性格鲜明，里面有擅长太极功夫的官场老手，道貌岸然的政法委书记高育良;一心只想干事的市委书记，耿直果断雷厉风行的李达康;引起“官愤”的退休老干部陈岩石;步步为营、精于算计的公安厅长祁同伟;多年工作勤勤恳恳，但由于没有奉迎门派，一直不能得到提拔的易学习;打破用人的标准，打造唯才是用政治生态的省委书记沙瑞金;不收礼也不办事，每天在家胸怀宇宙看星星的区长孙连城。电视剧中也有很多感触颇深、印象深刻的情节：赵德汉骑自行车上班，在陈旧简陋的家中吃炸酱面，每个月给乡下老母亲汇300元生活费;这样一个腐败官员却有“两面人生”，在另一处隐秘的豪宅，壁柜里、睡床上、冰箱里，却塞满了一沓一沓的现金，总数超过2.3亿元;陈岩石老先生给汉东省常委上的那一堂党课，展现出老一代革命家的崇高信仰等。这些引人深思的人物和情节，需要我们思考现实问题的本质：“腐败最严重的不是贪了多少钱，而是人的堕落，是世道人心的失落。”《人民的名义》是艺术化了的现实，更是我们需要直面的问题。</w:t>
      </w:r>
    </w:p>
    <w:p>
      <w:pPr>
        <w:ind w:left="0" w:right="0" w:firstLine="560"/>
        <w:spacing w:before="450" w:after="450" w:line="312" w:lineRule="auto"/>
      </w:pPr>
      <w:r>
        <w:rPr>
          <w:rFonts w:ascii="宋体" w:hAnsi="宋体" w:eastAsia="宋体" w:cs="宋体"/>
          <w:color w:val="000"/>
          <w:sz w:val="28"/>
          <w:szCs w:val="28"/>
        </w:rPr>
        <w:t xml:space="preserve">　　反腐败是为了得民心，官员廉不廉、政党纯不纯，老百姓都能看在眼里、记在心里。人常说，得民心者得天下，我们党能够从弱变强、从建党到建国，成功经验就在于“得民心”。反腐败斗争是一场不折不扣的人心战。这也如同行进中的中国，不管速度有多快、成绩有多好，都不能忘了发展是在较量着什么，那就是“以人民为中心”，而这也恰是我们党和国家的“人民名义”。</w:t>
      </w:r>
    </w:p>
    <w:p>
      <w:pPr>
        <w:ind w:left="0" w:right="0" w:firstLine="560"/>
        <w:spacing w:before="450" w:after="450" w:line="312" w:lineRule="auto"/>
      </w:pPr>
      <w:r>
        <w:rPr>
          <w:rFonts w:ascii="宋体" w:hAnsi="宋体" w:eastAsia="宋体" w:cs="宋体"/>
          <w:color w:val="000"/>
          <w:sz w:val="28"/>
          <w:szCs w:val="28"/>
        </w:rPr>
        <w:t xml:space="preserve">　　党的十八大以来，正风反腐始终在路上，成效显著，反腐败斗争压倒性态势已经形成。党在十八大以来，中央纪委立案审查中管干部240人，全国纪检监察机关共立案116.2万件，给予纪律处分119.9万人，20_年以来共追回外逃人员2566名。但这不意味着反腐败可以停一停、缓一缓，须知道腐败与反腐败永远处在权力天平的两端，一直进行着残酷的较量，也只有反腐败的力度和强度不断加大，才会真正实现不敢腐、不能腐、不想腐。从这个意义上说，反腐败的成绩都是暂时的，反腐败的斗争需要持续进行下去，这也是锤炼党员干部队伍、增强党的凝聚力战斗力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2025-01-19T03:07:48+08:00</dcterms:created>
  <dcterms:modified xsi:type="dcterms:W3CDTF">2025-01-19T03:07:48+08:00</dcterms:modified>
</cp:coreProperties>
</file>

<file path=docProps/custom.xml><?xml version="1.0" encoding="utf-8"?>
<Properties xmlns="http://schemas.openxmlformats.org/officeDocument/2006/custom-properties" xmlns:vt="http://schemas.openxmlformats.org/officeDocument/2006/docPropsVTypes"/>
</file>