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加强中国物流的协调发展与政策</w:t>
      </w:r>
      <w:bookmarkEnd w:id="1"/>
    </w:p>
    <w:p>
      <w:pPr>
        <w:jc w:val="center"/>
        <w:spacing w:before="0" w:after="450"/>
      </w:pPr>
      <w:r>
        <w:rPr>
          <w:rFonts w:ascii="Arial" w:hAnsi="Arial" w:eastAsia="Arial" w:cs="Arial"/>
          <w:color w:val="999999"/>
          <w:sz w:val="20"/>
          <w:szCs w:val="20"/>
        </w:rPr>
        <w:t xml:space="preserve">来源：网络  作者：夜幕降临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处在迅速发展中的中国物流，存在诸多问题，需要处理好诸多的关系，协调发展。从而，有许多政策性问题需要解决。政府需要制定相应的方针和政策，加强我国物流业的协调发展，使物流业真正成为我国经济发展新的增长点。概括地说，发展中国的物流业需要采取协调...</w:t>
      </w:r>
    </w:p>
    <w:p>
      <w:pPr>
        <w:ind w:left="0" w:right="0" w:firstLine="560"/>
        <w:spacing w:before="450" w:after="450" w:line="312" w:lineRule="auto"/>
      </w:pPr>
      <w:r>
        <w:rPr>
          <w:rFonts w:ascii="宋体" w:hAnsi="宋体" w:eastAsia="宋体" w:cs="宋体"/>
          <w:color w:val="000"/>
          <w:sz w:val="28"/>
          <w:szCs w:val="28"/>
        </w:rPr>
        <w:t xml:space="preserve">处在迅速发展中的中国物流，存在诸多问题，需要处理好诸多的关系，协调发展。从而，有许多政策性问题需要解决。政府需要制定相应的方针和政策，加强我国物流业的协调发展，使物流业真正成为我国经济发展新的增长点。概括地说，发展中国的物流业需要采取协调发展、稳步前进的八字方针，并采取以下的八大协调政策：</w:t>
      </w:r>
    </w:p>
    <w:p>
      <w:pPr>
        <w:ind w:left="0" w:right="0" w:firstLine="560"/>
        <w:spacing w:before="450" w:after="450" w:line="312" w:lineRule="auto"/>
      </w:pPr>
      <w:r>
        <w:rPr>
          <w:rFonts w:ascii="宋体" w:hAnsi="宋体" w:eastAsia="宋体" w:cs="宋体"/>
          <w:color w:val="000"/>
          <w:sz w:val="28"/>
          <w:szCs w:val="28"/>
        </w:rPr>
        <w:t xml:space="preserve">一、发展物流业与产业结构调整、优化相协调的政策</w:t>
      </w:r>
    </w:p>
    <w:p>
      <w:pPr>
        <w:ind w:left="0" w:right="0" w:firstLine="560"/>
        <w:spacing w:before="450" w:after="450" w:line="312" w:lineRule="auto"/>
      </w:pPr>
      <w:r>
        <w:rPr>
          <w:rFonts w:ascii="宋体" w:hAnsi="宋体" w:eastAsia="宋体" w:cs="宋体"/>
          <w:color w:val="000"/>
          <w:sz w:val="28"/>
          <w:szCs w:val="28"/>
        </w:rPr>
        <w:t xml:space="preserve">物流业作为我国国民经济的一个产业，在它的发展过程中，必须与我国产业结构的调整、优化相协调。我国物流产业政策的制定，必须实现这一客观经济规律的要求。物流业的跨部门和多环节以及服务业态和服务种类的多样性特点，决定了物流产业的发展与我国产业结构的调整、优化相协调，具有其内在的要求。物流既涉及物流基础设施建设、物流设备制造业、物流信息业等诸多产业部门，还涉及物流经济活动中的运输业、仓储业、包装业、货运代理业、物流咨询服务业等诸多行业，涉及国家经济建设和人民生活的方方面面。因此，物流产业政策的制定具有其内在要求：一是物流产业与国民经济其他产业部门的协调发展。根据产业结构的理论，不同的产业结构有着不同的经济效益和经济发展水平。结合大力发展我国物流产业的过程，有计划地进行我国国民经济产业结构的战略调整，优化产业结构，将极大地促进我国国民经济在更高的水平上稳步发展，促进中国两个根本性转变的实现。二是物流产业内部各种相关产业经济活动的协调发展和资源整合优势的发挥。经济学大师们对产业组织有过多方面的深入研究，产业组织理论的先驱者马歇尔对产业的组织形态进行了分析，美国产业组织理论的鼻祖张伯伦对产业内的竞争与垄断进行了研究，现代产业组织理论的代表人物贝恩对产业组织的市场效率进行了研究。产业组织理论的研究结果表明，实现产业内的最佳资源分配状态是产业组织的目标。物流产业作为一种特殊的复合型产业，其产业组织的目标就是使物流产业内部资源得到最有效的整合。我国的物流产业政策，必须反映这两方面的内在要求，使我国物流产业的发展与产业结构的调整、优化相协调，促进我国产业结构的优化升级，促进我国服务业的进步和发展。</w:t>
      </w:r>
    </w:p>
    <w:p>
      <w:pPr>
        <w:ind w:left="0" w:right="0" w:firstLine="560"/>
        <w:spacing w:before="450" w:after="450" w:line="312" w:lineRule="auto"/>
      </w:pPr>
      <w:r>
        <w:rPr>
          <w:rFonts w:ascii="宋体" w:hAnsi="宋体" w:eastAsia="宋体" w:cs="宋体"/>
          <w:color w:val="000"/>
          <w:sz w:val="28"/>
          <w:szCs w:val="28"/>
        </w:rPr>
        <w:t xml:space="preserve">二、发展物流与工农业生产相协调的政策</w:t>
      </w:r>
    </w:p>
    <w:p>
      <w:pPr>
        <w:ind w:left="0" w:right="0" w:firstLine="560"/>
        <w:spacing w:before="450" w:after="450" w:line="312" w:lineRule="auto"/>
      </w:pPr>
      <w:r>
        <w:rPr>
          <w:rFonts w:ascii="宋体" w:hAnsi="宋体" w:eastAsia="宋体" w:cs="宋体"/>
          <w:color w:val="000"/>
          <w:sz w:val="28"/>
          <w:szCs w:val="28"/>
        </w:rPr>
        <w:t xml:space="preserve">我国国民经济的发展正处在由小康社会向工业化社会、信息经济时代全面过渡的发展新阶段，信息产业已经成为我国国民经济的支柱产业，现阶段，工业仍然是我国国民经济的主导产业，农业仍然是我国国民经济的基础产业。物流业不仅是连接工业生产活动和农业生产活动的桥梁和纽带，而且是连接工业生产各个部门、各个企业的桥梁和纽带。通过现代物流经济活动，应该能够有效、及时、准确、快速地把农业生产所需要的机器设备、化肥、农药等各种农业生产资料配送到乡村，把工业生产所需的各种农产品工业原料、各种工业中间产品配送到工厂企业，使我国的物流产业能够真正成为有效地连接工农业生产的桥梁和纽带。因此，我国的物流产业政策在促进物流产业发展的同时，必须与工农业生产的发展相协调，服务于工农业生产，形成高效的现代物流服务体系，使物流产业的成长与我国工农业的发展能够相互促进，共同发展。现代物流业作为服务业的一部分，在为工农业提供有效的现代物流服务的同时，也将使本身迅速发展壮大起来，成为我国国民经济的支柱产业。实际上，从经济分析的意义上说，产业经济学的配第一克拉克定理，已经给我们描述了现代物流产业进化的未来。</w:t>
      </w:r>
    </w:p>
    <w:p>
      <w:pPr>
        <w:ind w:left="0" w:right="0" w:firstLine="560"/>
        <w:spacing w:before="450" w:after="450" w:line="312" w:lineRule="auto"/>
      </w:pPr>
      <w:r>
        <w:rPr>
          <w:rFonts w:ascii="宋体" w:hAnsi="宋体" w:eastAsia="宋体" w:cs="宋体"/>
          <w:color w:val="000"/>
          <w:sz w:val="28"/>
          <w:szCs w:val="28"/>
        </w:rPr>
        <w:t xml:space="preserve">三、物流基础设施建设与物流资源整合相协调的政策</w:t>
      </w:r>
    </w:p>
    <w:p>
      <w:pPr>
        <w:ind w:left="0" w:right="0" w:firstLine="560"/>
        <w:spacing w:before="450" w:after="450" w:line="312" w:lineRule="auto"/>
      </w:pPr>
      <w:r>
        <w:rPr>
          <w:rFonts w:ascii="宋体" w:hAnsi="宋体" w:eastAsia="宋体" w:cs="宋体"/>
          <w:color w:val="000"/>
          <w:sz w:val="28"/>
          <w:szCs w:val="28"/>
        </w:rPr>
        <w:t xml:space="preserve">我国的十五计划已把物流业作为十五时期着重发展的服务业。现在，我国各级政府，根据十五规划中大力发展物流的战略，按照中央制定的加快发展我国物流业的大政方针，对发展本地区的物流产业进行了规划，特别是对大规模物流基础设施建设投入了极大的热情，尤其是各大、中城市都在规划投巨资建设大、中型物流枢纽、物流中心，成十亿、上百亿元投资的物流基础设施建设规划比比皆是。应该说，对于各级政府大力发展物流的热情和大动作是需要首肯的。但这里有一个问题需要搞清楚，就是物流基础设施建设与物流资源整合相协调的问题和关系。发展我国的物流产业，具有来说就是要充分发挥物流资源整合的优势，实现物流资源的最优配置。问题在于，大批物流基础设施的集中建设，究竟是不是合适，它们究竟能够在多大的程度上实现充分发挥物流整合资源的优势，能够在多大的程度上实现物流资源的最优配置。投入产出的理论告诉我们，一定的产业结构具有一定的投入产出关系。我国物流产业现在的投入产出关系如何确定，我国物流基础设施建设现在的投入产出模型如何构造，它们之间具有什么样的相关性和数量关系。这些物流发展中的宏观问题和数量关系，需要我们去认真的进行宏观经济数量分析。至今为止，我国物流产业的宏观经济模型还没有建立。我国物流产业的宏观经济数量分析和参数估计问题，已经影响到我国物流产业的宏观经济决策的正确性和可信度。实际上，我国各地现在大规模的投资建设大批的物流基础设施，大多是建立在各地物流发展预期基础上的，普遍缺乏全国物流发展的理性预期和有效协调，缺乏充分可信的可行性论证和宏观数量分析的政策指导。这样，很容易造成大量人力、物力和财力的浪费，重复建设，结果很可能导致中国现代物流的投入产出效益比的失衡。因此，尽管我国物流基础设施的大规模建设是必要的，但各地物流基础设施的建设需要适度，要有统一规划，要进行中国物流投入产出模型的分析和论证，需要有全国物流一盘棋的动态规划及决策。应该看到，加快我国物流产业的发展，建设一定数量的大中型物流中心是客观的需要，关键在于，这些物流中心的建设，对于实现物流资源的最优整合需要具有充分的理性预期，是切实可行的。我国物流产业政策的制定，需要贯彻这样一种充分理性预期原则，促进我国物流基础设施建设与物流资源整合的协调发展。</w:t>
      </w:r>
    </w:p>
    <w:p>
      <w:pPr>
        <w:ind w:left="0" w:right="0" w:firstLine="560"/>
        <w:spacing w:before="450" w:after="450" w:line="312" w:lineRule="auto"/>
      </w:pPr>
      <w:r>
        <w:rPr>
          <w:rFonts w:ascii="宋体" w:hAnsi="宋体" w:eastAsia="宋体" w:cs="宋体"/>
          <w:color w:val="000"/>
          <w:sz w:val="28"/>
          <w:szCs w:val="28"/>
        </w:rPr>
        <w:t xml:space="preserve">四、促进我国城乡物流协调发展的政策</w:t>
      </w:r>
    </w:p>
    <w:p>
      <w:pPr>
        <w:ind w:left="0" w:right="0" w:firstLine="560"/>
        <w:spacing w:before="450" w:after="450" w:line="312" w:lineRule="auto"/>
      </w:pPr>
      <w:r>
        <w:rPr>
          <w:rFonts w:ascii="宋体" w:hAnsi="宋体" w:eastAsia="宋体" w:cs="宋体"/>
          <w:color w:val="000"/>
          <w:sz w:val="28"/>
          <w:szCs w:val="28"/>
        </w:rPr>
        <w:t xml:space="preserve">中国城乡物流的协调发展是客观的需要，是中国的国情所决定的。我国仍然是一个农村人口占多数的国家、毛泽东、邓小平、江泽民三代中央领导同志都非常关心中国的农村问题。邓小平同志告戒我们：在中国这样一个国家，想问题、办事情都不能离开了农村、离开了农民。现在无论是政府部门，还是物流业界企业，对于利用现代信息技术发展现代物流、对于在大中城市大规模地建设物流中心、大力发挥大中城市物流中心地位，都表现了极大的投资倾向。但对于如何加快农村物流的发展，如何使中国城乡物流协调发展，却少有人加以关注，或是还未列入其议事日程。仿佛在中国农村，不存在现代物流的需求，不需要建设物流基础设施。事实上，不仅从我国农村人口的大量消费品需求和农村人口生活质量的逐步提高来看，而且从我国农业现代化的进程来看，中国现代高科技农业的发展，已经列入了我国十五规划之中。发展中国现代高科技农业，离不开中国现代物流的支持，离不开现代物流对高科技农业资源的有效整合。中国物流产业政策的制定，必须符合中国的国情。现阶段，加快中国物流产业的发展，不能离开了农村、不能离开了农民。中国的农村人口约占我国人口的80％。农村是中国最广大的市场，也是中国物流产业发展最广大、最具潜力的市场。在中国高科技农业发展的进程中，有中国物流产业发展最广阔的空间，有中国现代物流的巨大需求。发展中国的物流产业，必须使城乡物流协调发展，政府在加快各地中心城市物流基础设施建设的同时，要十分注意不要忽视各地农村物流市场的协同发展及其基础设施的建设和布局，制定能够有效地促进中国城乡物流协调发展的物流产业政策，激活中国最广大的农村物流市场，加快中国物流产业的发展和进步，加快实现我国的农业现代化。美国知名社会学家、联合国教科文组织专家埃M罗吉斯，在其《乡村社会变迁》著作中研究不发达国家现代化问题时，曾经指出现代化不同于欧化或西化。虽然，现代化来源于欧洲和西方国家，但现代化本身是旧的方式和新的方式的综合。现代物流可以接近人民的生活，容易为乡村广大农民所接受，容易实现农村旧的方式与 新的方式的综合。在广大农村传播现代物流的思想，培育广大农村现代物流市场的思想基础，对于激活中国农村未来的现代物流市场，加快实现中国农业的现代化，具有极其重要而深远的意义。</w:t>
      </w:r>
    </w:p>
    <w:p>
      <w:pPr>
        <w:ind w:left="0" w:right="0" w:firstLine="560"/>
        <w:spacing w:before="450" w:after="450" w:line="312" w:lineRule="auto"/>
      </w:pPr>
      <w:r>
        <w:rPr>
          <w:rFonts w:ascii="宋体" w:hAnsi="宋体" w:eastAsia="宋体" w:cs="宋体"/>
          <w:color w:val="000"/>
          <w:sz w:val="28"/>
          <w:szCs w:val="28"/>
        </w:rPr>
        <w:t xml:space="preserve">五、物流产业与信息产业、金融业协调发展的政策</w:t>
      </w:r>
    </w:p>
    <w:p>
      <w:pPr>
        <w:ind w:left="0" w:right="0" w:firstLine="560"/>
        <w:spacing w:before="450" w:after="450" w:line="312" w:lineRule="auto"/>
      </w:pPr>
      <w:r>
        <w:rPr>
          <w:rFonts w:ascii="宋体" w:hAnsi="宋体" w:eastAsia="宋体" w:cs="宋体"/>
          <w:color w:val="000"/>
          <w:sz w:val="28"/>
          <w:szCs w:val="28"/>
        </w:rPr>
        <w:t xml:space="preserve">在现代经济活动中，物流、信息流、资金流这三种流量，是紧密联系、不可分割的有机统一体。它们相互影响、相互促进、相互制约。这三种流量在一国国民经济系统中的数量、质量状况、流动成本及其协调成本，相应的物流产业、信息产业、金融业等服务业的投入与产出的指标和测度，将是现代信息经济时代评估一国国民经济系统状态的重要参数和指标。马克波拉特的信息经济测度体系，为建立适合我国国情的物流产业、信息产业、金融业的测度体系，从宏观上把握物流、信息流、资金流的流量和投入产出关系，提供了有益的借鉴和参考。整个国民经济（系统）的持续、健康、稳定发展，离不开物流产业与信息产业、金融业（子系统）的协调发展。它们是维系整个国民经济系统有效运行、健康发展的桥梁和纽带。可以预见，随着信息经济的发展，现代物流产业将发展成为我国国民经济的支柱产业，信息产业将发展成为我国国民经济的核心产业，金融业将发展成为我国国民经济的基础产业。在信息经济时代，我国物流产业的健康发展、真正成为我国国民经济新的增长点，客观上需要有信息产业的协同发展和金融业的协调共进，使我国国民经济的物流、信息流、资金流这三种流量的数量、质量状况、流动成本和协调成本具有最佳的状态或运行模式。我国物流产业政策的制定，需要充分反映这种客观要求，促进中国物流产业与信息产业、金融业的协调发展和进步。</w:t>
      </w:r>
    </w:p>
    <w:p>
      <w:pPr>
        <w:ind w:left="0" w:right="0" w:firstLine="560"/>
        <w:spacing w:before="450" w:after="450" w:line="312" w:lineRule="auto"/>
      </w:pPr>
      <w:r>
        <w:rPr>
          <w:rFonts w:ascii="宋体" w:hAnsi="宋体" w:eastAsia="宋体" w:cs="宋体"/>
          <w:color w:val="000"/>
          <w:sz w:val="28"/>
          <w:szCs w:val="28"/>
        </w:rPr>
        <w:t xml:space="preserve">六、物流产业政策必须与物流学科理论、物流实践相协调</w:t>
      </w:r>
    </w:p>
    <w:p>
      <w:pPr>
        <w:ind w:left="0" w:right="0" w:firstLine="560"/>
        <w:spacing w:before="450" w:after="450" w:line="312" w:lineRule="auto"/>
      </w:pPr>
      <w:r>
        <w:rPr>
          <w:rFonts w:ascii="宋体" w:hAnsi="宋体" w:eastAsia="宋体" w:cs="宋体"/>
          <w:color w:val="000"/>
          <w:sz w:val="28"/>
          <w:szCs w:val="28"/>
        </w:rPr>
        <w:t xml:space="preserve">辩证唯物主义和历史唯物主义的经验告诉我们，社会实践、理论与政策是相互联系、相互作用、互相促进、互相制约的。中国的物流实践是我国物流学科理论体系形成、发展的基础，也是政府制定物流产业政策的基础；我国物流学科理论的建设与发展过程，将反过来作用和影响我国物流实践的进步和发展，影响我国物流产业政策的制定；一个符合我国物流产业发展客观要求，适应我国物流实践，具有中国特色的物流学科理论指导的我国物流产业政策，对于中国的物流实践、物流学科理论体系的建设与发展，势必产生巨大的推动力，相反，则势必制约甚至阻碍中国物流产业的健康成长，误导物流业界企业家的经营和决策，影响中国物流学科理论体系的建设与发展。现在的客观实际是，中国物流产业的发展还处在一个初期阶段，还处在一个摸索时期，我国现有的发展物流的大政方针和政策，与中国物流发展的实践，应该说还是基本上相适应的。具有中国特色的物流学科理论和体系应该说，还是处在一个探索、逐渐形成的过程之中，还远没有形成，还不能充分地指导中国物流产业政策的制定，已有的理论分析和讨论还只能作为制定中国物流产业政策的参考。对于西方的现代物流理论和政策，也不能照搬照抄，更不能盲目崇拜，而需要结合中国物流发展的客观实际，建设性的去消化、吸收和发展。分析表明，中国物流产业政策的制定，客观上要求其能够与中国物流发展的客观实际相适应，能够有具有中国特色的、系统的物流学科理论作为指导。中国物流产业政策的出台，需要适应这种客观需求，使中国的物流产业政策与物流实践、物流学科理论体系的建设能够相协调。</w:t>
      </w:r>
    </w:p>
    <w:p>
      <w:pPr>
        <w:ind w:left="0" w:right="0" w:firstLine="560"/>
        <w:spacing w:before="450" w:after="450" w:line="312" w:lineRule="auto"/>
      </w:pPr>
      <w:r>
        <w:rPr>
          <w:rFonts w:ascii="宋体" w:hAnsi="宋体" w:eastAsia="宋体" w:cs="宋体"/>
          <w:color w:val="000"/>
          <w:sz w:val="28"/>
          <w:szCs w:val="28"/>
        </w:rPr>
        <w:t xml:space="preserve">七、发展现代物流与加快物流人才培养相协调的政策</w:t>
      </w:r>
    </w:p>
    <w:p>
      <w:pPr>
        <w:ind w:left="0" w:right="0" w:firstLine="560"/>
        <w:spacing w:before="450" w:after="450" w:line="312" w:lineRule="auto"/>
      </w:pPr>
      <w:r>
        <w:rPr>
          <w:rFonts w:ascii="宋体" w:hAnsi="宋体" w:eastAsia="宋体" w:cs="宋体"/>
          <w:color w:val="000"/>
          <w:sz w:val="28"/>
          <w:szCs w:val="28"/>
        </w:rPr>
        <w:t xml:space="preserve">中国加快发展物流产业的大政方针，应该说适应了信息经济时代，以信息技术为基础整合传统产业的客观要求。物流的客观存在，并不是现代才有，而是早已有之，现代物流的关键，不是在于其存在本身，而是在于其理念及其在信息技术的基础上整合各种物流资源形成最大化利润和竞争优势。发展现代物流需要有现代物流的人才。中国现代物流的发展起步较晚，现代物流的人才比较缺乏，发展中国的现代物流，需要加快现代物流人才的培养。但是，现代物流几乎涉及到国民经济的各个经济领域、产业部门和行业，仅现代物流活动本身的范围，如采购、制造、仓储、运输、货代、配送、销售、咨询服务、生产计划、物料搬运、定单处理、存货管理等涉及物流各环节的，就多达十几个领域。现代物流人才应该具备什么样的基本素质和能力、需要具备那些基本知识和基本技能，要求一个大学生在四年中究竟应该学会那些东西，国家需要对各类现代物流人才的培养标准和规格提出相应的要求，制定相应的现代物流人力资源战略和政策，以指导现代物流人才的培养，使物流人才的培养与加快发展我国的现代物流相协调。</w:t>
      </w:r>
    </w:p>
    <w:p>
      <w:pPr>
        <w:ind w:left="0" w:right="0" w:firstLine="560"/>
        <w:spacing w:before="450" w:after="450" w:line="312" w:lineRule="auto"/>
      </w:pPr>
      <w:r>
        <w:rPr>
          <w:rFonts w:ascii="宋体" w:hAnsi="宋体" w:eastAsia="宋体" w:cs="宋体"/>
          <w:color w:val="000"/>
          <w:sz w:val="28"/>
          <w:szCs w:val="28"/>
        </w:rPr>
        <w:t xml:space="preserve">八、我国物流标准与国际物流体系、标准相协调的政策</w:t>
      </w:r>
    </w:p>
    <w:p>
      <w:pPr>
        <w:ind w:left="0" w:right="0" w:firstLine="560"/>
        <w:spacing w:before="450" w:after="450" w:line="312" w:lineRule="auto"/>
      </w:pPr>
      <w:r>
        <w:rPr>
          <w:rFonts w:ascii="宋体" w:hAnsi="宋体" w:eastAsia="宋体" w:cs="宋体"/>
          <w:color w:val="000"/>
          <w:sz w:val="28"/>
          <w:szCs w:val="28"/>
        </w:rPr>
        <w:t xml:space="preserve">按照产业经济学的原理和要求，在一定的经济发展阶段，一个产业的投入产出需要有一定的产业标准。物流作为一国国民经济的一个产业，也需要有相应的产业标准。物流作为一种复合型的产业，其产业标准的制定，是一个比较复杂的问题，需要有各方面的协调与合作。现在，我国各地基本上没有物流标准，已有的也各不相同，制定国家物流标准，统一我国的物流标准，是中国物流发展实践的需要。中国物流联合会，1997年编辑出版了一本统一物流术语方面的书籍，对物流的国家标准做了一些前期的准备工作。物流业界企业家，对物流信息技术的标准化问题，已经日感紧迫，物流信息的交换和共享已面对标准化的障碍。现在，我国物流标准的制定，已经需要提到政府的议事日程上来了。同时，我国物流标准的制定，还需要具有前瞻性，要充分考虑我国已经加入WTO、我国的物流发展与国际物流体系日益融合的客观实际，使我国的物流标准与国际物流体系、物流标准相协调。值得注意的是，要广泛加强与国际物流界的交往和行业协作，充分发挥中国物流行业协会在我国物流标准制定及其与国际物流体系、标准相协调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［1］［美］唐纳德J鲍尔索克斯等著《物流管理供应链过程的一体化》，机工业出版社，1998年8月版。</w:t>
      </w:r>
    </w:p>
    <w:p>
      <w:pPr>
        <w:ind w:left="0" w:right="0" w:firstLine="560"/>
        <w:spacing w:before="450" w:after="450" w:line="312" w:lineRule="auto"/>
      </w:pPr>
      <w:r>
        <w:rPr>
          <w:rFonts w:ascii="宋体" w:hAnsi="宋体" w:eastAsia="宋体" w:cs="宋体"/>
          <w:color w:val="000"/>
          <w:sz w:val="28"/>
          <w:szCs w:val="28"/>
        </w:rPr>
        <w:t xml:space="preserve">［2］张伯伦著：《垄断竞争理论》，北京三联书店，1958年6月中文版。</w:t>
      </w:r>
    </w:p>
    <w:p>
      <w:pPr>
        <w:ind w:left="0" w:right="0" w:firstLine="560"/>
        <w:spacing w:before="450" w:after="450" w:line="312" w:lineRule="auto"/>
      </w:pPr>
      <w:r>
        <w:rPr>
          <w:rFonts w:ascii="宋体" w:hAnsi="宋体" w:eastAsia="宋体" w:cs="宋体"/>
          <w:color w:val="000"/>
          <w:sz w:val="28"/>
          <w:szCs w:val="28"/>
        </w:rPr>
        <w:t xml:space="preserve">［3］马歇尔著：《经济学原理》，商务印书馆，1981年中文版。</w:t>
      </w:r>
    </w:p>
    <w:p>
      <w:pPr>
        <w:ind w:left="0" w:right="0" w:firstLine="560"/>
        <w:spacing w:before="450" w:after="450" w:line="312" w:lineRule="auto"/>
      </w:pPr>
      <w:r>
        <w:rPr>
          <w:rFonts w:ascii="宋体" w:hAnsi="宋体" w:eastAsia="宋体" w:cs="宋体"/>
          <w:color w:val="000"/>
          <w:sz w:val="28"/>
          <w:szCs w:val="28"/>
        </w:rPr>
        <w:t xml:space="preserve">［4］贝恩著：《产业组织》，商务印书馆，1983年中文版。</w:t>
      </w:r>
    </w:p>
    <w:p>
      <w:pPr>
        <w:ind w:left="0" w:right="0" w:firstLine="560"/>
        <w:spacing w:before="450" w:after="450" w:line="312" w:lineRule="auto"/>
      </w:pPr>
      <w:r>
        <w:rPr>
          <w:rFonts w:ascii="宋体" w:hAnsi="宋体" w:eastAsia="宋体" w:cs="宋体"/>
          <w:color w:val="000"/>
          <w:sz w:val="28"/>
          <w:szCs w:val="28"/>
        </w:rPr>
        <w:t xml:space="preserve">［5］谢康著：《世界信息经济与国家知识优势》，广东人民出版社，202_年10月版。</w:t>
      </w:r>
    </w:p>
    <w:p>
      <w:pPr>
        <w:ind w:left="0" w:right="0" w:firstLine="560"/>
        <w:spacing w:before="450" w:after="450" w:line="312" w:lineRule="auto"/>
      </w:pPr>
      <w:r>
        <w:rPr>
          <w:rFonts w:ascii="宋体" w:hAnsi="宋体" w:eastAsia="宋体" w:cs="宋体"/>
          <w:color w:val="000"/>
          <w:sz w:val="28"/>
          <w:szCs w:val="28"/>
        </w:rPr>
        <w:t xml:space="preserve">［6］骆温平编著：《第三方物流理论、操作与案例》，上海社会科学院，202_年3月版。</w:t>
      </w:r>
    </w:p>
    <w:p>
      <w:pPr>
        <w:ind w:left="0" w:right="0" w:firstLine="560"/>
        <w:spacing w:before="450" w:after="450" w:line="312" w:lineRule="auto"/>
      </w:pPr>
      <w:r>
        <w:rPr>
          <w:rFonts w:ascii="宋体" w:hAnsi="宋体" w:eastAsia="宋体" w:cs="宋体"/>
          <w:color w:val="000"/>
          <w:sz w:val="28"/>
          <w:szCs w:val="28"/>
        </w:rPr>
        <w:t xml:space="preserve">［7］何明珂：《建立中国物流学科体系的必要性及其条件》，《物流世界》，202_年第1期。</w:t>
      </w:r>
    </w:p>
    <w:p>
      <w:pPr>
        <w:ind w:left="0" w:right="0" w:firstLine="560"/>
        <w:spacing w:before="450" w:after="450" w:line="312" w:lineRule="auto"/>
      </w:pPr>
      <w:r>
        <w:rPr>
          <w:rFonts w:ascii="宋体" w:hAnsi="宋体" w:eastAsia="宋体" w:cs="宋体"/>
          <w:color w:val="000"/>
          <w:sz w:val="28"/>
          <w:szCs w:val="28"/>
        </w:rPr>
        <w:t xml:space="preserve">［8］汪鸣：《我国现代物流业发展的政策措施建议》，《物流世界》，202_年第1期。</w:t>
      </w:r>
    </w:p>
    <w:p>
      <w:pPr>
        <w:ind w:left="0" w:right="0" w:firstLine="560"/>
        <w:spacing w:before="450" w:after="450" w:line="312" w:lineRule="auto"/>
      </w:pPr>
      <w:r>
        <w:rPr>
          <w:rFonts w:ascii="宋体" w:hAnsi="宋体" w:eastAsia="宋体" w:cs="宋体"/>
          <w:color w:val="000"/>
          <w:sz w:val="28"/>
          <w:szCs w:val="28"/>
        </w:rPr>
        <w:t xml:space="preserve">［9］中华人民共和国交通部《公路、水路交通结构调整意见》，《物流》，202_年9月。</w:t>
      </w:r>
    </w:p>
    <w:p>
      <w:pPr>
        <w:ind w:left="0" w:right="0" w:firstLine="560"/>
        <w:spacing w:before="450" w:after="450" w:line="312" w:lineRule="auto"/>
      </w:pPr>
      <w:r>
        <w:rPr>
          <w:rFonts w:ascii="宋体" w:hAnsi="宋体" w:eastAsia="宋体" w:cs="宋体"/>
          <w:color w:val="000"/>
          <w:sz w:val="28"/>
          <w:szCs w:val="28"/>
        </w:rPr>
        <w:t xml:space="preserve">［10］王之泰：《全方位推进现代物流》，《现代物流》，202_年2月。</w:t>
      </w:r>
    </w:p>
    <w:p>
      <w:pPr>
        <w:ind w:left="0" w:right="0" w:firstLine="560"/>
        <w:spacing w:before="450" w:after="450" w:line="312" w:lineRule="auto"/>
      </w:pPr>
      <w:r>
        <w:rPr>
          <w:rFonts w:ascii="宋体" w:hAnsi="宋体" w:eastAsia="宋体" w:cs="宋体"/>
          <w:color w:val="000"/>
          <w:sz w:val="28"/>
          <w:szCs w:val="28"/>
        </w:rPr>
        <w:t xml:space="preserve">［11］DesigningandManagingtheSupplyChainConcepts,StrategiesandCaseStudies,DavidSimchi- LevyandPhilipKaminskyandEdithSimchi-Levy,McGraw-Hill,202_.</w:t>
      </w:r>
    </w:p>
    <w:p>
      <w:pPr>
        <w:ind w:left="0" w:right="0" w:firstLine="560"/>
        <w:spacing w:before="450" w:after="450" w:line="312" w:lineRule="auto"/>
      </w:pPr>
      <w:r>
        <w:rPr>
          <w:rFonts w:ascii="宋体" w:hAnsi="宋体" w:eastAsia="宋体" w:cs="宋体"/>
          <w:color w:val="000"/>
          <w:sz w:val="28"/>
          <w:szCs w:val="28"/>
        </w:rPr>
        <w:t xml:space="preserve">［12］［美］埃弗里特M罗吉斯等著《乡村社会变迁》，浙江人民出版社，1988年7月。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2025-01-20T07:13:50+08:00</dcterms:created>
  <dcterms:modified xsi:type="dcterms:W3CDTF">2025-01-20T07:13:50+08:00</dcterms:modified>
</cp:coreProperties>
</file>

<file path=docProps/custom.xml><?xml version="1.0" encoding="utf-8"?>
<Properties xmlns="http://schemas.openxmlformats.org/officeDocument/2006/custom-properties" xmlns:vt="http://schemas.openxmlformats.org/officeDocument/2006/docPropsVTypes"/>
</file>