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中国坚持城乡一体化方向的历史根源</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中国坚持城乡一体化，不但是现代社会发展的要求，也是具有历史渊源的。在建国初期，毛泽东就提出了中国城乡一体化发展，并为之设计了方案，以农村工业化带动农村城镇化的城乡一体化发展模式，但是具体的实施的方式却成了人民公社化，虽然人民公社化的运动违...</w:t>
      </w:r>
    </w:p>
    <w:p>
      <w:pPr>
        <w:ind w:left="0" w:right="0" w:firstLine="560"/>
        <w:spacing w:before="450" w:after="450" w:line="312" w:lineRule="auto"/>
      </w:pPr>
      <w:r>
        <w:rPr>
          <w:rFonts w:ascii="宋体" w:hAnsi="宋体" w:eastAsia="宋体" w:cs="宋体"/>
          <w:color w:val="000"/>
          <w:sz w:val="28"/>
          <w:szCs w:val="28"/>
        </w:rPr>
        <w:t xml:space="preserve">中国坚持城乡一体化，不但是现代社会发展的要求，也是具有历史渊源的。在建国初期，毛泽东就提出了中国城乡一体化发展，并为之设计了方案，以农村工业化带动农村城镇化的城乡一体化发展模式，但是具体的实施的方式却成了人民公社化，虽然人民公社化的运动违背客观事物的发展规律并且忽视中国经济发展的实际而失败了，但是城乡一体化的思想不是失败的，它是我国社会发展的需要，也是我国经济建设的历史选择。</w:t>
      </w:r>
    </w:p>
    <w:p>
      <w:pPr>
        <w:ind w:left="0" w:right="0" w:firstLine="560"/>
        <w:spacing w:before="450" w:after="450" w:line="312" w:lineRule="auto"/>
      </w:pPr>
      <w:r>
        <w:rPr>
          <w:rFonts w:ascii="宋体" w:hAnsi="宋体" w:eastAsia="宋体" w:cs="宋体"/>
          <w:color w:val="000"/>
          <w:sz w:val="28"/>
          <w:szCs w:val="28"/>
        </w:rPr>
        <w:t xml:space="preserve">毛泽东为中国设计的城乡一体化的模式，就是结合中国是实际，建设成你中有我、我中有你的城乡一体的社会模式，最大的特色就是乡村既有城市特征又有乡村特色，农民农忙时是农民，农闲时是工人，而且农村在发展的过程中，融合了城市的优点，丢掉了乡村的陋习，成为具有城市特色的乡村。但是这种想法的是好的，人民公社化的实施方式已经脱离了中国的实际情况，并且超越了中国的生产力的发展水平而存在，从而导致中国的经济水平长时间的停滞不前，甚至出现倒退的现象。虽然毛泽东提出的城乡一体化的方法失败了，但是他的思想是没有失败的，城乡一体化是中国社会发展的必然，只是城乡一体化的发展模式和实施方式要和中国社会相适应。</w:t>
      </w:r>
    </w:p>
    <w:p>
      <w:pPr>
        <w:ind w:left="0" w:right="0" w:firstLine="560"/>
        <w:spacing w:before="450" w:after="450" w:line="312" w:lineRule="auto"/>
      </w:pPr>
      <w:r>
        <w:rPr>
          <w:rFonts w:ascii="宋体" w:hAnsi="宋体" w:eastAsia="宋体" w:cs="宋体"/>
          <w:color w:val="000"/>
          <w:sz w:val="28"/>
          <w:szCs w:val="28"/>
        </w:rPr>
        <w:t xml:space="preserve">城乡一体化要在中国社会的生产力水平上实施方案，要有计划有目的的逐步开展来，并且要解决农民的收入问题和温饱问题，要解决好土地问题。为农民提供工作的机会和培训的机会，搞活农村的经济，让城市带动农村，促进农村经济的发展。这才是实现城乡一体化的正确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2025-04-03T09:33:20+08:00</dcterms:created>
  <dcterms:modified xsi:type="dcterms:W3CDTF">2025-04-03T09:33:20+08:00</dcterms:modified>
</cp:coreProperties>
</file>

<file path=docProps/custom.xml><?xml version="1.0" encoding="utf-8"?>
<Properties xmlns="http://schemas.openxmlformats.org/officeDocument/2006/custom-properties" xmlns:vt="http://schemas.openxmlformats.org/officeDocument/2006/docPropsVTypes"/>
</file>