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水资源可持续运用对策论文</w:t>
      </w:r>
      <w:bookmarkEnd w:id="1"/>
    </w:p>
    <w:p>
      <w:pPr>
        <w:jc w:val="center"/>
        <w:spacing w:before="0" w:after="450"/>
      </w:pPr>
      <w:r>
        <w:rPr>
          <w:rFonts w:ascii="Arial" w:hAnsi="Arial" w:eastAsia="Arial" w:cs="Arial"/>
          <w:color w:val="999999"/>
          <w:sz w:val="20"/>
          <w:szCs w:val="20"/>
        </w:rPr>
        <w:t xml:space="preserve">来源：网络  作者：落花成痕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水管单位对如何适应市场经济改革，如何消除农电体制改革带来的负面影响，如何利用自身资源优势发展经济等课题研究不够深人，办法不多，仿徨、观望思想颇为严重。今天范文网小编要与大家分享的是：水资源可持续运用对策相关论文。具体内容如下，欢迎阅读： ...</w:t>
      </w:r>
    </w:p>
    <w:p>
      <w:pPr>
        <w:ind w:left="0" w:right="0" w:firstLine="560"/>
        <w:spacing w:before="450" w:after="450" w:line="312" w:lineRule="auto"/>
      </w:pPr>
      <w:r>
        <w:rPr>
          <w:rFonts w:ascii="宋体" w:hAnsi="宋体" w:eastAsia="宋体" w:cs="宋体"/>
          <w:color w:val="000"/>
          <w:sz w:val="28"/>
          <w:szCs w:val="28"/>
        </w:rPr>
        <w:t xml:space="preserve">水管单位对如何适应市场经济改革，如何消除农电体制改革带来的负面影响，如何利用自身资源优势发展经济等课题研究不够深人，办法不多，仿徨、观望思想颇为严重。今天范文网小编要与大家分享的是：水资源可持续运用对策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关键词：水资源</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水资源可持续运用对策</w:t>
      </w:r>
    </w:p>
    <w:p>
      <w:pPr>
        <w:ind w:left="0" w:right="0" w:firstLine="560"/>
        <w:spacing w:before="450" w:after="450" w:line="312" w:lineRule="auto"/>
      </w:pPr>
      <w:r>
        <w:rPr>
          <w:rFonts w:ascii="宋体" w:hAnsi="宋体" w:eastAsia="宋体" w:cs="宋体"/>
          <w:color w:val="000"/>
          <w:sz w:val="28"/>
          <w:szCs w:val="28"/>
        </w:rPr>
        <w:t xml:space="preserve">1、钦州市水资派形势</w:t>
      </w:r>
    </w:p>
    <w:p>
      <w:pPr>
        <w:ind w:left="0" w:right="0" w:firstLine="560"/>
        <w:spacing w:before="450" w:after="450" w:line="312" w:lineRule="auto"/>
      </w:pPr>
      <w:r>
        <w:rPr>
          <w:rFonts w:ascii="宋体" w:hAnsi="宋体" w:eastAsia="宋体" w:cs="宋体"/>
          <w:color w:val="000"/>
          <w:sz w:val="28"/>
          <w:szCs w:val="28"/>
        </w:rPr>
        <w:t xml:space="preserve">钦州市位于广西的南端，是国务院1994年批准设立的新兴的滨海城市，辖4区2县，总面积10843kmZ，总人口326.8万人。钦州市属南亚热带气候区，面临北部湾海洋。据统计，多年平均降水盆1764.5~，年降水总量187亿耐。多年平均径流深983~，多年平均水资源量104.2亿衬。2以刃年，全市总用水量巧.59亿耐。其中农业用水t13.06亿衬，工业用水盘0.56亿耐，城镇生活用水t0.37亿衬，农村生活用水最1.6亿衬。根据钦州市国民经济及临海工业园发展规划目标顶侧，202_年，在一般的偏枯年份(P二75%)情况下，全市总需水t22.26亿耐，其中城市及临海工业园需水最3.45亿衬。202_年总需水量25.56亿耐，其中城市及工业园需水t6.41亿时。可见，钦州市未来20年需水总量比现状有较大幅度的增加，尤其是城市及工业需水量。水资源的供需形势将发生根本性的变化。</w:t>
      </w:r>
    </w:p>
    <w:p>
      <w:pPr>
        <w:ind w:left="0" w:right="0" w:firstLine="560"/>
        <w:spacing w:before="450" w:after="450" w:line="312" w:lineRule="auto"/>
      </w:pPr>
      <w:r>
        <w:rPr>
          <w:rFonts w:ascii="宋体" w:hAnsi="宋体" w:eastAsia="宋体" w:cs="宋体"/>
          <w:color w:val="000"/>
          <w:sz w:val="28"/>
          <w:szCs w:val="28"/>
        </w:rPr>
        <w:t xml:space="preserve">2、钦州市水资派可持续利用面临的问班</w:t>
      </w:r>
    </w:p>
    <w:p>
      <w:pPr>
        <w:ind w:left="0" w:right="0" w:firstLine="560"/>
        <w:spacing w:before="450" w:after="450" w:line="312" w:lineRule="auto"/>
      </w:pPr>
      <w:r>
        <w:rPr>
          <w:rFonts w:ascii="宋体" w:hAnsi="宋体" w:eastAsia="宋体" w:cs="宋体"/>
          <w:color w:val="000"/>
          <w:sz w:val="28"/>
          <w:szCs w:val="28"/>
        </w:rPr>
        <w:t xml:space="preserve">2.1人员紊质有待提高，人才储备禽进一步加任</w:t>
      </w:r>
    </w:p>
    <w:p>
      <w:pPr>
        <w:ind w:left="0" w:right="0" w:firstLine="560"/>
        <w:spacing w:before="450" w:after="450" w:line="312" w:lineRule="auto"/>
      </w:pPr>
      <w:r>
        <w:rPr>
          <w:rFonts w:ascii="宋体" w:hAnsi="宋体" w:eastAsia="宋体" w:cs="宋体"/>
          <w:color w:val="000"/>
          <w:sz w:val="28"/>
          <w:szCs w:val="28"/>
        </w:rPr>
        <w:t xml:space="preserve">市辖4个县级水电局，普遍存在专业人员不足的问题，个别县区虽然职工人数不少，但能胜任水利业务工作的并不多，造成许多专业规划、业务工作难以开展，工作质量差;全市国有水管单位在职管理人员1180人中，大专以上仅有52人，高中、中专534人，文化水平偏低，很难适应现代水利管理要求。</w:t>
      </w:r>
    </w:p>
    <w:p>
      <w:pPr>
        <w:ind w:left="0" w:right="0" w:firstLine="560"/>
        <w:spacing w:before="450" w:after="450" w:line="312" w:lineRule="auto"/>
      </w:pPr>
      <w:r>
        <w:rPr>
          <w:rFonts w:ascii="宋体" w:hAnsi="宋体" w:eastAsia="宋体" w:cs="宋体"/>
          <w:color w:val="000"/>
          <w:sz w:val="28"/>
          <w:szCs w:val="28"/>
        </w:rPr>
        <w:t xml:space="preserve">2.2管理体制和机制改革的探索不足，改革工作举步维艰</w:t>
      </w:r>
    </w:p>
    <w:p>
      <w:pPr>
        <w:ind w:left="0" w:right="0" w:firstLine="560"/>
        <w:spacing w:before="450" w:after="450" w:line="312" w:lineRule="auto"/>
      </w:pPr>
      <w:r>
        <w:rPr>
          <w:rFonts w:ascii="宋体" w:hAnsi="宋体" w:eastAsia="宋体" w:cs="宋体"/>
          <w:color w:val="000"/>
          <w:sz w:val="28"/>
          <w:szCs w:val="28"/>
        </w:rPr>
        <w:t xml:space="preserve">水管单位对如何适应市场经济改革，如何消除农电体制改革带来的负面影响，如何利用自身资源优势发展经济等课题研究不够深人，办法不多，仿徨、观望思想颇为严重。</w:t>
      </w:r>
    </w:p>
    <w:p>
      <w:pPr>
        <w:ind w:left="0" w:right="0" w:firstLine="560"/>
        <w:spacing w:before="450" w:after="450" w:line="312" w:lineRule="auto"/>
      </w:pPr>
      <w:r>
        <w:rPr>
          <w:rFonts w:ascii="宋体" w:hAnsi="宋体" w:eastAsia="宋体" w:cs="宋体"/>
          <w:color w:val="000"/>
          <w:sz w:val="28"/>
          <w:szCs w:val="28"/>
        </w:rPr>
        <w:t xml:space="preserve">2.3水价低，收取率更低，造成水管单位经济运转困难</w:t>
      </w:r>
    </w:p>
    <w:p>
      <w:pPr>
        <w:ind w:left="0" w:right="0" w:firstLine="560"/>
        <w:spacing w:before="450" w:after="450" w:line="312" w:lineRule="auto"/>
      </w:pPr>
      <w:r>
        <w:rPr>
          <w:rFonts w:ascii="宋体" w:hAnsi="宋体" w:eastAsia="宋体" w:cs="宋体"/>
          <w:color w:val="000"/>
          <w:sz w:val="28"/>
          <w:szCs w:val="28"/>
        </w:rPr>
        <w:t xml:space="preserve">我市的水利工程水价是按照1983年制定的(广西壮族自治区水利工程供水收费和使用管理试行办法》的标准执行的，近20年来，物价指数年年攀升，而水价标准一直没有调整，加上农业水费不得由粮食系统代扣代收后，水费的收取率一降再降。造成水管单位经济困难，工作难以运转，队伍不稳定。</w:t>
      </w:r>
    </w:p>
    <w:p>
      <w:pPr>
        <w:ind w:left="0" w:right="0" w:firstLine="560"/>
        <w:spacing w:before="450" w:after="450" w:line="312" w:lineRule="auto"/>
      </w:pPr>
      <w:r>
        <w:rPr>
          <w:rFonts w:ascii="宋体" w:hAnsi="宋体" w:eastAsia="宋体" w:cs="宋体"/>
          <w:color w:val="000"/>
          <w:sz w:val="28"/>
          <w:szCs w:val="28"/>
        </w:rPr>
        <w:t xml:space="preserve">2.4水利设施家底不清，产权关系不明晰，设备老化失修，运行不正常</w:t>
      </w:r>
    </w:p>
    <w:p>
      <w:pPr>
        <w:ind w:left="0" w:right="0" w:firstLine="560"/>
        <w:spacing w:before="450" w:after="450" w:line="312" w:lineRule="auto"/>
      </w:pPr>
      <w:r>
        <w:rPr>
          <w:rFonts w:ascii="宋体" w:hAnsi="宋体" w:eastAsia="宋体" w:cs="宋体"/>
          <w:color w:val="000"/>
          <w:sz w:val="28"/>
          <w:szCs w:val="28"/>
        </w:rPr>
        <w:t xml:space="preserve">全市拥有蓄、引、提水工程近万宗。但由于农村经济体制改革，实行家庭联产承包制后，水利产权关系不明晰，农民投资水利、管理水利设施的积极性降低，绝大部分非国有水利工程，尤其是提水工程，无人管理，设备老化失修，无法正常运行，工程灌溉效益减少或丧失。即使是国有水利工程也由于难以承担庞大的维护费用，部分工程降低运行标准，效益衰减。</w:t>
      </w:r>
    </w:p>
    <w:p>
      <w:pPr>
        <w:ind w:left="0" w:right="0" w:firstLine="560"/>
        <w:spacing w:before="450" w:after="450" w:line="312" w:lineRule="auto"/>
      </w:pPr>
      <w:r>
        <w:rPr>
          <w:rFonts w:ascii="宋体" w:hAnsi="宋体" w:eastAsia="宋体" w:cs="宋体"/>
          <w:color w:val="000"/>
          <w:sz w:val="28"/>
          <w:szCs w:val="28"/>
        </w:rPr>
        <w:t xml:space="preserve">2.5农业灌说技术落后，水资源浪费严重，工业用水</w:t>
      </w:r>
    </w:p>
    <w:p>
      <w:pPr>
        <w:ind w:left="0" w:right="0" w:firstLine="560"/>
        <w:spacing w:before="450" w:after="450" w:line="312" w:lineRule="auto"/>
      </w:pPr>
      <w:r>
        <w:rPr>
          <w:rFonts w:ascii="宋体" w:hAnsi="宋体" w:eastAsia="宋体" w:cs="宋体"/>
          <w:color w:val="000"/>
          <w:sz w:val="28"/>
          <w:szCs w:val="28"/>
        </w:rPr>
        <w:t xml:space="preserve">重复利用率低，用水效率不高农业灌溉用水浪费严重主要体现在两个方面：一是农业灌溉渠道渗漏严重，渠道水的有效利用系数只有0.4左右，一半以上的水在进人农田以前白白浪费;二是普追采用大水漫灌的落后灌溉技术。工业用水重复利用率低，市内糖厂、纸厂等高耗水企业大部分没有水重复利用设施，单位产品用水量偏高，既增加了水资源的承载量，又加重了水体的污染负荷。</w:t>
      </w:r>
    </w:p>
    <w:p>
      <w:pPr>
        <w:ind w:left="0" w:right="0" w:firstLine="560"/>
        <w:spacing w:before="450" w:after="450" w:line="312" w:lineRule="auto"/>
      </w:pPr>
      <w:r>
        <w:rPr>
          <w:rFonts w:ascii="宋体" w:hAnsi="宋体" w:eastAsia="宋体" w:cs="宋体"/>
          <w:color w:val="000"/>
          <w:sz w:val="28"/>
          <w:szCs w:val="28"/>
        </w:rPr>
        <w:t xml:space="preserve">2.6水资源调蓄能力不足，存在工程型饮水</w:t>
      </w:r>
    </w:p>
    <w:p>
      <w:pPr>
        <w:ind w:left="0" w:right="0" w:firstLine="560"/>
        <w:spacing w:before="450" w:after="450" w:line="312" w:lineRule="auto"/>
      </w:pPr>
      <w:r>
        <w:rPr>
          <w:rFonts w:ascii="宋体" w:hAnsi="宋体" w:eastAsia="宋体" w:cs="宋体"/>
          <w:color w:val="000"/>
          <w:sz w:val="28"/>
          <w:szCs w:val="28"/>
        </w:rPr>
        <w:t xml:space="preserve">全市蓄水工程控制的集雨面积97791kmZ，仅占土地总面积的9%;水库的有效库容4.78亿耐，径沐的调节系数(水库有效库容与多年平均水资源量的比值)仅0.046，水资源调节能力差，枯水期供水水源不足，存在工程型缺水。</w:t>
      </w:r>
    </w:p>
    <w:p>
      <w:pPr>
        <w:ind w:left="0" w:right="0" w:firstLine="560"/>
        <w:spacing w:before="450" w:after="450" w:line="312" w:lineRule="auto"/>
      </w:pPr>
      <w:r>
        <w:rPr>
          <w:rFonts w:ascii="宋体" w:hAnsi="宋体" w:eastAsia="宋体" w:cs="宋体"/>
          <w:color w:val="000"/>
          <w:sz w:val="28"/>
          <w:szCs w:val="28"/>
        </w:rPr>
        <w:t xml:space="preserve">2.7水资源污染产重，水环瑰恶化，存在水质型缺水威胁</w:t>
      </w:r>
    </w:p>
    <w:p>
      <w:pPr>
        <w:ind w:left="0" w:right="0" w:firstLine="560"/>
        <w:spacing w:before="450" w:after="450" w:line="312" w:lineRule="auto"/>
      </w:pPr>
      <w:r>
        <w:rPr>
          <w:rFonts w:ascii="宋体" w:hAnsi="宋体" w:eastAsia="宋体" w:cs="宋体"/>
          <w:color w:val="000"/>
          <w:sz w:val="28"/>
          <w:szCs w:val="28"/>
        </w:rPr>
        <w:t xml:space="preserve">钦州市水资源突出的问题是许多地方的水资源遭受严重污染，使有水的地区无清洁用水，缺水的地区供需矛盾更加尖锐。就钦江而言，在排污的高峰期，每天排人钦江的污水高达22万t，每年接纳废污水量6〕吠〕多万t，接纳污染物质01飞7仪x〕多t，氨氮1000多t。超出了河流的承载能力，造成严重的水体污染。</w:t>
      </w:r>
    </w:p>
    <w:p>
      <w:pPr>
        <w:ind w:left="0" w:right="0" w:firstLine="560"/>
        <w:spacing w:before="450" w:after="450" w:line="312" w:lineRule="auto"/>
      </w:pPr>
      <w:r>
        <w:rPr>
          <w:rFonts w:ascii="宋体" w:hAnsi="宋体" w:eastAsia="宋体" w:cs="宋体"/>
          <w:color w:val="000"/>
          <w:sz w:val="28"/>
          <w:szCs w:val="28"/>
        </w:rPr>
        <w:t xml:space="preserve">3、实现钦州市水资茸的可持续利用的主要措施</w:t>
      </w:r>
    </w:p>
    <w:p>
      <w:pPr>
        <w:ind w:left="0" w:right="0" w:firstLine="560"/>
        <w:spacing w:before="450" w:after="450" w:line="312" w:lineRule="auto"/>
      </w:pPr>
      <w:r>
        <w:rPr>
          <w:rFonts w:ascii="宋体" w:hAnsi="宋体" w:eastAsia="宋体" w:cs="宋体"/>
          <w:color w:val="000"/>
          <w:sz w:val="28"/>
          <w:szCs w:val="28"/>
        </w:rPr>
        <w:t xml:space="preserve">3.1做好水利科技教育和人才培养工作</w:t>
      </w:r>
    </w:p>
    <w:p>
      <w:pPr>
        <w:ind w:left="0" w:right="0" w:firstLine="560"/>
        <w:spacing w:before="450" w:after="450" w:line="312" w:lineRule="auto"/>
      </w:pPr>
      <w:r>
        <w:rPr>
          <w:rFonts w:ascii="宋体" w:hAnsi="宋体" w:eastAsia="宋体" w:cs="宋体"/>
          <w:color w:val="000"/>
          <w:sz w:val="28"/>
          <w:szCs w:val="28"/>
        </w:rPr>
        <w:t xml:space="preserve">社会的竞争归根到底属于人才的竞争，谁拥有高素质的人才队伍，谁就具有事业成功的基础。国家进行水资源管理体制改革，实行水资源的统一管理，原分散于其他部门的管理职能，随着改革的深人将统一划归水利部门，因此，要以适应水务改革需要为出发点，抓好人才的教育培养工作。一方面，加强职工学历教育和业务能力培训，提高职工队伍整体素质;另一方面，重点抓住水利信息科技、水资源规划管理及优化配t系统工程、水环境治理技术等人才培养和储备，以适应钦州水务改革后对人才的需求。</w:t>
      </w:r>
    </w:p>
    <w:p>
      <w:pPr>
        <w:ind w:left="0" w:right="0" w:firstLine="560"/>
        <w:spacing w:before="450" w:after="450" w:line="312" w:lineRule="auto"/>
      </w:pPr>
      <w:r>
        <w:rPr>
          <w:rFonts w:ascii="宋体" w:hAnsi="宋体" w:eastAsia="宋体" w:cs="宋体"/>
          <w:color w:val="000"/>
          <w:sz w:val="28"/>
          <w:szCs w:val="28"/>
        </w:rPr>
        <w:t xml:space="preserve">3.2加快水利科技信息技术工程建设</w:t>
      </w:r>
    </w:p>
    <w:p>
      <w:pPr>
        <w:ind w:left="0" w:right="0" w:firstLine="560"/>
        <w:spacing w:before="450" w:after="450" w:line="312" w:lineRule="auto"/>
      </w:pPr>
      <w:r>
        <w:rPr>
          <w:rFonts w:ascii="宋体" w:hAnsi="宋体" w:eastAsia="宋体" w:cs="宋体"/>
          <w:color w:val="000"/>
          <w:sz w:val="28"/>
          <w:szCs w:val="28"/>
        </w:rPr>
        <w:t xml:space="preserve">计算机及网络技术的发展渗透和影响到社会的每一个层面，促进了生产力的发展，推动了社会的进步。水利作为技术密集型行业，要保持旺盛的生命力，必须加快水利科技信息技术应用，加强自身能力建设，利用现代科技、现代技术装备、现代管理方式，提高防汛安全、水资源优化配置、水污染防治决策的科技含最。</w:t>
      </w:r>
    </w:p>
    <w:p>
      <w:pPr>
        <w:ind w:left="0" w:right="0" w:firstLine="560"/>
        <w:spacing w:before="450" w:after="450" w:line="312" w:lineRule="auto"/>
      </w:pPr>
      <w:r>
        <w:rPr>
          <w:rFonts w:ascii="宋体" w:hAnsi="宋体" w:eastAsia="宋体" w:cs="宋体"/>
          <w:color w:val="000"/>
          <w:sz w:val="28"/>
          <w:szCs w:val="28"/>
        </w:rPr>
        <w:t xml:space="preserve">3.3遵循市场经济规律，加强工程管理体制改革的研究和探索</w:t>
      </w:r>
    </w:p>
    <w:p>
      <w:pPr>
        <w:ind w:left="0" w:right="0" w:firstLine="560"/>
        <w:spacing w:before="450" w:after="450" w:line="312" w:lineRule="auto"/>
      </w:pPr>
      <w:r>
        <w:rPr>
          <w:rFonts w:ascii="宋体" w:hAnsi="宋体" w:eastAsia="宋体" w:cs="宋体"/>
          <w:color w:val="000"/>
          <w:sz w:val="28"/>
          <w:szCs w:val="28"/>
        </w:rPr>
        <w:t xml:space="preserve">建国以来，钦州市人民开展了大规模的水利建设，形成了几亿元的水利固定资产。在新的形势下，如何盘活固定资产服务于经济建设又成为摆在我们面前值得深究的问题。国家经济体制改革，农村实行家庭联产承包制后，农民关心的不仅仅是水库在坝首放出多少水，更关心的是有多少水灌到了自己的责任田。因此，原有的粗放型工程管理体制已经不适应发展要求，必须以邓小平同志的三个有利于为指针，以市场为导向，改革人事、劳动、分配以及水利固定资产的经营管理制度。</w:t>
      </w:r>
    </w:p>
    <w:p>
      <w:pPr>
        <w:ind w:left="0" w:right="0" w:firstLine="560"/>
        <w:spacing w:before="450" w:after="450" w:line="312" w:lineRule="auto"/>
      </w:pPr>
      <w:r>
        <w:rPr>
          <w:rFonts w:ascii="宋体" w:hAnsi="宋体" w:eastAsia="宋体" w:cs="宋体"/>
          <w:color w:val="000"/>
          <w:sz w:val="28"/>
          <w:szCs w:val="28"/>
        </w:rPr>
        <w:t xml:space="preserve">3.4结合地方实际，加强水利产权、水权、水市场的研究和应用</w:t>
      </w:r>
    </w:p>
    <w:p>
      <w:pPr>
        <w:ind w:left="0" w:right="0" w:firstLine="560"/>
        <w:spacing w:before="450" w:after="450" w:line="312" w:lineRule="auto"/>
      </w:pPr>
      <w:r>
        <w:rPr>
          <w:rFonts w:ascii="宋体" w:hAnsi="宋体" w:eastAsia="宋体" w:cs="宋体"/>
          <w:color w:val="000"/>
          <w:sz w:val="28"/>
          <w:szCs w:val="28"/>
        </w:rPr>
        <w:t xml:space="preserve">改单一依靠行政手段为既依靠行政手段又依靠经济杠杆进行水资源管理。利用水权、水市场理论研究钦江上下游用水分配、环境容量分配，污染治理费用分担等问题，优化配置水资源，充分发挥水资源的综合效益。国家已将工程水价纳人经营性价格管理体系。按照水权、水市场理论，水价应由3部分组成，即资源水价、工程水价和环境水价。要依靠党委、政府进行水价体制改革，按补偿成本，合理盈利的原则，把我市的工程水价调整到合理的水平。</w:t>
      </w:r>
    </w:p>
    <w:p>
      <w:pPr>
        <w:ind w:left="0" w:right="0" w:firstLine="560"/>
        <w:spacing w:before="450" w:after="450" w:line="312" w:lineRule="auto"/>
      </w:pPr>
      <w:r>
        <w:rPr>
          <w:rFonts w:ascii="宋体" w:hAnsi="宋体" w:eastAsia="宋体" w:cs="宋体"/>
          <w:color w:val="000"/>
          <w:sz w:val="28"/>
          <w:szCs w:val="28"/>
        </w:rPr>
        <w:t xml:space="preserve">3.5积极推进钦州市城乡水务一体化建设，用现代水利支撑现代城市和临海工业的发展</w:t>
      </w:r>
    </w:p>
    <w:p>
      <w:pPr>
        <w:ind w:left="0" w:right="0" w:firstLine="560"/>
        <w:spacing w:before="450" w:after="450" w:line="312" w:lineRule="auto"/>
      </w:pPr>
      <w:r>
        <w:rPr>
          <w:rFonts w:ascii="宋体" w:hAnsi="宋体" w:eastAsia="宋体" w:cs="宋体"/>
          <w:color w:val="000"/>
          <w:sz w:val="28"/>
          <w:szCs w:val="28"/>
        </w:rPr>
        <w:t xml:space="preserve">根据国民经济发展规划预测，202_年钦州城市及临海工业园的总需水量3.45亿衬，202_年总需水t6.41亿耐。如何实现城市及工业园供水保津目标，必须解决的就是水资源管理体制问题。对钦州来说，将来要构筑如此庞大的城市及工业供水体系，单一的水源解决不了，本地的水源也解决不了，必须实现水库、水闸、跨流域的郁江调水、源水净化和污水处理回用的联合调度，供水水源才能得到充分的保证。因此，必须通过水务改革，建立权威的水资源管理部门，统一管理水务。</w:t>
      </w:r>
    </w:p>
    <w:p>
      <w:pPr>
        <w:ind w:left="0" w:right="0" w:firstLine="560"/>
        <w:spacing w:before="450" w:after="450" w:line="312" w:lineRule="auto"/>
      </w:pPr>
      <w:r>
        <w:rPr>
          <w:rFonts w:ascii="宋体" w:hAnsi="宋体" w:eastAsia="宋体" w:cs="宋体"/>
          <w:color w:val="000"/>
          <w:sz w:val="28"/>
          <w:szCs w:val="28"/>
        </w:rPr>
        <w:t xml:space="preserve">3.6抓住西部大开发的机遇，加强水利项目前期工作，做好项目储备，为争取水利资金打造基袖</w:t>
      </w:r>
    </w:p>
    <w:p>
      <w:pPr>
        <w:ind w:left="0" w:right="0" w:firstLine="560"/>
        <w:spacing w:before="450" w:after="450" w:line="312" w:lineRule="auto"/>
      </w:pPr>
      <w:r>
        <w:rPr>
          <w:rFonts w:ascii="宋体" w:hAnsi="宋体" w:eastAsia="宋体" w:cs="宋体"/>
          <w:color w:val="000"/>
          <w:sz w:val="28"/>
          <w:szCs w:val="28"/>
        </w:rPr>
        <w:t xml:space="preserve">钦州要围绕国家西部开发生态先行和加快水利基础设施建设的有利政策，做好防洪防潮、节水改造、水土保持、水环境保护等符合国家产业政策的生态建设项目的前期工作，建立项目储备库。具体应抓好以水质保护为重点的钦江流域综合治理工程、以节水改造为目的的钦灵灌区节水改造工程、以提高防洪防潮能力为主的海河堤建设工程、以服务于广西大型临海工业为主的钦州城市及港区供水工程，以及以涵养水源、防止水土流失为主的水土保持等工程项目的前期工作，为招商引资和争取国家资金支持打好基础。</w:t>
      </w:r>
    </w:p>
    <w:p>
      <w:pPr>
        <w:ind w:left="0" w:right="0" w:firstLine="560"/>
        <w:spacing w:before="450" w:after="450" w:line="312" w:lineRule="auto"/>
      </w:pPr>
      <w:r>
        <w:rPr>
          <w:rFonts w:ascii="宋体" w:hAnsi="宋体" w:eastAsia="宋体" w:cs="宋体"/>
          <w:color w:val="000"/>
          <w:sz w:val="28"/>
          <w:szCs w:val="28"/>
        </w:rPr>
        <w:t xml:space="preserve">3.7加孩城市供水保障体系的规划建设</w:t>
      </w:r>
    </w:p>
    <w:p>
      <w:pPr>
        <w:ind w:left="0" w:right="0" w:firstLine="560"/>
        <w:spacing w:before="450" w:after="450" w:line="312" w:lineRule="auto"/>
      </w:pPr>
      <w:r>
        <w:rPr>
          <w:rFonts w:ascii="宋体" w:hAnsi="宋体" w:eastAsia="宋体" w:cs="宋体"/>
          <w:color w:val="000"/>
          <w:sz w:val="28"/>
          <w:szCs w:val="28"/>
        </w:rPr>
        <w:t xml:space="preserve">新世纪的前20年将是钦州发展的黄金时期。根据广西区人民政府《关于钦州市城市总体规划的批复)，202_年钦州城市人口将达到53万人，临海工业园初具规模，城市及工业园日需水量95万t;20加年城市人口将达到80万人，临海工业园具相当规模，城市及工业园日需水t175万t。要达到如此庞大的预期供水规模，首先，要摸清本地的水源以及现有的水利工程家底，做好本地水源的规划利用方案;其次，要做好跨流域的郁江调水规划工作，解决钦州市远期城市及工业园供水源不足和水环境污染问题;此外，要多方筹措资金加快供水设施的建设。</w:t>
      </w:r>
    </w:p>
    <w:p>
      <w:pPr>
        <w:ind w:left="0" w:right="0" w:firstLine="560"/>
        <w:spacing w:before="450" w:after="450" w:line="312" w:lineRule="auto"/>
      </w:pPr>
      <w:r>
        <w:rPr>
          <w:rFonts w:ascii="宋体" w:hAnsi="宋体" w:eastAsia="宋体" w:cs="宋体"/>
          <w:color w:val="000"/>
          <w:sz w:val="28"/>
          <w:szCs w:val="28"/>
        </w:rPr>
        <w:t xml:space="preserve">3.8加吸灌区节水改造，提高农业用水效率</w:t>
      </w:r>
    </w:p>
    <w:p>
      <w:pPr>
        <w:ind w:left="0" w:right="0" w:firstLine="560"/>
        <w:spacing w:before="450" w:after="450" w:line="312" w:lineRule="auto"/>
      </w:pPr>
      <w:r>
        <w:rPr>
          <w:rFonts w:ascii="宋体" w:hAnsi="宋体" w:eastAsia="宋体" w:cs="宋体"/>
          <w:color w:val="000"/>
          <w:sz w:val="28"/>
          <w:szCs w:val="28"/>
        </w:rPr>
        <w:t xml:space="preserve">在钦州市的用水结构中，农业用水占总用水量的83.3%。今后，农业供水不可能有太多增加，农业灌溉面积的维持和增加，将主要依靠灌区的节水改造、农业产业结构的调整、推广先进节水灌溉技术来实现。目前，应重点抓好涉及全局的钦灵灌区的节水改造工作。</w:t>
      </w:r>
    </w:p>
    <w:p>
      <w:pPr>
        <w:ind w:left="0" w:right="0" w:firstLine="560"/>
        <w:spacing w:before="450" w:after="450" w:line="312" w:lineRule="auto"/>
      </w:pPr>
      <w:r>
        <w:rPr>
          <w:rFonts w:ascii="宋体" w:hAnsi="宋体" w:eastAsia="宋体" w:cs="宋体"/>
          <w:color w:val="000"/>
          <w:sz w:val="28"/>
          <w:szCs w:val="28"/>
        </w:rPr>
        <w:t xml:space="preserve">3.9推进水资源奢理向纵深方向发展</w:t>
      </w:r>
    </w:p>
    <w:p>
      <w:pPr>
        <w:ind w:left="0" w:right="0" w:firstLine="560"/>
        <w:spacing w:before="450" w:after="450" w:line="312" w:lineRule="auto"/>
      </w:pPr>
      <w:r>
        <w:rPr>
          <w:rFonts w:ascii="宋体" w:hAnsi="宋体" w:eastAsia="宋体" w:cs="宋体"/>
          <w:color w:val="000"/>
          <w:sz w:val="28"/>
          <w:szCs w:val="28"/>
        </w:rPr>
        <w:t xml:space="preserve">《水法)颁布以来，钦州市在水资源管理工作方面取得了很好的成绩。但在新的形势下，不能安于现状，要从过去侧重于取水登记、发证的权属管理，向加强计划用水、节约用水与防污治污方向转移，依托水务改革，推进水资源管理向纵深方向发展。</w:t>
      </w:r>
    </w:p>
    <w:p>
      <w:pPr>
        <w:ind w:left="0" w:right="0" w:firstLine="560"/>
        <w:spacing w:before="450" w:after="450" w:line="312" w:lineRule="auto"/>
      </w:pPr>
      <w:r>
        <w:rPr>
          <w:rFonts w:ascii="宋体" w:hAnsi="宋体" w:eastAsia="宋体" w:cs="宋体"/>
          <w:color w:val="000"/>
          <w:sz w:val="28"/>
          <w:szCs w:val="28"/>
        </w:rPr>
        <w:t xml:space="preserve">3.10切实加强水资源保护规划和治理工作</w:t>
      </w:r>
    </w:p>
    <w:p>
      <w:pPr>
        <w:ind w:left="0" w:right="0" w:firstLine="560"/>
        <w:spacing w:before="450" w:after="450" w:line="312" w:lineRule="auto"/>
      </w:pPr>
      <w:r>
        <w:rPr>
          <w:rFonts w:ascii="宋体" w:hAnsi="宋体" w:eastAsia="宋体" w:cs="宋体"/>
          <w:color w:val="000"/>
          <w:sz w:val="28"/>
          <w:szCs w:val="28"/>
        </w:rPr>
        <w:t xml:space="preserve">水污染已成为钦州市主要河流的突出问题，钦州市要在保证水量供给充足的同时，也能保证水质符合各种水功能的要求，必须加强水资源的保护规划工作，重点研究解决饮用水安全、水功能区划、水环境容l、污染总量控制方案等难点问题。此外，加强水污染治理和水质保护监督管理工作，倡导企业推行清洁生产，使水污染的防治，从过去侧重于污染末端的治理转变为工业生产的全过程控制，提高水资源的利用水平，减少污染物质的产生量、排放量，实现向经济和环境双重效益的预防性工业污染的战略性转变。</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21世纪，是充满竞争的世纪，希望和挑战并存。钦州水利事业，只要围绕服务于经济建设这个中心，以节水和水资源保护为主线，以城市和工业园供水为重点，创造性地开展工作，定能实现水资源的可持续利用，促进经济社会的可持续发展，为实现钦州的跨越式发展，并挤身于全国沿海先进城市行列，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2025-04-19T18:39:11+08:00</dcterms:created>
  <dcterms:modified xsi:type="dcterms:W3CDTF">2025-04-19T18:39:11+08:00</dcterms:modified>
</cp:coreProperties>
</file>

<file path=docProps/custom.xml><?xml version="1.0" encoding="utf-8"?>
<Properties xmlns="http://schemas.openxmlformats.org/officeDocument/2006/custom-properties" xmlns:vt="http://schemas.openxmlformats.org/officeDocument/2006/docPropsVTypes"/>
</file>