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2024年新农村建设调查报告心得 新农村建设调查报告论文(6篇)</w:t>
      </w:r>
      <w:bookmarkEnd w:id="1"/>
    </w:p>
    <w:p>
      <w:pPr>
        <w:jc w:val="center"/>
        <w:spacing w:before="0" w:after="450"/>
      </w:pPr>
      <w:r>
        <w:rPr>
          <w:rFonts w:ascii="Arial" w:hAnsi="Arial" w:eastAsia="Arial" w:cs="Arial"/>
          <w:color w:val="999999"/>
          <w:sz w:val="20"/>
          <w:szCs w:val="20"/>
        </w:rPr>
        <w:t xml:space="preserve">来源：网络  作者：紫陌红尘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新农村建设调查报告心得 新农村建设调查报告论文一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新农村建设调查报告论文一</w:t>
      </w:r>
    </w:p>
    <w:p>
      <w:pPr>
        <w:ind w:left="0" w:right="0" w:firstLine="560"/>
        <w:spacing w:before="450" w:after="450" w:line="312" w:lineRule="auto"/>
      </w:pPr>
      <w:r>
        <w:rPr>
          <w:rFonts w:ascii="宋体" w:hAnsi="宋体" w:eastAsia="宋体" w:cs="宋体"/>
          <w:color w:val="000"/>
          <w:sz w:val="28"/>
          <w:szCs w:val="28"/>
        </w:rPr>
        <w:t xml:space="preserve">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宋体" w:hAnsi="宋体" w:eastAsia="宋体" w:cs="宋体"/>
          <w:color w:val="000"/>
          <w:sz w:val="28"/>
          <w:szCs w:val="28"/>
        </w:rPr>
        <w:t xml:space="preserve">光阴似箭，岁月如梭，转眼间，几十个春秋过去了，我们可亲可爱的家乡，也就是衢山岛换下了破旧的“棉袄”，穿上了时尚的“新装”。</w:t>
      </w:r>
    </w:p>
    <w:p>
      <w:pPr>
        <w:ind w:left="0" w:right="0" w:firstLine="560"/>
        <w:spacing w:before="450" w:after="450" w:line="312" w:lineRule="auto"/>
      </w:pPr>
      <w:r>
        <w:rPr>
          <w:rFonts w:ascii="宋体" w:hAnsi="宋体" w:eastAsia="宋体" w:cs="宋体"/>
          <w:color w:val="000"/>
          <w:sz w:val="28"/>
          <w:szCs w:val="28"/>
        </w:rPr>
        <w:t xml:space="preserve">这几十年来家乡的变化真可谓翻天覆地，先拿我们的衣着来说吧！</w:t>
      </w:r>
    </w:p>
    <w:p>
      <w:pPr>
        <w:ind w:left="0" w:right="0" w:firstLine="560"/>
        <w:spacing w:before="450" w:after="450" w:line="312" w:lineRule="auto"/>
      </w:pPr>
      <w:r>
        <w:rPr>
          <w:rFonts w:ascii="宋体" w:hAnsi="宋体" w:eastAsia="宋体" w:cs="宋体"/>
          <w:color w:val="000"/>
          <w:sz w:val="28"/>
          <w:szCs w:val="28"/>
        </w:rPr>
        <w:t xml:space="preserve">妈妈说，以前，在他们那一辈，他们穿的都是很粗糙的布衣，在冬天时，虽然穿得很多但刺骨的寒风还是会从衣袖，衣领还有裤脚里钻，冻得瑟瑟发抖。</w:t>
      </w:r>
    </w:p>
    <w:p>
      <w:pPr>
        <w:ind w:left="0" w:right="0" w:firstLine="560"/>
        <w:spacing w:before="450" w:after="450" w:line="312" w:lineRule="auto"/>
      </w:pPr>
      <w:r>
        <w:rPr>
          <w:rFonts w:ascii="宋体" w:hAnsi="宋体" w:eastAsia="宋体" w:cs="宋体"/>
          <w:color w:val="000"/>
          <w:sz w:val="28"/>
          <w:szCs w:val="28"/>
        </w:rPr>
        <w:t xml:space="preserve">如今就不一样了，穿的都是用棉、纤维、牛仔等材料做的衣服，在冬天穿上羽绒服，棉袄等保暖的衣服，在围上围巾，戴上帽子，套上手套，又怎会惧怕这冬天的寒冷呢？</w:t>
      </w:r>
    </w:p>
    <w:p>
      <w:pPr>
        <w:ind w:left="0" w:right="0" w:firstLine="560"/>
        <w:spacing w:before="450" w:after="450" w:line="312" w:lineRule="auto"/>
      </w:pPr>
      <w:r>
        <w:rPr>
          <w:rFonts w:ascii="宋体" w:hAnsi="宋体" w:eastAsia="宋体" w:cs="宋体"/>
          <w:color w:val="000"/>
          <w:sz w:val="28"/>
          <w:szCs w:val="28"/>
        </w:rPr>
        <w:t xml:space="preserve">再说说我们食物方面的变化吧！</w:t>
      </w:r>
    </w:p>
    <w:p>
      <w:pPr>
        <w:ind w:left="0" w:right="0" w:firstLine="560"/>
        <w:spacing w:before="450" w:after="450" w:line="312" w:lineRule="auto"/>
      </w:pPr>
      <w:r>
        <w:rPr>
          <w:rFonts w:ascii="宋体" w:hAnsi="宋体" w:eastAsia="宋体" w:cs="宋体"/>
          <w:color w:val="000"/>
          <w:sz w:val="28"/>
          <w:szCs w:val="28"/>
        </w:rPr>
        <w:t xml:space="preserve">以前，他们吃的都是米糟，虽然是杂粮，但是营养还是不够啊，有时根本就吃不饱。那时的大麦、小麦、大米、面粉等对他们来说都是奢侈品，更别说什么鱼肉了，连自家养的鸡鸭也是拿到菜场卖掉的。哪像我们现在，整天大鱼大肉，每餐都吃的饱饱的，有时都嫌弃起这些东西来了。</w:t>
      </w:r>
    </w:p>
    <w:p>
      <w:pPr>
        <w:ind w:left="0" w:right="0" w:firstLine="560"/>
        <w:spacing w:before="450" w:after="450" w:line="312" w:lineRule="auto"/>
      </w:pPr>
      <w:r>
        <w:rPr>
          <w:rFonts w:ascii="宋体" w:hAnsi="宋体" w:eastAsia="宋体" w:cs="宋体"/>
          <w:color w:val="000"/>
          <w:sz w:val="28"/>
          <w:szCs w:val="28"/>
        </w:rPr>
        <w:t xml:space="preserve">再来看看我们住的变化吧！</w:t>
      </w:r>
    </w:p>
    <w:p>
      <w:pPr>
        <w:ind w:left="0" w:right="0" w:firstLine="560"/>
        <w:spacing w:before="450" w:after="450" w:line="312" w:lineRule="auto"/>
      </w:pPr>
      <w:r>
        <w:rPr>
          <w:rFonts w:ascii="宋体" w:hAnsi="宋体" w:eastAsia="宋体" w:cs="宋体"/>
          <w:color w:val="000"/>
          <w:sz w:val="28"/>
          <w:szCs w:val="28"/>
        </w:rPr>
        <w:t xml:space="preserve">以前，人们住的都是简陋低矮的小屋子，遮不住风，挡不住雨。每当遇上刮风下雨天，屋内就一片潮湿，甚至外面下大雨，里面下小雨。出门走的都是泥泞的小路，又滑又窄，一不小心就会摔个嘴啃泥。现在，人们的生活水平提高了，家家家户户都过上了小康的生活，每月都有稳定的工资收入。住的都是宽敞明亮的二层楼房，生病时还有医疗保障，过得别提有多美了。</w:t>
      </w:r>
    </w:p>
    <w:p>
      <w:pPr>
        <w:ind w:left="0" w:right="0" w:firstLine="560"/>
        <w:spacing w:before="450" w:after="450" w:line="312" w:lineRule="auto"/>
      </w:pPr>
      <w:r>
        <w:rPr>
          <w:rFonts w:ascii="宋体" w:hAnsi="宋体" w:eastAsia="宋体" w:cs="宋体"/>
          <w:color w:val="000"/>
          <w:sz w:val="28"/>
          <w:szCs w:val="28"/>
        </w:rPr>
        <w:t xml:space="preserve">最后来说说我们的出行。</w:t>
      </w:r>
    </w:p>
    <w:p>
      <w:pPr>
        <w:ind w:left="0" w:right="0" w:firstLine="560"/>
        <w:spacing w:before="450" w:after="450" w:line="312" w:lineRule="auto"/>
      </w:pPr>
      <w:r>
        <w:rPr>
          <w:rFonts w:ascii="宋体" w:hAnsi="宋体" w:eastAsia="宋体" w:cs="宋体"/>
          <w:color w:val="000"/>
          <w:sz w:val="28"/>
          <w:szCs w:val="28"/>
        </w:rPr>
        <w:t xml:space="preserve">家乡富有了，大街小巷的车辆自然也多了起来，几乎到处都是私家车，一辆辆五颜六色的车辆成了街上一道道靓丽的流动风景线，一辆辆崭新的公交车也驶进了小岛，给人们的出行带来了巨大的便利。一辆辆光鲜亮丽的电瓶车也成为了很多人的代步工具，而曾经“流行”的自行车却连影子也看不见了。</w:t>
      </w:r>
    </w:p>
    <w:p>
      <w:pPr>
        <w:ind w:left="0" w:right="0" w:firstLine="560"/>
        <w:spacing w:before="450" w:after="450" w:line="312" w:lineRule="auto"/>
      </w:pPr>
      <w:r>
        <w:rPr>
          <w:rFonts w:ascii="宋体" w:hAnsi="宋体" w:eastAsia="宋体" w:cs="宋体"/>
          <w:color w:val="000"/>
          <w:sz w:val="28"/>
          <w:szCs w:val="28"/>
        </w:rPr>
        <w:t xml:space="preserve">看到我们衣、食、住、行上的巨大变化，一股自豪感油然而生。然而，家乡所发生的不仅仅是可喜的变化，还伴随着令人担忧的变化。</w:t>
      </w:r>
    </w:p>
    <w:p>
      <w:pPr>
        <w:ind w:left="0" w:right="0" w:firstLine="560"/>
        <w:spacing w:before="450" w:after="450" w:line="312" w:lineRule="auto"/>
      </w:pPr>
      <w:r>
        <w:rPr>
          <w:rFonts w:ascii="宋体" w:hAnsi="宋体" w:eastAsia="宋体" w:cs="宋体"/>
          <w:color w:val="000"/>
          <w:sz w:val="28"/>
          <w:szCs w:val="28"/>
        </w:rPr>
        <w:t xml:space="preserve">以前这里的植被非常茂盛，动物们都可以自由自在的生活，河流非常清澈，犹如一条透明的玻璃丝带。空气清新，很少有机动车、汽车等一些排泄废气的交通工具。而现在，由于不合理的开发利用土地资源，山上的绿色植被逐渐减少，就算是有，也只是零星的绿色。动物们也因为生态环境的恶化而死亡。原本清澈见底的小河因为无节制地排放工业废水和生活污水而变得肮脏不堪，河面上还漂浮着各色各样的垃圾。空气不在像以前那样的清新了，空气质量也大不如前了，今年还出现了严重的雾霾天气，这可是前所未有的。即便如此，这里的空气质量也远远高于那些大城市，但如果继续这样为了建设而破坏环境的话，我相信不久的将来这里会变成一座雾霾岛了。</w:t>
      </w:r>
    </w:p>
    <w:p>
      <w:pPr>
        <w:ind w:left="0" w:right="0" w:firstLine="560"/>
        <w:spacing w:before="450" w:after="450" w:line="312" w:lineRule="auto"/>
      </w:pPr>
      <w:r>
        <w:rPr>
          <w:rFonts w:ascii="宋体" w:hAnsi="宋体" w:eastAsia="宋体" w:cs="宋体"/>
          <w:color w:val="000"/>
          <w:sz w:val="28"/>
          <w:szCs w:val="28"/>
        </w:rPr>
        <w:t xml:space="preserve">人民的生活水平虽然不断提高，但生活质量反而降低了，原因在于人们不注意养生，整天吃些不健康的油炸食品、膨化食品，导致身体状态也每况日下，生活质量自然下降了。</w:t>
      </w:r>
    </w:p>
    <w:p>
      <w:pPr>
        <w:ind w:left="0" w:right="0" w:firstLine="560"/>
        <w:spacing w:before="450" w:after="450" w:line="312" w:lineRule="auto"/>
      </w:pPr>
      <w:r>
        <w:rPr>
          <w:rFonts w:ascii="宋体" w:hAnsi="宋体" w:eastAsia="宋体" w:cs="宋体"/>
          <w:color w:val="000"/>
          <w:sz w:val="28"/>
          <w:szCs w:val="28"/>
        </w:rPr>
        <w:t xml:space="preserve">经过这次的寒假调研，我们深切地感受到了家乡的巨大变化，虽然这里有好的变化，也有不好的变化，但我们相信只要发挥我们的聪明才智，一定可以把家乡建设得更好！我们是海岛的少年，生活在这个美丽的海岛，我们一定要用自己的双手来建设更加美丽更加富饶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新农村建设调查报告论文二</w:t>
      </w:r>
    </w:p>
    <w:p>
      <w:pPr>
        <w:ind w:left="0" w:right="0" w:firstLine="560"/>
        <w:spacing w:before="450" w:after="450" w:line="312" w:lineRule="auto"/>
      </w:pPr>
      <w:r>
        <w:rPr>
          <w:rFonts w:ascii="宋体" w:hAnsi="宋体" w:eastAsia="宋体" w:cs="宋体"/>
          <w:color w:val="000"/>
          <w:sz w:val="28"/>
          <w:szCs w:val="28"/>
        </w:rPr>
        <w:t xml:space="preserve">一年以来，在我乡党委政府的正确领导下，在村两委同志们的大力支持下，认真贯彻落实党的精神和国家、省、市、县有关综治维稳工作部署，按照学习实践科学发展观、构建和谐社会的要求，不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一、认真学习，提高认识，切实做好综治维稳工作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积极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村组和区域开展了重点排查及维稳工作。对存在的问题，分阶段，有计划，有重点地开展了整治，解决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二、加强领导、统一思想</w:t>
      </w:r>
    </w:p>
    <w:p>
      <w:pPr>
        <w:ind w:left="0" w:right="0" w:firstLine="560"/>
        <w:spacing w:before="450" w:after="450" w:line="312" w:lineRule="auto"/>
      </w:pPr>
      <w:r>
        <w:rPr>
          <w:rFonts w:ascii="宋体" w:hAnsi="宋体" w:eastAsia="宋体" w:cs="宋体"/>
          <w:color w:val="000"/>
          <w:sz w:val="28"/>
          <w:szCs w:val="28"/>
        </w:rPr>
        <w:t xml:space="preserve">20xx年，村不断提高对综治创安工作重要性的认识，始终坚持“安全第一，预防为主，综合治理”的方针，把维护村民生命财产安全、进一步优化宜居环境纳入村工作的重要议事日程。村坚持支部书记带头抓，民兵连长重点抓，两委相关同志专门抓的综治工作机制。年初村召开了所有两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邪教、封建迷信现象，做好维稳工作，抓安全，促稳定，创平安。实行统一安排值班，值班期间严格交接班手续，做好值班记录。真正确保了一方平安。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四、广泛开展法制、综治宣传教育和依法治理工作</w:t>
      </w:r>
    </w:p>
    <w:p>
      <w:pPr>
        <w:ind w:left="0" w:right="0" w:firstLine="560"/>
        <w:spacing w:before="450" w:after="450" w:line="312" w:lineRule="auto"/>
      </w:pPr>
      <w:r>
        <w:rPr>
          <w:rFonts w:ascii="宋体" w:hAnsi="宋体" w:eastAsia="宋体" w:cs="宋体"/>
          <w:color w:val="000"/>
          <w:sz w:val="28"/>
          <w:szCs w:val="28"/>
        </w:rPr>
        <w:t xml:space="preserve">为增强我村广大村民的法律意识，调动领导干部学法、用法的热情，在全村营造浓厚的法制舆论氛围，今年我村配合乡司法所组织开展了一系列有规模、有影响、效果好的普法活动。一是购买法律书籍由村干部进行法律宣传，广泛宣传与村民生活密切相关的法律法规，进一步提高了广大村民的法制意识，极大地激发了广大村民参与治安综合治理的主动性。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五、积极开展矛盾纠纷排查整治，确保村级的稳定</w:t>
      </w:r>
    </w:p>
    <w:p>
      <w:pPr>
        <w:ind w:left="0" w:right="0" w:firstLine="560"/>
        <w:spacing w:before="450" w:after="450" w:line="312" w:lineRule="auto"/>
      </w:pPr>
      <w:r>
        <w:rPr>
          <w:rFonts w:ascii="宋体" w:hAnsi="宋体" w:eastAsia="宋体" w:cs="宋体"/>
          <w:color w:val="000"/>
          <w:sz w:val="28"/>
          <w:szCs w:val="28"/>
        </w:rPr>
        <w:t xml:space="preserve">今年以来，我始终保持对群体性事件的高度敏锐性，不随意上交矛盾。坚持“谁主管谁负责”的原则，重点加大了矛盾纠纷排查力度，认真做好纠纷排查调处工作，把矛盾及时化解在萌芽状态，一年来，全村未发生一起上访事件及治安、刑事案件发生。</w:t>
      </w:r>
    </w:p>
    <w:p>
      <w:pPr>
        <w:ind w:left="0" w:right="0" w:firstLine="560"/>
        <w:spacing w:before="450" w:after="450" w:line="312" w:lineRule="auto"/>
      </w:pPr>
      <w:r>
        <w:rPr>
          <w:rFonts w:ascii="宋体" w:hAnsi="宋体" w:eastAsia="宋体" w:cs="宋体"/>
          <w:color w:val="000"/>
          <w:sz w:val="28"/>
          <w:szCs w:val="28"/>
        </w:rPr>
        <w:t xml:space="preserve">我村排查调处矛盾纠纷实行驻组负责制，建立矛盾纠纷排查处长效机制，将各类矛盾纠纷化解在萌芽状态。半年来，我村共排查矛盾纠纷3起，调处矛盾纠纷3起，消除安全隐患4起，治安隐患6起，维护了本村的稳定。</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新农村建设调查报告论文三</w:t>
      </w:r>
    </w:p>
    <w:p>
      <w:pPr>
        <w:ind w:left="0" w:right="0" w:firstLine="560"/>
        <w:spacing w:before="450" w:after="450" w:line="312" w:lineRule="auto"/>
      </w:pPr>
      <w:r>
        <w:rPr>
          <w:rFonts w:ascii="宋体" w:hAnsi="宋体" w:eastAsia="宋体" w:cs="宋体"/>
          <w:color w:val="000"/>
          <w:sz w:val="28"/>
          <w:szCs w:val="28"/>
        </w:rPr>
        <w:t xml:space="preserve">我镇辖21个行政村，7个居委会，25037户，行政人口90028人，其中农业人口63990人，劳动力36877人，耕地面积95443亩，国内生产总值77729万元，其中：一产21851万元，财政总收入4833万元。我镇是典型的农业大镇，从人口构成来看，全镇农业人口占71%以上；从经济构成来看，全镇gdp的28%来自第一产业。</w:t>
      </w:r>
    </w:p>
    <w:p>
      <w:pPr>
        <w:ind w:left="0" w:right="0" w:firstLine="560"/>
        <w:spacing w:before="450" w:after="450" w:line="312" w:lineRule="auto"/>
      </w:pPr>
      <w:r>
        <w:rPr>
          <w:rFonts w:ascii="宋体" w:hAnsi="宋体" w:eastAsia="宋体" w:cs="宋体"/>
          <w:color w:val="000"/>
          <w:sz w:val="28"/>
          <w:szCs w:val="28"/>
        </w:rPr>
        <w:t xml:space="preserve">五里村辖8个村民小组，534户，人口1915人，劳动力938人，区域面积6000亩，其中耕地面积3600亩，村级集体年可支配收入12万元；新民村辖12个村民小组，1033户，人口3298人，劳动力1961人，区域面积5500亩，其中耕地面积4393亩，村级集体年可支配收入20.2万元。</w:t>
      </w:r>
    </w:p>
    <w:p>
      <w:pPr>
        <w:ind w:left="0" w:right="0" w:firstLine="560"/>
        <w:spacing w:before="450" w:after="450" w:line="312" w:lineRule="auto"/>
      </w:pPr>
      <w:r>
        <w:rPr>
          <w:rFonts w:ascii="宋体" w:hAnsi="宋体" w:eastAsia="宋体" w:cs="宋体"/>
          <w:color w:val="000"/>
          <w:sz w:val="28"/>
          <w:szCs w:val="28"/>
        </w:rPr>
        <w:t xml:space="preserve">新农村建设的核心是农民增收问题。在农业发展的新阶段，我镇用全新的理念，积极创新，不断探索农民增收的新途径、新措施，全力推进新农村建设。近年来，随着农村经济体制改革的不断深入和党在农村各项政策措施的贯彻落实，我镇农村经济持续稳定发展，农村基础设施日臻完善，农民生活水平显著提高。一是发挥能人效应，带动农民增收；二是发展劳务经济，促进农民增收；三是提升生产能力，推动农民增收；四是推进项目建设，拉动农民增收；五是搞好两权改革（林权和泵站经营权改革），促动农民增收。</w:t>
      </w:r>
    </w:p>
    <w:p>
      <w:pPr>
        <w:ind w:left="0" w:right="0" w:firstLine="560"/>
        <w:spacing w:before="450" w:after="450" w:line="312" w:lineRule="auto"/>
      </w:pPr>
      <w:r>
        <w:rPr>
          <w:rFonts w:ascii="宋体" w:hAnsi="宋体" w:eastAsia="宋体" w:cs="宋体"/>
          <w:color w:val="000"/>
          <w:sz w:val="28"/>
          <w:szCs w:val="28"/>
        </w:rPr>
        <w:t xml:space="preserve">从对五里、新民2个村的调查来看，具体表现在以下几个方面：</w:t>
      </w:r>
    </w:p>
    <w:p>
      <w:pPr>
        <w:ind w:left="0" w:right="0" w:firstLine="560"/>
        <w:spacing w:before="450" w:after="450" w:line="312" w:lineRule="auto"/>
      </w:pPr>
      <w:r>
        <w:rPr>
          <w:rFonts w:ascii="宋体" w:hAnsi="宋体" w:eastAsia="宋体" w:cs="宋体"/>
          <w:color w:val="000"/>
          <w:sz w:val="28"/>
          <w:szCs w:val="28"/>
        </w:rPr>
        <w:t xml:space="preserve">1、惠农政策执行良好。通过各种媒体、干部宣传，农户对党的惠农政策达到了家喻户晓，并且执行情况良好，如：涉农补贴、农村新型合作医疗、免交学杂费等，让农民得到了实惠。</w:t>
      </w:r>
    </w:p>
    <w:p>
      <w:pPr>
        <w:ind w:left="0" w:right="0" w:firstLine="560"/>
        <w:spacing w:before="450" w:after="450" w:line="312" w:lineRule="auto"/>
      </w:pPr>
      <w:r>
        <w:rPr>
          <w:rFonts w:ascii="宋体" w:hAnsi="宋体" w:eastAsia="宋体" w:cs="宋体"/>
          <w:color w:val="000"/>
          <w:sz w:val="28"/>
          <w:szCs w:val="28"/>
        </w:rPr>
        <w:t xml:space="preserve">2、村容整治初见成效。对境内12条县镇主河道均建立长效管理机制，与保洁人员签定协议30份。增加基础设施投入，添置2台垃圾运输车，新建垃圾房15个、垃圾池253个，改造垃圾池338个，整治河塘125条，长度138.7公里，疏浚土方58万方。卫生厕所比重有所上升，五里、新民村分别达84%、87%。</w:t>
      </w:r>
    </w:p>
    <w:p>
      <w:pPr>
        <w:ind w:left="0" w:right="0" w:firstLine="560"/>
        <w:spacing w:before="450" w:after="450" w:line="312" w:lineRule="auto"/>
      </w:pPr>
      <w:r>
        <w:rPr>
          <w:rFonts w:ascii="宋体" w:hAnsi="宋体" w:eastAsia="宋体" w:cs="宋体"/>
          <w:color w:val="000"/>
          <w:sz w:val="28"/>
          <w:szCs w:val="28"/>
        </w:rPr>
        <w:t xml:space="preserve">3、基础设施得到完善。五里、新民村有线电视入户率分别达72%、87%，程控电话普及率分别达85%、90%，新民村自来水入户率达93%。实施通达工程后，镇村硬质化道路进一步延伸，达到了村村通。中心村建设步伐进一步加快，其中新民村中心村建设成效显著，该村以开展“三村联创”为载体，继续完善中心村的服务、辐射功能。以村部为中心，按中心村庄建设规划，冻结建设用地，加强基础设施建设，增强中心村庄的服务功能。目前，中心村庄入户达510户，自来水受益人口达1800多人，有线电视、程控电话入户率分别达95%和96%。加快道路升级改造，实现道路硬质化。共铺设道路13公里，其中：水泥路面8公里。村内建有水厂、幼儿园、老年活动室、卫生室等公益性设施，电力设施配套齐全。</w:t>
      </w:r>
    </w:p>
    <w:p>
      <w:pPr>
        <w:ind w:left="0" w:right="0" w:firstLine="560"/>
        <w:spacing w:before="450" w:after="450" w:line="312" w:lineRule="auto"/>
      </w:pPr>
      <w:r>
        <w:rPr>
          <w:rFonts w:ascii="宋体" w:hAnsi="宋体" w:eastAsia="宋体" w:cs="宋体"/>
          <w:color w:val="000"/>
          <w:sz w:val="28"/>
          <w:szCs w:val="28"/>
        </w:rPr>
        <w:t xml:space="preserve">4、基层民主建设加强。坚持依法治村，切实加强以财务公开为重点的村务公开工作，实行民主选举，搞好民主理财，强化民主监督，进行民主决策。实施“四个一工程”，保障农民群众的知情权、决策权，不断增强村务公开的透明度，从而改善了党群、干群之间的关系，得到了群众的认可和上级的肯定，促进了基层民主建设。</w:t>
      </w:r>
    </w:p>
    <w:p>
      <w:pPr>
        <w:ind w:left="0" w:right="0" w:firstLine="560"/>
        <w:spacing w:before="450" w:after="450" w:line="312" w:lineRule="auto"/>
      </w:pPr>
      <w:r>
        <w:rPr>
          <w:rFonts w:ascii="宋体" w:hAnsi="宋体" w:eastAsia="宋体" w:cs="宋体"/>
          <w:color w:val="000"/>
          <w:sz w:val="28"/>
          <w:szCs w:val="28"/>
        </w:rPr>
        <w:t xml:space="preserve">5、社会治安明显好转。结合“四五”普法等工作，着重宣传与农村、农民生产、生活息息相关的法律、法规，并采取通俗易懂的形式，深入浅出，做到家喻户晓，进一步提高广大干群的法制意识，收到了很好的效果。多年来，社会治安综合治理工作成绩突出，无集访事件、无刑事案件、无安全事故，多次受到上级组织的肯定和表扬，为打造平安范水、和谐范水贡献了力量。</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新农村建设调查报告论文四</w:t>
      </w:r>
    </w:p>
    <w:p>
      <w:pPr>
        <w:ind w:left="0" w:right="0" w:firstLine="560"/>
        <w:spacing w:before="450" w:after="450" w:line="312" w:lineRule="auto"/>
      </w:pPr>
      <w:r>
        <w:rPr>
          <w:rFonts w:ascii="宋体" w:hAnsi="宋体" w:eastAsia="宋体" w:cs="宋体"/>
          <w:color w:val="000"/>
          <w:sz w:val="28"/>
          <w:szCs w:val="28"/>
        </w:rPr>
        <w:t xml:space="preserve">xx镇总面积36平方公里，辖34个行政村，4.2万人。近年来，该镇按照差异化发展的要求，围绕“4+5”中心城区发展战略，以融入城区、融入经济开发区为目的，以打造宜居宜商宜游的新城镇为定位，以全域城镇化为动力，扎实推进新型农村社区建设，推进城乡统筹发展，取得显著成效。</w:t>
      </w:r>
    </w:p>
    <w:p>
      <w:pPr>
        <w:ind w:left="0" w:right="0" w:firstLine="560"/>
        <w:spacing w:before="450" w:after="450" w:line="312" w:lineRule="auto"/>
      </w:pPr>
      <w:r>
        <w:rPr>
          <w:rFonts w:ascii="宋体" w:hAnsi="宋体" w:eastAsia="宋体" w:cs="宋体"/>
          <w:color w:val="000"/>
          <w:sz w:val="28"/>
          <w:szCs w:val="28"/>
        </w:rPr>
        <w:t xml:space="preserve">一是抓社区规划。20xx年，委托山东省城镇规划建筑设计院编制《xx镇总体规划（20xx-20xx）》，将全镇34个行政村整体规划为5大农村社区，利用城乡建设土地增减挂钩政策置换土地指标，节约的土地指标用于二三产业发展，全镇可节约土地指标9800亩；20xx年，委托中国美院完成了农村社区的修建性详规。</w:t>
      </w:r>
    </w:p>
    <w:p>
      <w:pPr>
        <w:ind w:left="0" w:right="0" w:firstLine="560"/>
        <w:spacing w:before="450" w:after="450" w:line="312" w:lineRule="auto"/>
      </w:pPr>
      <w:r>
        <w:rPr>
          <w:rFonts w:ascii="宋体" w:hAnsi="宋体" w:eastAsia="宋体" w:cs="宋体"/>
          <w:color w:val="000"/>
          <w:sz w:val="28"/>
          <w:szCs w:val="28"/>
        </w:rPr>
        <w:t xml:space="preserve">二是抓社区建设。目前，已启动了中心社区的龙庄、西赵沟、安庄、前xx等4个建设项目，总投资16.5亿元，规划建筑面积88.3万平方米，可安置5200户。目前，已完成投资4.2亿元，建成面积28万平方米，龙庄、西赵沟、前xx3个项目已回迁上房。</w:t>
      </w:r>
    </w:p>
    <w:p>
      <w:pPr>
        <w:ind w:left="0" w:right="0" w:firstLine="560"/>
        <w:spacing w:before="450" w:after="450" w:line="312" w:lineRule="auto"/>
      </w:pPr>
      <w:r>
        <w:rPr>
          <w:rFonts w:ascii="宋体" w:hAnsi="宋体" w:eastAsia="宋体" w:cs="宋体"/>
          <w:color w:val="000"/>
          <w:sz w:val="28"/>
          <w:szCs w:val="28"/>
        </w:rPr>
        <w:t xml:space="preserve">三是抓基础设施配套。完善了天然气、自来水、雨水排放、污水排放、垃圾处理、通讯等基础设施，配套建设了学校、老年公寓、社区服务中心等服务设施，龙庄社区建设了5万平方米的龙庄公园。</w:t>
      </w:r>
    </w:p>
    <w:p>
      <w:pPr>
        <w:ind w:left="0" w:right="0" w:firstLine="560"/>
        <w:spacing w:before="450" w:after="450" w:line="312" w:lineRule="auto"/>
      </w:pPr>
      <w:r>
        <w:rPr>
          <w:rFonts w:ascii="宋体" w:hAnsi="宋体" w:eastAsia="宋体" w:cs="宋体"/>
          <w:color w:val="000"/>
          <w:sz w:val="28"/>
          <w:szCs w:val="28"/>
        </w:rPr>
        <w:t xml:space="preserve">四是抓农民权益保障。对农户搬迁后的旧房进行统一评估折价，龙庄社区新房按照770.1元的成本价上房，确保农民上的起房；西赵沟社区每户可换得两套新房，同时成立旅游开发公司，鼓励农民以第二套房产作价入股，保证农民房产资本稳定增值。</w:t>
      </w:r>
    </w:p>
    <w:p>
      <w:pPr>
        <w:ind w:left="0" w:right="0" w:firstLine="560"/>
        <w:spacing w:before="450" w:after="450" w:line="312" w:lineRule="auto"/>
      </w:pPr>
      <w:r>
        <w:rPr>
          <w:rFonts w:ascii="宋体" w:hAnsi="宋体" w:eastAsia="宋体" w:cs="宋体"/>
          <w:color w:val="000"/>
          <w:sz w:val="28"/>
          <w:szCs w:val="28"/>
        </w:rPr>
        <w:t xml:space="preserve">五是抓产业发展。对于节约的土地进行统一规划，重点用于新兴产业和产业集群发展。龙庄社区一方面膨胀发展塑料瓶壳加工产业，做大江北最大的塑料制品加工基地；另一方面规划建设了总投资3.6亿元的龙园旅游综合体项目，预计年可接待游客60万人次，实现利税5600万元，提供就业岗位1800多个；西赵沟社区规划建设集商贸、酒店、居住于一体的“xx理想城”高端综合社区。</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新农村建设调查报告论文五</w:t>
      </w:r>
    </w:p>
    <w:p>
      <w:pPr>
        <w:ind w:left="0" w:right="0" w:firstLine="560"/>
        <w:spacing w:before="450" w:after="450" w:line="312" w:lineRule="auto"/>
      </w:pPr>
      <w:r>
        <w:rPr>
          <w:rFonts w:ascii="宋体" w:hAnsi="宋体" w:eastAsia="宋体" w:cs="宋体"/>
          <w:color w:val="000"/>
          <w:sz w:val="28"/>
          <w:szCs w:val="28"/>
        </w:rPr>
        <w:t xml:space="preserve">根据《关于行政权力网上公开透明运行行动动员会议的预备通知》（通权公办[20**]8号）要求，现将我局近年来开展行政权力网上公开透明运行工作情况汇报如下：</w:t>
      </w:r>
    </w:p>
    <w:p>
      <w:pPr>
        <w:ind w:left="0" w:right="0" w:firstLine="560"/>
        <w:spacing w:before="450" w:after="450" w:line="312" w:lineRule="auto"/>
      </w:pPr>
      <w:r>
        <w:rPr>
          <w:rFonts w:ascii="宋体" w:hAnsi="宋体" w:eastAsia="宋体" w:cs="宋体"/>
          <w:color w:val="000"/>
          <w:sz w:val="28"/>
          <w:szCs w:val="28"/>
        </w:rPr>
        <w:t xml:space="preserve">自省工商局20xx年在全省工商系统试点推广行政权力网上公开透明运行软件后，我局党组高度重视，一把手局长亲自过问，将行政权力网上公开透明运行作为年度重点工作，纳入年终绩效考核范畴，努力做到行政权力“全上网、真上网”。市局成立了由分管领导任组长，相关处室负责人任副组长的工作领导小组及工作协调小组。制定了《江苏省南通工商局行政权力网上公开透明运行管理办法》、《南通工商局行政权力网上公开透明运行试点工作任务分解书》，明确了办公室、法规处、监察室、信息中心和其他相关处室工作职责，建立了权责清晰、组织严密、协调推进的工作机制，确保了一库四平台（静态权力库、系统管理平台、权力运行平台、电子监察平台、法制监督平台）以及网上政务大厅的有序运行。</w:t>
      </w:r>
    </w:p>
    <w:p>
      <w:pPr>
        <w:ind w:left="0" w:right="0" w:firstLine="560"/>
        <w:spacing w:before="450" w:after="450" w:line="312" w:lineRule="auto"/>
      </w:pPr>
      <w:r>
        <w:rPr>
          <w:rFonts w:ascii="宋体" w:hAnsi="宋体" w:eastAsia="宋体" w:cs="宋体"/>
          <w:color w:val="000"/>
          <w:sz w:val="28"/>
          <w:szCs w:val="28"/>
        </w:rPr>
        <w:t xml:space="preserve">一是规范行政权力入库与发布。全面清理行政职权，对经审核的行政权力事项名称、编码、内外部运行流程图、办理机构、办理地点、联系电话、监督电话、申报材料、格式文书、自由裁量基准及服务指南等信息全部录入行政权力库，保证权力事项要素完整、表述准确。二是加强行政权力动态管理。加强行政权力动态管理，对法律、法规和规章赋予新的行政权力，法律、法规和规章调整行政权力行使主体等情形，以及按照市政府关于深化行政审批“三集中、三到位”的工作要求，及时变更行政权力事项，进一步优化审批流程。三是及时调整行政权力库。根据xx市政府办公室20_年5月9日公布的市级行政审批事项目录，认真组织开展检查，并及时在行政权力库中进行调整，目前本局行政权力库中具体权力事项为：行政许可类8项，行政处罚类7项，行政征收类2 项，行政强制类24 项，非行政许可的行政审批类3项，行政奖励类2 项，行政确认类1项，行政裁决类1 项，录入的数据信息与网上实际运行的信息一致。</w:t>
      </w:r>
    </w:p>
    <w:p>
      <w:pPr>
        <w:ind w:left="0" w:right="0" w:firstLine="560"/>
        <w:spacing w:before="450" w:after="450" w:line="312" w:lineRule="auto"/>
      </w:pPr>
      <w:r>
        <w:rPr>
          <w:rFonts w:ascii="宋体" w:hAnsi="宋体" w:eastAsia="宋体" w:cs="宋体"/>
          <w:color w:val="000"/>
          <w:sz w:val="28"/>
          <w:szCs w:val="28"/>
        </w:rPr>
        <w:t xml:space="preserve">坚持按照“三个融合”要求，规范权力运行。一是逐步扩大权力覆盖面。行政权力网上运行系统平台建成后，推进行政权力网上公开透明运行与政务中心审批和服务事项办理融合，与部门核心业务融合，与行政绩效管理融合。目前，我局企业登记、内外资企业年检、动产抵押、拍卖备案等各项行政权力事项均已实现网上办理。二是切实保证数据质量。目前，省工商局已统一安装了集中监控设备，实现了对每台计算机操作人员的痕迹管理。在办理行政权力事项过程中，系统能自动记录操作痕迹，保证业务流程信息完整性。</w:t>
      </w:r>
    </w:p>
    <w:p>
      <w:pPr>
        <w:ind w:left="0" w:right="0" w:firstLine="560"/>
        <w:spacing w:before="450" w:after="450" w:line="312" w:lineRule="auto"/>
      </w:pPr>
      <w:r>
        <w:rPr>
          <w:rFonts w:ascii="宋体" w:hAnsi="宋体" w:eastAsia="宋体" w:cs="宋体"/>
          <w:color w:val="000"/>
          <w:sz w:val="28"/>
          <w:szCs w:val="28"/>
        </w:rPr>
        <w:t xml:space="preserve">制定了《江苏省南通工商局行使行政处罚自由裁量权实施办法》，通过细化、量化行政处罚自由裁量基准，切实加强法制监督。一是完善行政执法主体与人员监督。对全市工商系统已申领执法资格证的1438名执法人员的信息进行初始化录入，并及时维护更新，保证信息的准确性。二是完善行政复议应诉监督。及时做好行政复议、应诉案件的录入，做好行政执法情况的填报、统计和分析工作。三是加强流程监控。根据法律法规的具体规定，结合行政权力运行的实际情况，编制行政权力事项内部运行流程图，将办理行政事项的法定环节和步骤细化到每个岗位，明确办理程序、办理时限、办理岗位和人员以及岗位职责、格式文书等内容。</w:t>
      </w:r>
    </w:p>
    <w:p>
      <w:pPr>
        <w:ind w:left="0" w:right="0" w:firstLine="560"/>
        <w:spacing w:before="450" w:after="450" w:line="312" w:lineRule="auto"/>
      </w:pPr>
      <w:r>
        <w:rPr>
          <w:rFonts w:ascii="宋体" w:hAnsi="宋体" w:eastAsia="宋体" w:cs="宋体"/>
          <w:color w:val="000"/>
          <w:sz w:val="28"/>
          <w:szCs w:val="28"/>
        </w:rPr>
        <w:t xml:space="preserve">制定了《江苏省南通工商局行政权力网上公开透明运行工作责任追究办法》、《江苏省南通工商局电子监察内部管理规定》，为构建行政权力有效监督和管理提供保障。一是及时督查督办。市局监察室设置ab岗，安排专人专门从事电子监察工作，坚持每天登录，及时了解掌握行政权力事项网上运行情况，对有异常办件的事项进行督查督办。但是由于软件运行不正常、及省局数据导入等方面因素，影响督查督办的进度，我局将在下阶段再次向省局反映以期解决。二是完善监察人员库。按要求明确了具体从事网上监察工作的领导和工作人员，并将个人信息上报入库，并根据职责，分配使用权限。三是严格绩效评估。科学使用软件现有的对比系统，对各单位办件时效性进行评估，有效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新农村建设调查报告论文六</w:t>
      </w:r>
    </w:p>
    <w:p>
      <w:pPr>
        <w:ind w:left="0" w:right="0" w:firstLine="560"/>
        <w:spacing w:before="450" w:after="450" w:line="312" w:lineRule="auto"/>
      </w:pPr>
      <w:r>
        <w:rPr>
          <w:rFonts w:ascii="宋体" w:hAnsi="宋体" w:eastAsia="宋体" w:cs="宋体"/>
          <w:color w:val="000"/>
          <w:sz w:val="28"/>
          <w:szCs w:val="28"/>
        </w:rPr>
        <w:t xml:space="preserve">按照中共中央、国务院建设社会主义新农村的要求，建致富产业，推进农业产业化，加快农村劳动力转移步伐是农村生产发展的关健。最近，如何加快农村土地流转引起了市级相关部门的广泛重视，为了切实弄清农村土地流转和加快农村生产发展的关系，永川区板桥镇新农村建设土地流转工作调查组从xx年4月5日至4月18日对全镇土地流转的现状进行了深入调研，现将情况整理报告如下：</w:t>
      </w:r>
    </w:p>
    <w:p>
      <w:pPr>
        <w:ind w:left="0" w:right="0" w:firstLine="560"/>
        <w:spacing w:before="450" w:after="450" w:line="312" w:lineRule="auto"/>
      </w:pPr>
      <w:r>
        <w:rPr>
          <w:rFonts w:ascii="宋体" w:hAnsi="宋体" w:eastAsia="宋体" w:cs="宋体"/>
          <w:color w:val="000"/>
          <w:sz w:val="28"/>
          <w:szCs w:val="28"/>
        </w:rPr>
        <w:t xml:space="preserve">据不完全统计，从1998年二轮土地承包截止今年3月底，该镇农村土地流转涉及的村数12个，占总村数的100%，涉及的农户3003户，占总农户的26%，其中土地流出的农户2843户，占总农户的24.6%，土地流入的农户160户（另外，单位和外地业主来镇承包3起），占总农户的1.4%，土地流转面积3794亩，占承包土地面积的12%。</w:t>
      </w:r>
    </w:p>
    <w:p>
      <w:pPr>
        <w:ind w:left="0" w:right="0" w:firstLine="560"/>
        <w:spacing w:before="450" w:after="450" w:line="312" w:lineRule="auto"/>
      </w:pPr>
      <w:r>
        <w:rPr>
          <w:rFonts w:ascii="宋体" w:hAnsi="宋体" w:eastAsia="宋体" w:cs="宋体"/>
          <w:color w:val="000"/>
          <w:sz w:val="28"/>
          <w:szCs w:val="28"/>
        </w:rPr>
        <w:t xml:space="preserve">流转的主要形式是转包、转让和入股。在总的农地流转面积中，转包、转让的比重最大，两者相加所占比重55.2%，入股土地面积占总面积的44.8%。</w:t>
      </w:r>
    </w:p>
    <w:p>
      <w:pPr>
        <w:ind w:left="0" w:right="0" w:firstLine="560"/>
        <w:spacing w:before="450" w:after="450" w:line="312" w:lineRule="auto"/>
      </w:pPr>
      <w:r>
        <w:rPr>
          <w:rFonts w:ascii="宋体" w:hAnsi="宋体" w:eastAsia="宋体" w:cs="宋体"/>
          <w:color w:val="000"/>
          <w:sz w:val="28"/>
          <w:szCs w:val="28"/>
        </w:rPr>
        <w:t xml:space="preserve">1、 干交钱粮型。一是鱼鸭工程建设，业主转包稻田，每年按600-800公斤稻谷/亩支付转出方或按照当年稻谷市场中等价支付现金；二是业主承包退耕还林地间隙种植苦蒿，每年按50元/亩支付租金。</w:t>
      </w:r>
    </w:p>
    <w:p>
      <w:pPr>
        <w:ind w:left="0" w:right="0" w:firstLine="560"/>
        <w:spacing w:before="450" w:after="450" w:line="312" w:lineRule="auto"/>
      </w:pPr>
      <w:r>
        <w:rPr>
          <w:rFonts w:ascii="宋体" w:hAnsi="宋体" w:eastAsia="宋体" w:cs="宋体"/>
          <w:color w:val="000"/>
          <w:sz w:val="28"/>
          <w:szCs w:val="28"/>
        </w:rPr>
        <w:t xml:space="preserve">2、 入股分红型。农户以退耕还林地入股，业主投入种苗、管护等资金，收益按比例分红。</w:t>
      </w:r>
    </w:p>
    <w:p>
      <w:pPr>
        <w:ind w:left="0" w:right="0" w:firstLine="560"/>
        <w:spacing w:before="450" w:after="450" w:line="312" w:lineRule="auto"/>
      </w:pPr>
      <w:r>
        <w:rPr>
          <w:rFonts w:ascii="宋体" w:hAnsi="宋体" w:eastAsia="宋体" w:cs="宋体"/>
          <w:color w:val="000"/>
          <w:sz w:val="28"/>
          <w:szCs w:val="28"/>
        </w:rPr>
        <w:t xml:space="preserve">随着取消农业税，新一轮的农地流转呈现出以下新特点：一是从无偿流转向有偿流转转变。过去种粮大户承包的粮田大都是免费的，个别还要转出户自己负责上交农业税，随着农业税的取消和效益农业的发展，土地承包费水涨船高，每亩水田年承包费高的已接近600元。二是土地流转全面扩展。不管是农业产业发展或是农村劳动力大量外出务工经商，土地流转步伐明显加快。三是从农民相互间的自发流转向组织化、有序化流转发展。通过该镇农村土地承包合同管理委员会几年的不懈努力，搞好服务和鉴证，促进了土地流转。四是农地流转后的经营内容从种粮为主转向发展高效种养殖业。五是镇党委、政府高度重视土地流转，制定了加快土地流转、发展效益农业的优惠政策，免收土地承包合同鉴证费用。</w:t>
      </w:r>
    </w:p>
    <w:p>
      <w:pPr>
        <w:ind w:left="0" w:right="0" w:firstLine="560"/>
        <w:spacing w:before="450" w:after="450" w:line="312" w:lineRule="auto"/>
      </w:pPr>
      <w:r>
        <w:rPr>
          <w:rFonts w:ascii="宋体" w:hAnsi="宋体" w:eastAsia="宋体" w:cs="宋体"/>
          <w:color w:val="000"/>
          <w:sz w:val="28"/>
          <w:szCs w:val="28"/>
        </w:rPr>
        <w:t xml:space="preserve">1、克服了小规模家庭经营的局限性，有利于土地的充分利用。</w:t>
      </w:r>
    </w:p>
    <w:p>
      <w:pPr>
        <w:ind w:left="0" w:right="0" w:firstLine="560"/>
        <w:spacing w:before="450" w:after="450" w:line="312" w:lineRule="auto"/>
      </w:pPr>
      <w:r>
        <w:rPr>
          <w:rFonts w:ascii="宋体" w:hAnsi="宋体" w:eastAsia="宋体" w:cs="宋体"/>
          <w:color w:val="000"/>
          <w:sz w:val="28"/>
          <w:szCs w:val="28"/>
        </w:rPr>
        <w:t xml:space="preserve">在家庭经营长期不变的情况下，克服当前农户小规模经营的局限性，走专业化、规模化、商品化、现代化之路。通过土地流转把零星的土地使用权从千家万户农民手中集中连片，按效率原则重新安排使用土地，进行适度规模经营，促进土地、资金、技术、劳动力等农业生产要素的合理流动和优化组合，有利于农民间的分工与专业化、使农业生产逐步走上“专业化分工、规模化生产、产业化经营、企业化管理”的发展道路，实现土地资源的充分利用。</w:t>
      </w:r>
    </w:p>
    <w:p>
      <w:pPr>
        <w:ind w:left="0" w:right="0" w:firstLine="560"/>
        <w:spacing w:before="450" w:after="450" w:line="312" w:lineRule="auto"/>
      </w:pPr>
      <w:r>
        <w:rPr>
          <w:rFonts w:ascii="宋体" w:hAnsi="宋体" w:eastAsia="宋体" w:cs="宋体"/>
          <w:color w:val="000"/>
          <w:sz w:val="28"/>
          <w:szCs w:val="28"/>
        </w:rPr>
        <w:t xml:space="preserve">2、促进农业结构调整和农民增收</w:t>
      </w:r>
    </w:p>
    <w:p>
      <w:pPr>
        <w:ind w:left="0" w:right="0" w:firstLine="560"/>
        <w:spacing w:before="450" w:after="450" w:line="312" w:lineRule="auto"/>
      </w:pPr>
      <w:r>
        <w:rPr>
          <w:rFonts w:ascii="宋体" w:hAnsi="宋体" w:eastAsia="宋体" w:cs="宋体"/>
          <w:color w:val="000"/>
          <w:sz w:val="28"/>
          <w:szCs w:val="28"/>
        </w:rPr>
        <w:t xml:space="preserve">土地流转，加速了农业结构的调整和优化，促进了该镇农业特色经济的建设和发展。</w:t>
      </w:r>
    </w:p>
    <w:p>
      <w:pPr>
        <w:ind w:left="0" w:right="0" w:firstLine="560"/>
        <w:spacing w:before="450" w:after="450" w:line="312" w:lineRule="auto"/>
      </w:pPr>
      <w:r>
        <w:rPr>
          <w:rFonts w:ascii="宋体" w:hAnsi="宋体" w:eastAsia="宋体" w:cs="宋体"/>
          <w:color w:val="000"/>
          <w:sz w:val="28"/>
          <w:szCs w:val="28"/>
        </w:rPr>
        <w:t xml:space="preserve">一是以凉风垭等村为基础的鱼鸭工程基地。通过农户转包、倒包等形式共流转土地1294亩，现全镇已形成池塘养殖面积5500亩，年出栏商品鸭400万只、产成鱼1700吨，鱼鸭总收入达7700万元，纯收入实现1100万元，农民人均纯收入实现275元。如凉风垭村流转农户土地284亩，现已建成鱼鸭立体养殖面积800亩，其中尖山9社流转土地59户73亩，使土地不断向大户集中，现形成集中成片鱼鸭立体养殖面积150亩；同时，有3户农户到临近村社承包土地13亩，发展鱼鸭立体养殖，现共有养殖大户20余户，使该社成为全镇鱼鸭立体养殖的核心示范区。农业结构调整、发展效益农业大大增加了农民收入：一方面土地流出农户的承包收入明显增加，据调查分析，净种稻田一般中稻亩产500公斤，再生稻亩产100公斤（部分稻田和深脚冷浸田无再生稻），全年稻谷总收入600元左右，亩生产成本250元，纯收入350元左右；而农户间转让的土地年干收稻谷650-800斤/亩，亩平纯收入在450元以上。另一方面，土地流入的农户通过规模经营同样增加了收入，如凉风垭村尖山9社的徐开红，xx年建有鱼鸭立体养殖面积12亩（其中转入土地7.5亩），年产成鱼4.5吨，出栏商品鸭3万只，鱼、鸭总收入47万元，除去承包费用3400元，再除去其它生产成本，年获纯利润7万元，全家3口人，人平纯收入实现23000元。又如大桥6社的候云刚，xx年底承包汪家岩村菜园4社24户稻田15.6亩发展鱼鸭养殖，预计今年可产成鱼4吨，出栏商品鸭1万只，获纯利2万元以上。 二是林业特色经济。结合退耕还林政策，为了加强林地管护，充分发挥林地效益，我镇积极引进业主，流转林地2500亩：一是在柳溪村流转林地700余亩，发展花椒种植，现已基本见效。二是在大坪、柳溪、古佛村流转林地1000余亩，发展速生桉种植，现正在栽植。三是在汪家岩村流转林地800亩，发展苦蒿种植，预计今年即可见效。通过林地流转，退耕农户不用投入种苗、肥料和管护费用，每年便可获得245元/亩的国家粮食补助费和管护费。同时可为业主务工获取收入，产品收获后并取得5:5—2.5:7.5不等的分红，促进了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2025-04-27T05:46:50+08:00</dcterms:created>
  <dcterms:modified xsi:type="dcterms:W3CDTF">2025-04-27T05:46:50+08:00</dcterms:modified>
</cp:coreProperties>
</file>

<file path=docProps/custom.xml><?xml version="1.0" encoding="utf-8"?>
<Properties xmlns="http://schemas.openxmlformats.org/officeDocument/2006/custom-properties" xmlns:vt="http://schemas.openxmlformats.org/officeDocument/2006/docPropsVTypes"/>
</file>