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网络应用论文范文2024字推荐6篇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网络应用论文范文20_字 第一篇&gt;1当前统计信息管理过程中存在的几点问题传统信息统计管理在产值工时管理中存在的问题在传统的信息统计管理的过程中，手工操作是主流，但是手工统计存在着不可避免的工作效率低下的问题，最常见的问题还有在统计信息的时候...</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第一篇</w:t>
      </w:r>
    </w:p>
    <w:p>
      <w:pPr>
        <w:ind w:left="0" w:right="0" w:firstLine="560"/>
        <w:spacing w:before="450" w:after="450" w:line="312" w:lineRule="auto"/>
      </w:pPr>
      <w:r>
        <w:rPr>
          <w:rFonts w:ascii="宋体" w:hAnsi="宋体" w:eastAsia="宋体" w:cs="宋体"/>
          <w:color w:val="000"/>
          <w:sz w:val="28"/>
          <w:szCs w:val="28"/>
        </w:rPr>
        <w:t xml:space="preserve">&gt;1当前统计信息管理过程中存在的几点问题</w:t>
      </w:r>
    </w:p>
    <w:p>
      <w:pPr>
        <w:ind w:left="0" w:right="0" w:firstLine="560"/>
        <w:spacing w:before="450" w:after="450" w:line="312" w:lineRule="auto"/>
      </w:pPr>
      <w:r>
        <w:rPr>
          <w:rFonts w:ascii="宋体" w:hAnsi="宋体" w:eastAsia="宋体" w:cs="宋体"/>
          <w:color w:val="000"/>
          <w:sz w:val="28"/>
          <w:szCs w:val="28"/>
        </w:rPr>
        <w:t xml:space="preserve">传统信息统计管理在产值工时管理中存在的问题</w:t>
      </w:r>
    </w:p>
    <w:p>
      <w:pPr>
        <w:ind w:left="0" w:right="0" w:firstLine="560"/>
        <w:spacing w:before="450" w:after="450" w:line="312" w:lineRule="auto"/>
      </w:pPr>
      <w:r>
        <w:rPr>
          <w:rFonts w:ascii="宋体" w:hAnsi="宋体" w:eastAsia="宋体" w:cs="宋体"/>
          <w:color w:val="000"/>
          <w:sz w:val="28"/>
          <w:szCs w:val="28"/>
        </w:rPr>
        <w:t xml:space="preserve">在传统的信息统计管理的过程中，手工操作是主流，但是手工统计存在着不可避免的工作效率低下的问题，最常见的问题还有在统计信息的时候速度较慢，统计不完整等等一系列的问题，尤其是面对产值工时的信息处理的时候，由于产品的产值工时在统计的时候存在着很多的种类，例如：按产品类型分类、按产品生产批次、按任务费用编号或者是按照项目类型分类等等，这些产值信息在传统的统计信息管理人员的眼中是大量复杂的数据，也蕴含着非常大的工作量，在统计记录的过程中出现任何的问题都会导致统计工作的结果出现疏漏或者是效率低下。其次，传统的产值工时信息统计的而过沉重，统计的效果常常受到多种因素的影响，例如其中车间的生产统计资料应当按照不同的生产需求进行分类，但是会遇到存储空间不足的问题，导致资料的长期不合理存储影响统计信息的有效性。最后，产值工时信息统计的时候面临着大量的信息管理工作，需要信息统计管理人员处理大量的工作，常常会引起统计成本的提升，这对于统计工作的优化有消极的影响。</w:t>
      </w:r>
    </w:p>
    <w:p>
      <w:pPr>
        <w:ind w:left="0" w:right="0" w:firstLine="560"/>
        <w:spacing w:before="450" w:after="450" w:line="312" w:lineRule="auto"/>
      </w:pPr>
      <w:r>
        <w:rPr>
          <w:rFonts w:ascii="宋体" w:hAnsi="宋体" w:eastAsia="宋体" w:cs="宋体"/>
          <w:color w:val="000"/>
          <w:sz w:val="28"/>
          <w:szCs w:val="28"/>
        </w:rPr>
        <w:t xml:space="preserve">传统的统计行业在处理经济指标统计时存在的问题</w:t>
      </w:r>
    </w:p>
    <w:p>
      <w:pPr>
        <w:ind w:left="0" w:right="0" w:firstLine="560"/>
        <w:spacing w:before="450" w:after="450" w:line="312" w:lineRule="auto"/>
      </w:pPr>
      <w:r>
        <w:rPr>
          <w:rFonts w:ascii="宋体" w:hAnsi="宋体" w:eastAsia="宋体" w:cs="宋体"/>
          <w:color w:val="000"/>
          <w:sz w:val="28"/>
          <w:szCs w:val="28"/>
        </w:rPr>
        <w:t xml:space="preserve">经济指标的统计对于企业的长久战略决策有非常重要的影响，经济指标在进行统计的时候要求具有真实性以及完整性，统计的频率也要得到极高的保障，基本上是每个月都要进行的统计工作，因此需要统计信息的管理人员在一个月的中旬掌握企业的相关经济活动的信息，在月底对经济指标信息进行统计与回报，但是高频率、大工作量的统计使得信息管理人员的工作准确性无法得到保障，导致无法向企业的决策者提供最新以及最准确的经济指标管理信息。</w:t>
      </w:r>
    </w:p>
    <w:p>
      <w:pPr>
        <w:ind w:left="0" w:right="0" w:firstLine="560"/>
        <w:spacing w:before="450" w:after="450" w:line="312" w:lineRule="auto"/>
      </w:pPr>
      <w:r>
        <w:rPr>
          <w:rFonts w:ascii="宋体" w:hAnsi="宋体" w:eastAsia="宋体" w:cs="宋体"/>
          <w:color w:val="000"/>
          <w:sz w:val="28"/>
          <w:szCs w:val="28"/>
        </w:rPr>
        <w:t xml:space="preserve">传统的信息统计管理在统计台账管理过程中存在的问题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第二篇</w:t>
      </w:r>
    </w:p>
    <w:p>
      <w:pPr>
        <w:ind w:left="0" w:right="0" w:firstLine="560"/>
        <w:spacing w:before="450" w:after="450" w:line="312" w:lineRule="auto"/>
      </w:pPr>
      <w:r>
        <w:rPr>
          <w:rFonts w:ascii="宋体" w:hAnsi="宋体" w:eastAsia="宋体" w:cs="宋体"/>
          <w:color w:val="000"/>
          <w:sz w:val="28"/>
          <w:szCs w:val="28"/>
        </w:rPr>
        <w:t xml:space="preserve">在传统汽车中，开关、继电器、电磁仪表等与电子相关的零部件构成了汽车电器，它们之间信息交互是建立在点对点电气信号连接基础上的。电气信号的种类也局限于模拟信号和开关信号。实施信号连接的电线束，通常称为线束。</w:t>
      </w:r>
    </w:p>
    <w:p>
      <w:pPr>
        <w:ind w:left="0" w:right="0" w:firstLine="560"/>
        <w:spacing w:before="450" w:after="450" w:line="312" w:lineRule="auto"/>
      </w:pPr>
      <w:r>
        <w:rPr>
          <w:rFonts w:ascii="宋体" w:hAnsi="宋体" w:eastAsia="宋体" w:cs="宋体"/>
          <w:color w:val="000"/>
          <w:sz w:val="28"/>
          <w:szCs w:val="28"/>
        </w:rPr>
        <w:t xml:space="preserve">汽车中电器的技术含量和数量是衡量汽车性能的一个重要标志。汽车电器技术含量和数量的增加，意味着汽车性能的提高。但汽车电器的增加，同样使汽车电器之间的信息交互桥梁――线束和与其配套的电器接插件数量成倍上升。在1955年平均一辆汽车所用线束总长度为45米;而到了20_年，一辆汽车所用的平均线束总长度达到了4000米。线束的增加不但占据了车内的有效空间，增加了装配和维修的难度，提高了整车成本，而且妨碍了整车可靠性的提高。</w:t>
      </w:r>
    </w:p>
    <w:p>
      <w:pPr>
        <w:ind w:left="0" w:right="0" w:firstLine="560"/>
        <w:spacing w:before="450" w:after="450" w:line="312" w:lineRule="auto"/>
      </w:pPr>
      <w:r>
        <w:rPr>
          <w:rFonts w:ascii="宋体" w:hAnsi="宋体" w:eastAsia="宋体" w:cs="宋体"/>
          <w:color w:val="000"/>
          <w:sz w:val="28"/>
          <w:szCs w:val="28"/>
        </w:rPr>
        <w:t xml:space="preserve">动力CAN数据总线一般连接3块电脑，它们是发动机、ABS/EDL及自动变速器电脑(动力CAN数据总线实际可以连接安全气囊、四轮驱动与组合仪表等电脑)。总线可以同时传递10组数据，发动机电脑5组、ABS/EDL电脑3组和自动变速器电脑2组。数据总线以500Kbit/s速率传递数据，每一数据组传递大约需要，每一电控单元7～20ms发送一次数据。优先权顺序为ABS/EDL电控单元→发动机电控单元→自动变速器电控单元。</w:t>
      </w:r>
    </w:p>
    <w:p>
      <w:pPr>
        <w:ind w:left="0" w:right="0" w:firstLine="560"/>
        <w:spacing w:before="450" w:after="450" w:line="312" w:lineRule="auto"/>
      </w:pPr>
      <w:r>
        <w:rPr>
          <w:rFonts w:ascii="宋体" w:hAnsi="宋体" w:eastAsia="宋体" w:cs="宋体"/>
          <w:color w:val="000"/>
          <w:sz w:val="28"/>
          <w:szCs w:val="28"/>
        </w:rPr>
        <w:t xml:space="preserve">与动力传动系统相比，汽车上的各处都配置有车身系统的部件。因此，线束变长，容易受到干扰的影响。为了防干扰应尽量降低通信速度。在车身系统中，因为人机接口的模块、节点的数量增加，通信速度控制将不是问题，但成本相对增加，对此，人们正在摸索更廉价的解决方案，目前常常采用直连总线及辅助总线。</w:t>
      </w:r>
    </w:p>
    <w:p>
      <w:pPr>
        <w:ind w:left="0" w:right="0" w:firstLine="560"/>
        <w:spacing w:before="450" w:after="450" w:line="312" w:lineRule="auto"/>
      </w:pPr>
      <w:r>
        <w:rPr>
          <w:rFonts w:ascii="宋体" w:hAnsi="宋体" w:eastAsia="宋体" w:cs="宋体"/>
          <w:color w:val="000"/>
          <w:sz w:val="28"/>
          <w:szCs w:val="28"/>
        </w:rPr>
        <w:t xml:space="preserve">整个汽车车身系统电路主要有三大块：主控单元电路、受控单元电路、门控单元电路。</w:t>
      </w:r>
    </w:p>
    <w:p>
      <w:pPr>
        <w:ind w:left="0" w:right="0" w:firstLine="560"/>
        <w:spacing w:before="450" w:after="450" w:line="312" w:lineRule="auto"/>
      </w:pPr>
      <w:r>
        <w:rPr>
          <w:rFonts w:ascii="宋体" w:hAnsi="宋体" w:eastAsia="宋体" w:cs="宋体"/>
          <w:color w:val="000"/>
          <w:sz w:val="28"/>
          <w:szCs w:val="28"/>
        </w:rPr>
        <w:t xml:space="preserve">主控单元按收开关信号之后，先进行分析处理，然后通过CAN总线把控制指令发送给各受控端，各受控端响应后作出相应的动作。车前、车后控制端只接收主控端的指令，按主控端的要求执行，并把执行的结果反馈给主控端。门控单元不但通过CAN总接收主控端的指令，还接收车门上的开关信号输入。根据指令和开关信号，门控单元会做出相应动作，然后把执行结果发往主控单元。</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第三篇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&gt;1当下企业信息管理模式</w:t>
      </w:r>
    </w:p>
    <w:p>
      <w:pPr>
        <w:ind w:left="0" w:right="0" w:firstLine="560"/>
        <w:spacing w:before="450" w:after="450" w:line="312" w:lineRule="auto"/>
      </w:pPr>
      <w:r>
        <w:rPr>
          <w:rFonts w:ascii="宋体" w:hAnsi="宋体" w:eastAsia="宋体" w:cs="宋体"/>
          <w:color w:val="000"/>
          <w:sz w:val="28"/>
          <w:szCs w:val="28"/>
        </w:rPr>
        <w:t xml:space="preserve">信息技术管理、经济管理及人文管理是构成企业信息管理模式的主要部分，下面进行具体分析：</w:t>
      </w:r>
    </w:p>
    <w:p>
      <w:pPr>
        <w:ind w:left="0" w:right="0" w:firstLine="560"/>
        <w:spacing w:before="450" w:after="450" w:line="312" w:lineRule="auto"/>
      </w:pPr>
      <w:r>
        <w:rPr>
          <w:rFonts w:ascii="宋体" w:hAnsi="宋体" w:eastAsia="宋体" w:cs="宋体"/>
          <w:color w:val="000"/>
          <w:sz w:val="28"/>
          <w:szCs w:val="28"/>
        </w:rPr>
        <w:t xml:space="preserve">技术管理模式</w:t>
      </w:r>
    </w:p>
    <w:p>
      <w:pPr>
        <w:ind w:left="0" w:right="0" w:firstLine="560"/>
        <w:spacing w:before="450" w:after="450" w:line="312" w:lineRule="auto"/>
      </w:pPr>
      <w:r>
        <w:rPr>
          <w:rFonts w:ascii="宋体" w:hAnsi="宋体" w:eastAsia="宋体" w:cs="宋体"/>
          <w:color w:val="000"/>
          <w:sz w:val="28"/>
          <w:szCs w:val="28"/>
        </w:rPr>
        <w:t xml:space="preserve">经济管理模式</w:t>
      </w:r>
    </w:p>
    <w:p>
      <w:pPr>
        <w:ind w:left="0" w:right="0" w:firstLine="560"/>
        <w:spacing w:before="450" w:after="450" w:line="312" w:lineRule="auto"/>
      </w:pPr>
      <w:r>
        <w:rPr>
          <w:rFonts w:ascii="宋体" w:hAnsi="宋体" w:eastAsia="宋体" w:cs="宋体"/>
          <w:color w:val="000"/>
          <w:sz w:val="28"/>
          <w:szCs w:val="28"/>
        </w:rPr>
        <w:t xml:space="preserve">人文管理模式</w:t>
      </w:r>
    </w:p>
    <w:p>
      <w:pPr>
        <w:ind w:left="0" w:right="0" w:firstLine="560"/>
        <w:spacing w:before="450" w:after="450" w:line="312" w:lineRule="auto"/>
      </w:pPr>
      <w:r>
        <w:rPr>
          <w:rFonts w:ascii="宋体" w:hAnsi="宋体" w:eastAsia="宋体" w:cs="宋体"/>
          <w:color w:val="000"/>
          <w:sz w:val="28"/>
          <w:szCs w:val="28"/>
        </w:rPr>
        <w:t xml:space="preserve">现在以人为本的理念逐步渗透到企业管理中，企业信息管理中的人文管理模式主要是结合信息化建设的要求，关注信息文化的建设，将员工的信息行为作为管理的重点，并不断改善信息安全环境，革新企业经营管理理念和方法。在信息化建设时综合考虑社会行为学，这是由于程序化、机械化的信息系统难以有效解决比如员工的信息需求、信息行为、信息价值评估等与人密切联系的问题。人文信息管理的内容主要有：企业信息文化的建设、员工信息化理念的教育与培训、信息化专业人才的培养；制定相关的信息政策，最大限度地发挥信息资源的效益等。</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第四篇</w:t>
      </w:r>
    </w:p>
    <w:p>
      <w:pPr>
        <w:ind w:left="0" w:right="0" w:firstLine="560"/>
        <w:spacing w:before="450" w:after="450" w:line="312" w:lineRule="auto"/>
      </w:pPr>
      <w:r>
        <w:rPr>
          <w:rFonts w:ascii="宋体" w:hAnsi="宋体" w:eastAsia="宋体" w:cs="宋体"/>
          <w:color w:val="000"/>
          <w:sz w:val="28"/>
          <w:szCs w:val="28"/>
        </w:rPr>
        <w:t xml:space="preserve">我们分别对传统教学模式和多媒体教学模式做对比区分，从教学手段、教学形态、组织形式 三个方面来分析比较。(1)教学手段方面：传统教学是用黑板、粉笔、书本相对单一的教学模式，以老师为中心，以学科为导向，强调对学生知识的传播和掌握，对学科走向专门化，学生上课枯燥乏味，对知识的吸收有限。是一种固化模式的教学。多媒体教学强调以学生为中心，学生主体化，强调学习的自主性，培养学生智能的发展，使学科多丰富多元化，强调知识的全面性。是一种多元化趣味性的教学。(2)教学形态方面：传统教学以课本为主线，老师对学生的教学是单向传授，学生和老师不能有效互动，在学习中处于被动。多媒体教学能够使学生自我参与进来，形成互动，自发形成学习的过程。(3)组织形式方面：传统教学是一种控制式，死板僵硬。多媒体教学是讲究灵活互动，环境的一种教学模式。</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第五篇</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电子信息工程一门运用计算机工程技术对信息进行获取和处理的学科，主要研究领域为软件的开发、集成、利用等。电子信息工程为多个学科领域提供了技术基础。电子信息专业包含很多方面，其中包括通信技术专业，电子技术专业等等。电子信息专业旨在培养精通电子技术方法，具有很强的计算机工程操作能力，精通电子控制、智能控制，高素质、高技能的技术性人才。</w:t>
      </w:r>
    </w:p>
    <w:p>
      <w:pPr>
        <w:ind w:left="0" w:right="0" w:firstLine="560"/>
        <w:spacing w:before="450" w:after="450" w:line="312" w:lineRule="auto"/>
      </w:pPr>
      <w:r>
        <w:rPr>
          <w:rFonts w:ascii="宋体" w:hAnsi="宋体" w:eastAsia="宋体" w:cs="宋体"/>
          <w:color w:val="000"/>
          <w:sz w:val="28"/>
          <w:szCs w:val="28"/>
        </w:rPr>
        <w:t xml:space="preserve">&gt;2研究方向</w:t>
      </w:r>
    </w:p>
    <w:p>
      <w:pPr>
        <w:ind w:left="0" w:right="0" w:firstLine="560"/>
        <w:spacing w:before="450" w:after="450" w:line="312" w:lineRule="auto"/>
      </w:pPr>
      <w:r>
        <w:rPr>
          <w:rFonts w:ascii="宋体" w:hAnsi="宋体" w:eastAsia="宋体" w:cs="宋体"/>
          <w:color w:val="000"/>
          <w:sz w:val="28"/>
          <w:szCs w:val="28"/>
        </w:rPr>
        <w:t xml:space="preserve">2．1通信与信号处理</w:t>
      </w:r>
    </w:p>
    <w:p>
      <w:pPr>
        <w:ind w:left="0" w:right="0" w:firstLine="560"/>
        <w:spacing w:before="450" w:after="450" w:line="312" w:lineRule="auto"/>
      </w:pPr>
      <w:r>
        <w:rPr>
          <w:rFonts w:ascii="宋体" w:hAnsi="宋体" w:eastAsia="宋体" w:cs="宋体"/>
          <w:color w:val="000"/>
          <w:sz w:val="28"/>
          <w:szCs w:val="28"/>
        </w:rPr>
        <w:t xml:space="preserve">通信与信号处理主要内容是信号的发射和信号的种类以及信号的运用，主要技术有在数字通信过程中对系统的模拟，信号的分析调节等等，其中运用到多种技术，比如信号的检测，信号的压缩，以及低频高频技术等等。只要研究领域有移动通信，卫星通信以及WLAN的组成及技术开发。</w:t>
      </w:r>
    </w:p>
    <w:p>
      <w:pPr>
        <w:ind w:left="0" w:right="0" w:firstLine="560"/>
        <w:spacing w:before="450" w:after="450" w:line="312" w:lineRule="auto"/>
      </w:pPr>
      <w:r>
        <w:rPr>
          <w:rFonts w:ascii="宋体" w:hAnsi="宋体" w:eastAsia="宋体" w:cs="宋体"/>
          <w:color w:val="000"/>
          <w:sz w:val="28"/>
          <w:szCs w:val="28"/>
        </w:rPr>
        <w:t xml:space="preserve">2．2信号与信息处理</w:t>
      </w:r>
    </w:p>
    <w:p>
      <w:pPr>
        <w:ind w:left="0" w:right="0" w:firstLine="560"/>
        <w:spacing w:before="450" w:after="450" w:line="312" w:lineRule="auto"/>
      </w:pPr>
      <w:r>
        <w:rPr>
          <w:rFonts w:ascii="宋体" w:hAnsi="宋体" w:eastAsia="宋体" w:cs="宋体"/>
          <w:color w:val="000"/>
          <w:sz w:val="28"/>
          <w:szCs w:val="28"/>
        </w:rPr>
        <w:t xml:space="preserve">信号与信息处理是以现代信息处理技术为基础，为研究通信信息过程中的可靠性以及准确性而生成的一门专业技术，主要运用领域有移动通信、宽带连接等方面。目前，我国信号与信息处理系统的研究方向主要在无线通信在智能化技术方面的运用，比如通信信号的分离，信道识别，信号均衡，多载波的调节等等方面。</w:t>
      </w:r>
    </w:p>
    <w:p>
      <w:pPr>
        <w:ind w:left="0" w:right="0" w:firstLine="560"/>
        <w:spacing w:before="450" w:after="450" w:line="312" w:lineRule="auto"/>
      </w:pPr>
      <w:r>
        <w:rPr>
          <w:rFonts w:ascii="宋体" w:hAnsi="宋体" w:eastAsia="宋体" w:cs="宋体"/>
          <w:color w:val="000"/>
          <w:sz w:val="28"/>
          <w:szCs w:val="28"/>
        </w:rPr>
        <w:t xml:space="preserve">2．3电路与系统</w:t>
      </w:r>
    </w:p>
    <w:p>
      <w:pPr>
        <w:ind w:left="0" w:right="0" w:firstLine="560"/>
        <w:spacing w:before="450" w:after="450" w:line="312" w:lineRule="auto"/>
      </w:pPr>
      <w:r>
        <w:rPr>
          <w:rFonts w:ascii="宋体" w:hAnsi="宋体" w:eastAsia="宋体" w:cs="宋体"/>
          <w:color w:val="000"/>
          <w:sz w:val="28"/>
          <w:szCs w:val="28"/>
        </w:rPr>
        <w:t xml:space="preserve">电路与系统主要内容是研究电路与系统的结构构成，分析性能，测试电路和系统的功能等等，她在电子信息专业这门学科中占有重要地位，它连接着信息和通信工程与电子技术与科学两门学科，它也是信号与系统处理，物理，电路，计算机工程等学科知识的一个基础知识。电路与系统的主要研究方向为信号的处理，电路的设计，电路故障的判断，图像的处理，智能化设计等等。</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第六篇</w:t>
      </w:r>
    </w:p>
    <w:p>
      <w:pPr>
        <w:ind w:left="0" w:right="0" w:firstLine="560"/>
        <w:spacing w:before="450" w:after="450" w:line="312" w:lineRule="auto"/>
      </w:pPr>
      <w:r>
        <w:rPr>
          <w:rFonts w:ascii="宋体" w:hAnsi="宋体" w:eastAsia="宋体" w:cs="宋体"/>
          <w:color w:val="000"/>
          <w:sz w:val="28"/>
          <w:szCs w:val="28"/>
        </w:rPr>
        <w:t xml:space="preserve">&gt;中图分类号：；文献标识码：A文章编号：1673-1131（20xx）12-0268-02</w:t>
      </w:r>
    </w:p>
    <w:p>
      <w:pPr>
        <w:ind w:left="0" w:right="0" w:firstLine="560"/>
        <w:spacing w:before="450" w:after="450" w:line="312" w:lineRule="auto"/>
      </w:pPr>
      <w:r>
        <w:rPr>
          <w:rFonts w:ascii="宋体" w:hAnsi="宋体" w:eastAsia="宋体" w:cs="宋体"/>
          <w:color w:val="000"/>
          <w:sz w:val="28"/>
          <w:szCs w:val="28"/>
        </w:rPr>
        <w:t xml:space="preserve">必须实现跨地域的会计核算管理</w:t>
      </w:r>
    </w:p>
    <w:p>
      <w:pPr>
        <w:ind w:left="0" w:right="0" w:firstLine="560"/>
        <w:spacing w:before="450" w:after="450" w:line="312" w:lineRule="auto"/>
      </w:pPr>
      <w:r>
        <w:rPr>
          <w:rFonts w:ascii="宋体" w:hAnsi="宋体" w:eastAsia="宋体" w:cs="宋体"/>
          <w:color w:val="000"/>
          <w:sz w:val="28"/>
          <w:szCs w:val="28"/>
        </w:rPr>
        <w:t xml:space="preserve">很多单位的业务开始呈现出区域化发展的模式，都会在异地设设置分支机构（或者子公司），这就需要主体单位在会计管理工作中能够对异地的分支机构（或者子公司）等进行核算管理。但是，当前很多主体单位的分支机构（或者子公司）一般是采取自己设置相对独立的会计核算系统的方式在工作，然后再按照上一级单位的要求填报相关报表、数据，这样一来其真实性就容易受到影响。所以，主体单位如果需要进行跨地区运作，那么在运作过程中就必须从全局工作的角度出发，组织集中、统一的战略部署，而会计管理工作必定是其中重要的内容，因此会计核算管理功能就必须要满足跨地区的需要。</w:t>
      </w:r>
    </w:p>
    <w:p>
      <w:pPr>
        <w:ind w:left="0" w:right="0" w:firstLine="560"/>
        <w:spacing w:before="450" w:after="450" w:line="312" w:lineRule="auto"/>
      </w:pPr>
      <w:r>
        <w:rPr>
          <w:rFonts w:ascii="宋体" w:hAnsi="宋体" w:eastAsia="宋体" w:cs="宋体"/>
          <w:color w:val="000"/>
          <w:sz w:val="28"/>
          <w:szCs w:val="28"/>
        </w:rPr>
        <w:t xml:space="preserve">必须能够实时提供准确的会计信息</w:t>
      </w:r>
    </w:p>
    <w:p>
      <w:pPr>
        <w:ind w:left="0" w:right="0" w:firstLine="560"/>
        <w:spacing w:before="450" w:after="450" w:line="312" w:lineRule="auto"/>
      </w:pPr>
      <w:r>
        <w:rPr>
          <w:rFonts w:ascii="宋体" w:hAnsi="宋体" w:eastAsia="宋体" w:cs="宋体"/>
          <w:color w:val="000"/>
          <w:sz w:val="28"/>
          <w:szCs w:val="28"/>
        </w:rPr>
        <w:t xml:space="preserve">信息更新的周期在不断缩短，这不仅要求单位的管理层领导必须跟上时代发展的节奏，也要求会计管理工作必须能够进行实时有效的信息传递，能够实现会计信息的自主灵活输入、主体单位及其成员单位能够及时地进行会计核算，实现会计人员工作效率的整体提高，并保证会计信息的真实性，保证财务管理人员能够准确、快速地获得所需要的相关数据、资料等信息。</w:t>
      </w:r>
    </w:p>
    <w:p>
      <w:pPr>
        <w:ind w:left="0" w:right="0" w:firstLine="560"/>
        <w:spacing w:before="450" w:after="450" w:line="312" w:lineRule="auto"/>
      </w:pPr>
      <w:r>
        <w:rPr>
          <w:rFonts w:ascii="宋体" w:hAnsi="宋体" w:eastAsia="宋体" w:cs="宋体"/>
          <w:color w:val="000"/>
          <w:sz w:val="28"/>
          <w:szCs w:val="28"/>
        </w:rPr>
        <w:t xml:space="preserve">必须实现会计管理与业务决策的协调统一</w:t>
      </w:r>
    </w:p>
    <w:p>
      <w:pPr>
        <w:ind w:left="0" w:right="0" w:firstLine="560"/>
        <w:spacing w:before="450" w:after="450" w:line="312" w:lineRule="auto"/>
      </w:pPr>
      <w:r>
        <w:rPr>
          <w:rFonts w:ascii="宋体" w:hAnsi="宋体" w:eastAsia="宋体" w:cs="宋体"/>
          <w:color w:val="000"/>
          <w:sz w:val="28"/>
          <w:szCs w:val="28"/>
        </w:rPr>
        <w:t xml:space="preserve">就目前的财务工作情况来看，一个单位的会计管理工作与其自身的业务工作是息息相关的。构建会计管理系统必须要保证管理层可以实时了解各个成员单位的实际工作状况，并能够进行对应的资源调配，实现单位内部资源的优化配置。主体单位利用高度集中的资金管理系统，能够实现对单位的资金进行统一调配，提高资金管理水平，降低单位运营成本，最终完成单位会计管理工作与业务决策的协调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