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毕业论文大专范文格式通用15篇</w:t>
      </w:r>
      <w:bookmarkEnd w:id="1"/>
    </w:p>
    <w:p>
      <w:pPr>
        <w:jc w:val="center"/>
        <w:spacing w:before="0" w:after="450"/>
      </w:pPr>
      <w:r>
        <w:rPr>
          <w:rFonts w:ascii="Arial" w:hAnsi="Arial" w:eastAsia="Arial" w:cs="Arial"/>
          <w:color w:val="999999"/>
          <w:sz w:val="20"/>
          <w:szCs w:val="20"/>
        </w:rPr>
        <w:t xml:space="preserve">来源：网络  作者：风吟鸟唱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毕业论文大专范文格式 第一篇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第二篇</w:t>
      </w:r>
    </w:p>
    <w:p>
      <w:pPr>
        <w:ind w:left="0" w:right="0" w:firstLine="560"/>
        <w:spacing w:before="450" w:after="450" w:line="312" w:lineRule="auto"/>
      </w:pPr>
      <w:r>
        <w:rPr>
          <w:rFonts w:ascii="宋体" w:hAnsi="宋体" w:eastAsia="宋体" w:cs="宋体"/>
          <w:color w:val="000"/>
          <w:sz w:val="28"/>
          <w:szCs w:val="28"/>
        </w:rPr>
        <w:t xml:space="preserve">&gt;一、罗马法的取得时效制度</w:t>
      </w:r>
    </w:p>
    <w:p>
      <w:pPr>
        <w:ind w:left="0" w:right="0" w:firstLine="560"/>
        <w:spacing w:before="450" w:after="450" w:line="312" w:lineRule="auto"/>
      </w:pPr>
      <w:r>
        <w:rPr>
          <w:rFonts w:ascii="宋体" w:hAnsi="宋体" w:eastAsia="宋体" w:cs="宋体"/>
          <w:color w:val="000"/>
          <w:sz w:val="28"/>
          <w:szCs w:val="28"/>
        </w:rPr>
        <w:t xml:space="preserve">《法学阶梯》共分为四卷，每卷又下设若干题，其中“取得时效和长期占有”是第二卷第6题。这一题开篇就以优士丁尼的口吻介绍了市民法中关于取得时效的规定即基于正当原因诚信地收受物的人以动产一年、意大利的土地两年为期限取得物权，以及这样规定的原因即“以免伍的所有权处于不确定的状态”。然而，这位东罗马帝国伟大的皇帝考虑的比古人更加周全，为防止“所有人过快地被骗取其物”以及避免这种先进的制度“被限于特定的地方”，他规定“动产经3年，确实以时效取得；但不动产通过长期占有，换言之，在邻近的人之间经过10年，在不邻近的人经过20年，以时效取得，以这种方式，不仅在意大利，而且在朕的谕令权统治的全部土地上，都根据事前发生的正当的占有原因取得物的所有权。”罗马法时代实行绝对主义的所有权制度，然而取得时效的存在表明了罗马所有权绝对主义的观念并未导致其对交易安全的完全漠视。法史学家梅因也曾指出，由于罗马复杂的交易制度，近乎极端地遵循所有权不可侵犯的罗马人不得不采用了取得时效制度。结合第6题的其他条文陈述并根据罗马法学家的研究，我将罗马法有关取得时效制度的构造要件概括如下：</w:t>
      </w:r>
    </w:p>
    <w:p>
      <w:pPr>
        <w:ind w:left="0" w:right="0" w:firstLine="560"/>
        <w:spacing w:before="450" w:after="450" w:line="312" w:lineRule="auto"/>
      </w:pPr>
      <w:r>
        <w:rPr>
          <w:rFonts w:ascii="宋体" w:hAnsi="宋体" w:eastAsia="宋体" w:cs="宋体"/>
          <w:color w:val="000"/>
          <w:sz w:val="28"/>
          <w:szCs w:val="28"/>
        </w:rPr>
        <w:t xml:space="preserve">（一）物的适格</w:t>
      </w:r>
    </w:p>
    <w:p>
      <w:pPr>
        <w:ind w:left="0" w:right="0" w:firstLine="560"/>
        <w:spacing w:before="450" w:after="450" w:line="312" w:lineRule="auto"/>
      </w:pPr>
      <w:r>
        <w:rPr>
          <w:rFonts w:ascii="宋体" w:hAnsi="宋体" w:eastAsia="宋体" w:cs="宋体"/>
          <w:color w:val="000"/>
          <w:sz w:val="28"/>
          <w:szCs w:val="28"/>
        </w:rPr>
        <w:t xml:space="preserve">（二）占有的正当原因</w:t>
      </w:r>
    </w:p>
    <w:p>
      <w:pPr>
        <w:ind w:left="0" w:right="0" w:firstLine="560"/>
        <w:spacing w:before="450" w:after="450" w:line="312" w:lineRule="auto"/>
      </w:pPr>
      <w:r>
        <w:rPr>
          <w:rFonts w:ascii="宋体" w:hAnsi="宋体" w:eastAsia="宋体" w:cs="宋体"/>
          <w:color w:val="000"/>
          <w:sz w:val="28"/>
          <w:szCs w:val="28"/>
        </w:rPr>
        <w:t xml:space="preserve">占有必须是根据正当原因实现的，这是客观性的状态。该构成条件主要是要求占有人确证在占有时未侵害他人而且足以使所有权取得合法的那种同前者占有者的关系。因此正当原因通常以物发生转移效力前的法律行为和法律事实为准。例如基于正当的买卖、赠与、清偿而占有物。而借用、信托则不适用。</w:t>
      </w:r>
    </w:p>
    <w:p>
      <w:pPr>
        <w:ind w:left="0" w:right="0" w:firstLine="560"/>
        <w:spacing w:before="450" w:after="450" w:line="312" w:lineRule="auto"/>
      </w:pPr>
      <w:r>
        <w:rPr>
          <w:rFonts w:ascii="宋体" w:hAnsi="宋体" w:eastAsia="宋体" w:cs="宋体"/>
          <w:color w:val="000"/>
          <w:sz w:val="28"/>
          <w:szCs w:val="28"/>
        </w:rPr>
        <w:t xml:space="preserve">（三）占有人的善意</w:t>
      </w:r>
    </w:p>
    <w:p>
      <w:pPr>
        <w:ind w:left="0" w:right="0" w:firstLine="560"/>
        <w:spacing w:before="450" w:after="450" w:line="312" w:lineRule="auto"/>
      </w:pPr>
      <w:r>
        <w:rPr>
          <w:rFonts w:ascii="宋体" w:hAnsi="宋体" w:eastAsia="宋体" w:cs="宋体"/>
          <w:color w:val="000"/>
          <w:sz w:val="28"/>
          <w:szCs w:val="28"/>
        </w:rPr>
        <w:t xml:space="preserve">占有人取得占有物必须基于善意即占有人接受占有物时并不知晓转让人的权利存在着交易的瑕疵。即取得人确信是从有权处分的人那里取得了物，这是主观性的状态。但是此处的善意并不要求占有人从始至终都具有善意，这种善意是一种起始善意，只要占有人在接受占有物时具有善意即可。</w:t>
      </w:r>
    </w:p>
    <w:p>
      <w:pPr>
        <w:ind w:left="0" w:right="0" w:firstLine="560"/>
        <w:spacing w:before="450" w:after="450" w:line="312" w:lineRule="auto"/>
      </w:pPr>
      <w:r>
        <w:rPr>
          <w:rFonts w:ascii="宋体" w:hAnsi="宋体" w:eastAsia="宋体" w:cs="宋体"/>
          <w:color w:val="000"/>
          <w:sz w:val="28"/>
          <w:szCs w:val="28"/>
        </w:rPr>
        <w:t xml:space="preserve">（四）占有持续经过一定的法定期间</w:t>
      </w:r>
    </w:p>
    <w:p>
      <w:pPr>
        <w:ind w:left="0" w:right="0" w:firstLine="560"/>
        <w:spacing w:before="450" w:after="450" w:line="312" w:lineRule="auto"/>
      </w:pPr>
      <w:r>
        <w:rPr>
          <w:rFonts w:ascii="宋体" w:hAnsi="宋体" w:eastAsia="宋体" w:cs="宋体"/>
          <w:color w:val="000"/>
          <w:sz w:val="28"/>
          <w:szCs w:val="28"/>
        </w:rPr>
        <w:t xml:space="preserve">占有人对物的占有必须持续的经过法定的占有期间，其包涵了两方面含义：一是占有状态持续一定时间，优帝之时对动产而言，取得时效期间为3年，对不动产规定同省10年异省20年；二是持续未中断，它要求占有状态未出现中断情形。</w:t>
      </w:r>
    </w:p>
    <w:p>
      <w:pPr>
        <w:ind w:left="0" w:right="0" w:firstLine="560"/>
        <w:spacing w:before="450" w:after="450" w:line="312" w:lineRule="auto"/>
      </w:pPr>
      <w:r>
        <w:rPr>
          <w:rFonts w:ascii="宋体" w:hAnsi="宋体" w:eastAsia="宋体" w:cs="宋体"/>
          <w:color w:val="000"/>
          <w:sz w:val="28"/>
          <w:szCs w:val="28"/>
        </w:rPr>
        <w:t xml:space="preserve">&gt;二、善意取得制度———以德国物权法为例</w:t>
      </w:r>
    </w:p>
    <w:p>
      <w:pPr>
        <w:ind w:left="0" w:right="0" w:firstLine="560"/>
        <w:spacing w:before="450" w:after="450" w:line="312" w:lineRule="auto"/>
      </w:pPr>
      <w:r>
        <w:rPr>
          <w:rFonts w:ascii="宋体" w:hAnsi="宋体" w:eastAsia="宋体" w:cs="宋体"/>
          <w:color w:val="000"/>
          <w:sz w:val="28"/>
          <w:szCs w:val="28"/>
        </w:rPr>
        <w:t xml:space="preserve">1900年的《德国民法典》以立法方式首创善意取得制度。德国物权法中善意取得的前提要件被描述为“动产所有权的善意取得的前提，除了善意以外，还要有建立在占有基础上的权利外观”。关于善意取得的概念，各法学家对其定义的内容也不尽相同，但笔者认为这样表述应更为贴切和全面，即善意取得是指无处分权人以财产所有权转移或其他物权设定为目的，将其实际占有且又无权处分的财产处分给善意第三人，该善意第三人则依法取得财产所有权或其他财产权利的法律制度。具体分析，其构成要件有以下几点：</w:t>
      </w:r>
    </w:p>
    <w:p>
      <w:pPr>
        <w:ind w:left="0" w:right="0" w:firstLine="560"/>
        <w:spacing w:before="450" w:after="450" w:line="312" w:lineRule="auto"/>
      </w:pPr>
      <w:r>
        <w:rPr>
          <w:rFonts w:ascii="宋体" w:hAnsi="宋体" w:eastAsia="宋体" w:cs="宋体"/>
          <w:color w:val="000"/>
          <w:sz w:val="28"/>
          <w:szCs w:val="28"/>
        </w:rPr>
        <w:t xml:space="preserve">（一）正当的占有状态</w:t>
      </w:r>
    </w:p>
    <w:p>
      <w:pPr>
        <w:ind w:left="0" w:right="0" w:firstLine="560"/>
        <w:spacing w:before="450" w:after="450" w:line="312" w:lineRule="auto"/>
      </w:pPr>
      <w:r>
        <w:rPr>
          <w:rFonts w:ascii="宋体" w:hAnsi="宋体" w:eastAsia="宋体" w:cs="宋体"/>
          <w:color w:val="000"/>
          <w:sz w:val="28"/>
          <w:szCs w:val="28"/>
        </w:rPr>
        <w:t xml:space="preserve">这种作为权利外观载体的特定占有状态必须使取得人有充分理由在出让人身上发现所有权人的特征。同时，仅仅在出让人处的正当占有状况并不是足够的，取得人还必须通过某种特定形式的占有，单单有间接占有的取得也是不够的。总归一句话，取得人必须获得占有，而且是一种排除出让人拥有任何一种形式占有的占有。</w:t>
      </w:r>
    </w:p>
    <w:p>
      <w:pPr>
        <w:ind w:left="0" w:right="0" w:firstLine="560"/>
        <w:spacing w:before="450" w:after="450" w:line="312" w:lineRule="auto"/>
      </w:pPr>
      <w:r>
        <w:rPr>
          <w:rFonts w:ascii="宋体" w:hAnsi="宋体" w:eastAsia="宋体" w:cs="宋体"/>
          <w:color w:val="000"/>
          <w:sz w:val="28"/>
          <w:szCs w:val="28"/>
        </w:rPr>
        <w:t xml:space="preserve">（二）取得人的善意</w:t>
      </w:r>
    </w:p>
    <w:p>
      <w:pPr>
        <w:ind w:left="0" w:right="0" w:firstLine="560"/>
        <w:spacing w:before="450" w:after="450" w:line="312" w:lineRule="auto"/>
      </w:pPr>
      <w:r>
        <w:rPr>
          <w:rFonts w:ascii="宋体" w:hAnsi="宋体" w:eastAsia="宋体" w:cs="宋体"/>
          <w:color w:val="000"/>
          <w:sz w:val="28"/>
          <w:szCs w:val="28"/>
        </w:rPr>
        <w:t xml:space="preserve">如果取得人明知或出于重大过失而不知出让人是无处分权利人时就不能取得该所有权。这里的善意从时间上只需要交易时善意，交易后是否善意则在所不问。</w:t>
      </w:r>
    </w:p>
    <w:p>
      <w:pPr>
        <w:ind w:left="0" w:right="0" w:firstLine="560"/>
        <w:spacing w:before="450" w:after="450" w:line="312" w:lineRule="auto"/>
      </w:pPr>
      <w:r>
        <w:rPr>
          <w:rFonts w:ascii="宋体" w:hAnsi="宋体" w:eastAsia="宋体" w:cs="宋体"/>
          <w:color w:val="000"/>
          <w:sz w:val="28"/>
          <w:szCs w:val="28"/>
        </w:rPr>
        <w:t xml:space="preserve">（三）通过法律行为有偿取得</w:t>
      </w:r>
    </w:p>
    <w:p>
      <w:pPr>
        <w:ind w:left="0" w:right="0" w:firstLine="560"/>
        <w:spacing w:before="450" w:after="450" w:line="312" w:lineRule="auto"/>
      </w:pPr>
      <w:r>
        <w:rPr>
          <w:rFonts w:ascii="宋体" w:hAnsi="宋体" w:eastAsia="宋体" w:cs="宋体"/>
          <w:color w:val="000"/>
          <w:sz w:val="28"/>
          <w:szCs w:val="28"/>
        </w:rPr>
        <w:t xml:space="preserve">受让人需要通过交易性质的法律行为有偿取得财产，只有当事人之间存在交易行为时，才能适用善意取得制度，而基于事实行为如继承、盗窃等以及无偿赠与则不适用善意取得。</w:t>
      </w:r>
    </w:p>
    <w:p>
      <w:pPr>
        <w:ind w:left="0" w:right="0" w:firstLine="560"/>
        <w:spacing w:before="450" w:after="450" w:line="312" w:lineRule="auto"/>
      </w:pPr>
      <w:r>
        <w:rPr>
          <w:rFonts w:ascii="宋体" w:hAnsi="宋体" w:eastAsia="宋体" w:cs="宋体"/>
          <w:color w:val="000"/>
          <w:sz w:val="28"/>
          <w:szCs w:val="28"/>
        </w:rPr>
        <w:t xml:space="preserve">&gt;三、罗马法取得时效制度与近现代法善意取得制度的关联性比较</w:t>
      </w:r>
    </w:p>
    <w:p>
      <w:pPr>
        <w:ind w:left="0" w:right="0" w:firstLine="560"/>
        <w:spacing w:before="450" w:after="450" w:line="312" w:lineRule="auto"/>
      </w:pPr>
      <w:r>
        <w:rPr>
          <w:rFonts w:ascii="宋体" w:hAnsi="宋体" w:eastAsia="宋体" w:cs="宋体"/>
          <w:color w:val="000"/>
          <w:sz w:val="28"/>
          <w:szCs w:val="28"/>
        </w:rPr>
        <w:t xml:space="preserve">为了缓解贵族和平民间的矛盾，促进“有余与不足”间的平衡，罗马法创设了时效取得制度。但随着商品经济的发展，善意第三人在交易活动中的利益无法受到保护，这种弊端随着交易活动日益频繁不断被暴露出来。为了调和这种利益冲突，近代法出现了善意取得制度，其理论基础为法律的特别规定。罗马法虽然并没有规定善意取得制度，但其时效取得制度与近代法善意取得制度是具有相当程度的关联性的，主要表现在以下方面：</w:t>
      </w:r>
    </w:p>
    <w:p>
      <w:pPr>
        <w:ind w:left="0" w:right="0" w:firstLine="560"/>
        <w:spacing w:before="450" w:after="450" w:line="312" w:lineRule="auto"/>
      </w:pPr>
      <w:r>
        <w:rPr>
          <w:rFonts w:ascii="宋体" w:hAnsi="宋体" w:eastAsia="宋体" w:cs="宋体"/>
          <w:color w:val="000"/>
          <w:sz w:val="28"/>
          <w:szCs w:val="28"/>
        </w:rPr>
        <w:t xml:space="preserve">（一）取得时效与善意取得在弥补权利缺陷方面的作用是相同的</w:t>
      </w:r>
    </w:p>
    <w:p>
      <w:pPr>
        <w:ind w:left="0" w:right="0" w:firstLine="560"/>
        <w:spacing w:before="450" w:after="450" w:line="312" w:lineRule="auto"/>
      </w:pPr>
      <w:r>
        <w:rPr>
          <w:rFonts w:ascii="宋体" w:hAnsi="宋体" w:eastAsia="宋体" w:cs="宋体"/>
          <w:color w:val="000"/>
          <w:sz w:val="28"/>
          <w:szCs w:val="28"/>
        </w:rPr>
        <w:t xml:space="preserve">取得时效的逻辑功能在于补救“后手不能取得大于前手的权利”规则造成的受让人所有权权原方面的瑕疵，这种补救是通过时间的经过来完成的，即一定时间的经过弥补了物的善意受让人在取得物的权原方面的缺陷。善意取得的逻辑功能亦在于弥补“无论何人不能将大于自己所有的权利让与他人”规则造成的所有权权原方面的瑕疵，这种弥补是通过公示公信力来实现的，即物权的公示公信弥补了无权处分人的权原瑕疵，成为了“善意取得对抗原权利人原物返还请求权的法理基础”。</w:t>
      </w:r>
    </w:p>
    <w:p>
      <w:pPr>
        <w:ind w:left="0" w:right="0" w:firstLine="560"/>
        <w:spacing w:before="450" w:after="450" w:line="312" w:lineRule="auto"/>
      </w:pPr>
      <w:r>
        <w:rPr>
          <w:rFonts w:ascii="宋体" w:hAnsi="宋体" w:eastAsia="宋体" w:cs="宋体"/>
          <w:color w:val="000"/>
          <w:sz w:val="28"/>
          <w:szCs w:val="28"/>
        </w:rPr>
        <w:t xml:space="preserve">（二）取得时效与善意取得制度的构成要件具有一定的相似性</w:t>
      </w:r>
    </w:p>
    <w:p>
      <w:pPr>
        <w:ind w:left="0" w:right="0" w:firstLine="560"/>
        <w:spacing w:before="450" w:after="450" w:line="312" w:lineRule="auto"/>
      </w:pPr>
      <w:r>
        <w:rPr>
          <w:rFonts w:ascii="宋体" w:hAnsi="宋体" w:eastAsia="宋体" w:cs="宋体"/>
          <w:color w:val="000"/>
          <w:sz w:val="28"/>
          <w:szCs w:val="28"/>
        </w:rPr>
        <w:t xml:space="preserve">通过上文对二者的构成要件分析，我们不难发现，两者存在很大的相似之处，例如对善意的认定、对被盗物和暴力占有物能否适用等，取得时效与善意取得都有要求。但两者间明显的区别在于善意取得中没有取得时效中的“持续”要件即取得时效制度下善意的受让人必须经过对标的物的法定期间的占有才可以取得所有权，而善意取得制度中善意第三人对物的所有权的取得是在瞬间即完成的。</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第三篇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第四篇</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第五篇</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_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_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第七篇</w:t>
      </w:r>
    </w:p>
    <w:p>
      <w:pPr>
        <w:ind w:left="0" w:right="0" w:firstLine="560"/>
        <w:spacing w:before="450" w:after="450" w:line="312" w:lineRule="auto"/>
      </w:pPr>
      <w:r>
        <w:rPr>
          <w:rFonts w:ascii="宋体" w:hAnsi="宋体" w:eastAsia="宋体" w:cs="宋体"/>
          <w:color w:val="000"/>
          <w:sz w:val="28"/>
          <w:szCs w:val="28"/>
        </w:rPr>
        <w:t xml:space="preserve">&gt;一、新制度的影响</w:t>
      </w:r>
    </w:p>
    <w:p>
      <w:pPr>
        <w:ind w:left="0" w:right="0" w:firstLine="560"/>
        <w:spacing w:before="450" w:after="450" w:line="312" w:lineRule="auto"/>
      </w:pPr>
      <w:r>
        <w:rPr>
          <w:rFonts w:ascii="宋体" w:hAnsi="宋体" w:eastAsia="宋体" w:cs="宋体"/>
          <w:color w:val="000"/>
          <w:sz w:val="28"/>
          <w:szCs w:val="28"/>
        </w:rPr>
        <w:t xml:space="preserve">《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(一)人员的编制问题</w:t>
      </w:r>
    </w:p>
    <w:p>
      <w:pPr>
        <w:ind w:left="0" w:right="0" w:firstLine="560"/>
        <w:spacing w:before="450" w:after="450" w:line="312" w:lineRule="auto"/>
      </w:pPr>
      <w:r>
        <w:rPr>
          <w:rFonts w:ascii="宋体" w:hAnsi="宋体" w:eastAsia="宋体" w:cs="宋体"/>
          <w:color w:val="000"/>
          <w:sz w:val="28"/>
          <w:szCs w:val="28"/>
        </w:rPr>
        <w:t xml:space="preserve">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现有的消防部队的基建会计部门仍旧设有出纳人员，在月初针对月经费的收支和相关的资金来往进行会计核算，会计核算中心旨在发布会计信息和进行核算工作，现今的消防部队会计集中核算的依据是2024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(二)收付制度问题</w:t>
      </w:r>
    </w:p>
    <w:p>
      <w:pPr>
        <w:ind w:left="0" w:right="0" w:firstLine="560"/>
        <w:spacing w:before="450" w:after="450" w:line="312" w:lineRule="auto"/>
      </w:pPr>
      <w:r>
        <w:rPr>
          <w:rFonts w:ascii="宋体" w:hAnsi="宋体" w:eastAsia="宋体" w:cs="宋体"/>
          <w:color w:val="000"/>
          <w:sz w:val="28"/>
          <w:szCs w:val="28"/>
        </w:rPr>
        <w:t xml:space="preserve">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(一)收付制度集中化</w:t>
      </w:r>
    </w:p>
    <w:p>
      <w:pPr>
        <w:ind w:left="0" w:right="0" w:firstLine="560"/>
        <w:spacing w:before="450" w:after="450" w:line="312" w:lineRule="auto"/>
      </w:pPr>
      <w:r>
        <w:rPr>
          <w:rFonts w:ascii="宋体" w:hAnsi="宋体" w:eastAsia="宋体" w:cs="宋体"/>
          <w:color w:val="000"/>
          <w:sz w:val="28"/>
          <w:szCs w:val="28"/>
        </w:rPr>
        <w:t xml:space="preserve">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(二)基建会计和行政会计合并</w:t>
      </w:r>
    </w:p>
    <w:p>
      <w:pPr>
        <w:ind w:left="0" w:right="0" w:firstLine="560"/>
        <w:spacing w:before="450" w:after="450" w:line="312" w:lineRule="auto"/>
      </w:pPr>
      <w:r>
        <w:rPr>
          <w:rFonts w:ascii="宋体" w:hAnsi="宋体" w:eastAsia="宋体" w:cs="宋体"/>
          <w:color w:val="000"/>
          <w:sz w:val="28"/>
          <w:szCs w:val="28"/>
        </w:rPr>
        <w:t xml:space="preserve">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第八篇</w:t>
      </w:r>
    </w:p>
    <w:p>
      <w:pPr>
        <w:ind w:left="0" w:right="0" w:firstLine="560"/>
        <w:spacing w:before="450" w:after="450" w:line="312" w:lineRule="auto"/>
      </w:pPr>
      <w:r>
        <w:rPr>
          <w:rFonts w:ascii="宋体" w:hAnsi="宋体" w:eastAsia="宋体" w:cs="宋体"/>
          <w:color w:val="000"/>
          <w:sz w:val="28"/>
          <w:szCs w:val="28"/>
        </w:rPr>
        <w:t xml:space="preserve">&gt;摘要：本文详细介绍了建筑工程施工技术管理的理论及其重要性，并提出了加强了建筑工程施工技术管理的措施。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&gt;关键词：技术管理；理论；措施</w:t>
      </w:r>
    </w:p>
    <w:p>
      <w:pPr>
        <w:ind w:left="0" w:right="0" w:firstLine="560"/>
        <w:spacing w:before="450" w:after="450" w:line="312" w:lineRule="auto"/>
      </w:pPr>
      <w:r>
        <w:rPr>
          <w:rFonts w:ascii="宋体" w:hAnsi="宋体" w:eastAsia="宋体" w:cs="宋体"/>
          <w:color w:val="000"/>
          <w:sz w:val="28"/>
          <w:szCs w:val="28"/>
        </w:rPr>
        <w:t xml:space="preserve">&gt;0. 前言</w:t>
      </w:r>
    </w:p>
    <w:p>
      <w:pPr>
        <w:ind w:left="0" w:right="0" w:firstLine="560"/>
        <w:spacing w:before="450" w:after="450" w:line="312" w:lineRule="auto"/>
      </w:pPr>
      <w:r>
        <w:rPr>
          <w:rFonts w:ascii="宋体" w:hAnsi="宋体" w:eastAsia="宋体" w:cs="宋体"/>
          <w:color w:val="000"/>
          <w:sz w:val="28"/>
          <w:szCs w:val="28"/>
        </w:rPr>
        <w:t xml:space="preserve">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&gt;1. 技术管理的基本理论</w:t>
      </w:r>
    </w:p>
    <w:p>
      <w:pPr>
        <w:ind w:left="0" w:right="0" w:firstLine="560"/>
        <w:spacing w:before="450" w:after="450" w:line="312" w:lineRule="auto"/>
      </w:pPr>
      <w:r>
        <w:rPr>
          <w:rFonts w:ascii="宋体" w:hAnsi="宋体" w:eastAsia="宋体" w:cs="宋体"/>
          <w:color w:val="000"/>
          <w:sz w:val="28"/>
          <w:szCs w:val="28"/>
        </w:rPr>
        <w:t xml:space="preserve">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&gt;2. 技术管理的意义</w:t>
      </w:r>
    </w:p>
    <w:p>
      <w:pPr>
        <w:ind w:left="0" w:right="0" w:firstLine="560"/>
        <w:spacing w:before="450" w:after="450" w:line="312" w:lineRule="auto"/>
      </w:pPr>
      <w:r>
        <w:rPr>
          <w:rFonts w:ascii="宋体" w:hAnsi="宋体" w:eastAsia="宋体" w:cs="宋体"/>
          <w:color w:val="000"/>
          <w:sz w:val="28"/>
          <w:szCs w:val="28"/>
        </w:rPr>
        <w:t xml:space="preserve">(1) 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(2) 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(3) 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(4) 有利于施工方案的优化和施工资源的合理配置，提高施工效率，加快速度，缩短工期。 降低成本，提高经济效益。</w:t>
      </w:r>
    </w:p>
    <w:p>
      <w:pPr>
        <w:ind w:left="0" w:right="0" w:firstLine="560"/>
        <w:spacing w:before="450" w:after="450" w:line="312" w:lineRule="auto"/>
      </w:pPr>
      <w:r>
        <w:rPr>
          <w:rFonts w:ascii="宋体" w:hAnsi="宋体" w:eastAsia="宋体" w:cs="宋体"/>
          <w:color w:val="000"/>
          <w:sz w:val="28"/>
          <w:szCs w:val="28"/>
        </w:rPr>
        <w:t xml:space="preserve">&gt;3. 技术管理的任务与作用</w:t>
      </w:r>
    </w:p>
    <w:p>
      <w:pPr>
        <w:ind w:left="0" w:right="0" w:firstLine="560"/>
        <w:spacing w:before="450" w:after="450" w:line="312" w:lineRule="auto"/>
      </w:pPr>
      <w:r>
        <w:rPr>
          <w:rFonts w:ascii="宋体" w:hAnsi="宋体" w:eastAsia="宋体" w:cs="宋体"/>
          <w:color w:val="000"/>
          <w:sz w:val="28"/>
          <w:szCs w:val="28"/>
        </w:rPr>
        <w:t xml:space="preserve">技术管理的主要任务</w:t>
      </w:r>
    </w:p>
    <w:p>
      <w:pPr>
        <w:ind w:left="0" w:right="0" w:firstLine="560"/>
        <w:spacing w:before="450" w:after="450" w:line="312" w:lineRule="auto"/>
      </w:pPr>
      <w:r>
        <w:rPr>
          <w:rFonts w:ascii="宋体" w:hAnsi="宋体" w:eastAsia="宋体" w:cs="宋体"/>
          <w:color w:val="000"/>
          <w:sz w:val="28"/>
          <w:szCs w:val="28"/>
        </w:rPr>
        <w:t xml:space="preserve">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(1) 确保正常施工程序进行。</w:t>
      </w:r>
    </w:p>
    <w:p>
      <w:pPr>
        <w:ind w:left="0" w:right="0" w:firstLine="560"/>
        <w:spacing w:before="450" w:after="450" w:line="312" w:lineRule="auto"/>
      </w:pPr>
      <w:r>
        <w:rPr>
          <w:rFonts w:ascii="宋体" w:hAnsi="宋体" w:eastAsia="宋体" w:cs="宋体"/>
          <w:color w:val="000"/>
          <w:sz w:val="28"/>
          <w:szCs w:val="28"/>
        </w:rPr>
        <w:t xml:space="preserve">(2) 通过技术管理，不断提高企业管理水平和员工技术业务，做到预见性发现和处理问题， 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(3) 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&gt;4. 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管理体系的建立</w:t>
      </w:r>
    </w:p>
    <w:p>
      <w:pPr>
        <w:ind w:left="0" w:right="0" w:firstLine="560"/>
        <w:spacing w:before="450" w:after="450" w:line="312" w:lineRule="auto"/>
      </w:pPr>
      <w:r>
        <w:rPr>
          <w:rFonts w:ascii="宋体" w:hAnsi="宋体" w:eastAsia="宋体" w:cs="宋体"/>
          <w:color w:val="000"/>
          <w:sz w:val="28"/>
          <w:szCs w:val="28"/>
        </w:rPr>
        <w:t xml:space="preserve">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工程施工技术管理</w:t>
      </w:r>
    </w:p>
    <w:p>
      <w:pPr>
        <w:ind w:left="0" w:right="0" w:firstLine="560"/>
        <w:spacing w:before="450" w:after="450" w:line="312" w:lineRule="auto"/>
      </w:pPr>
      <w:r>
        <w:rPr>
          <w:rFonts w:ascii="宋体" w:hAnsi="宋体" w:eastAsia="宋体" w:cs="宋体"/>
          <w:color w:val="000"/>
          <w:sz w:val="28"/>
          <w:szCs w:val="28"/>
        </w:rPr>
        <w:t xml:space="preserve">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(1) 施工组织设计的编制与实施</w:t>
      </w:r>
    </w:p>
    <w:p>
      <w:pPr>
        <w:ind w:left="0" w:right="0" w:firstLine="560"/>
        <w:spacing w:before="450" w:after="450" w:line="312" w:lineRule="auto"/>
      </w:pPr>
      <w:r>
        <w:rPr>
          <w:rFonts w:ascii="宋体" w:hAnsi="宋体" w:eastAsia="宋体" w:cs="宋体"/>
          <w:color w:val="000"/>
          <w:sz w:val="28"/>
          <w:szCs w:val="28"/>
        </w:rPr>
        <w:t xml:space="preserve">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(2) 图纸审查</w:t>
      </w:r>
    </w:p>
    <w:p>
      <w:pPr>
        <w:ind w:left="0" w:right="0" w:firstLine="560"/>
        <w:spacing w:before="450" w:after="450" w:line="312" w:lineRule="auto"/>
      </w:pPr>
      <w:r>
        <w:rPr>
          <w:rFonts w:ascii="宋体" w:hAnsi="宋体" w:eastAsia="宋体" w:cs="宋体"/>
          <w:color w:val="000"/>
          <w:sz w:val="28"/>
          <w:szCs w:val="28"/>
        </w:rPr>
        <w:t xml:space="preserve">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(3) 技术阶段设计图转换</w:t>
      </w:r>
    </w:p>
    <w:p>
      <w:pPr>
        <w:ind w:left="0" w:right="0" w:firstLine="560"/>
        <w:spacing w:before="450" w:after="450" w:line="312" w:lineRule="auto"/>
      </w:pPr>
      <w:r>
        <w:rPr>
          <w:rFonts w:ascii="宋体" w:hAnsi="宋体" w:eastAsia="宋体" w:cs="宋体"/>
          <w:color w:val="000"/>
          <w:sz w:val="28"/>
          <w:szCs w:val="28"/>
        </w:rPr>
        <w:t xml:space="preserve">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施工人员管理</w:t>
      </w:r>
    </w:p>
    <w:p>
      <w:pPr>
        <w:ind w:left="0" w:right="0" w:firstLine="560"/>
        <w:spacing w:before="450" w:after="450" w:line="312" w:lineRule="auto"/>
      </w:pPr>
      <w:r>
        <w:rPr>
          <w:rFonts w:ascii="宋体" w:hAnsi="宋体" w:eastAsia="宋体" w:cs="宋体"/>
          <w:color w:val="000"/>
          <w:sz w:val="28"/>
          <w:szCs w:val="28"/>
        </w:rPr>
        <w:t xml:space="preserve">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材料质量控制管理</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(1) 材料计划的编制与执行</w:t>
      </w:r>
    </w:p>
    <w:p>
      <w:pPr>
        <w:ind w:left="0" w:right="0" w:firstLine="560"/>
        <w:spacing w:before="450" w:after="450" w:line="312" w:lineRule="auto"/>
      </w:pPr>
      <w:r>
        <w:rPr>
          <w:rFonts w:ascii="宋体" w:hAnsi="宋体" w:eastAsia="宋体" w:cs="宋体"/>
          <w:color w:val="000"/>
          <w:sz w:val="28"/>
          <w:szCs w:val="28"/>
        </w:rPr>
        <w:t xml:space="preserve">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控制材料的采购价格和质量，避免材料 不符影响施工进度。</w:t>
      </w:r>
    </w:p>
    <w:p>
      <w:pPr>
        <w:ind w:left="0" w:right="0" w:firstLine="560"/>
        <w:spacing w:before="450" w:after="450" w:line="312" w:lineRule="auto"/>
      </w:pPr>
      <w:r>
        <w:rPr>
          <w:rFonts w:ascii="宋体" w:hAnsi="宋体" w:eastAsia="宋体" w:cs="宋体"/>
          <w:color w:val="000"/>
          <w:sz w:val="28"/>
          <w:szCs w:val="28"/>
        </w:rPr>
        <w:t xml:space="preserve">(3) 材料的验收分类堆放</w:t>
      </w:r>
    </w:p>
    <w:p>
      <w:pPr>
        <w:ind w:left="0" w:right="0" w:firstLine="560"/>
        <w:spacing w:before="450" w:after="450" w:line="312" w:lineRule="auto"/>
      </w:pPr>
      <w:r>
        <w:rPr>
          <w:rFonts w:ascii="宋体" w:hAnsi="宋体" w:eastAsia="宋体" w:cs="宋体"/>
          <w:color w:val="000"/>
          <w:sz w:val="28"/>
          <w:szCs w:val="28"/>
        </w:rPr>
        <w:t xml:space="preserve">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(4) 材料发放、使用追踪、清验</w:t>
      </w:r>
    </w:p>
    <w:p>
      <w:pPr>
        <w:ind w:left="0" w:right="0" w:firstLine="560"/>
        <w:spacing w:before="450" w:after="450" w:line="312" w:lineRule="auto"/>
      </w:pPr>
      <w:r>
        <w:rPr>
          <w:rFonts w:ascii="宋体" w:hAnsi="宋体" w:eastAsia="宋体" w:cs="宋体"/>
          <w:color w:val="000"/>
          <w:sz w:val="28"/>
          <w:szCs w:val="28"/>
        </w:rPr>
        <w:t xml:space="preserve">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机械设备管理</w:t>
      </w:r>
    </w:p>
    <w:p>
      <w:pPr>
        <w:ind w:left="0" w:right="0" w:firstLine="560"/>
        <w:spacing w:before="450" w:after="450" w:line="312" w:lineRule="auto"/>
      </w:pPr>
      <w:r>
        <w:rPr>
          <w:rFonts w:ascii="宋体" w:hAnsi="宋体" w:eastAsia="宋体" w:cs="宋体"/>
          <w:color w:val="000"/>
          <w:sz w:val="28"/>
          <w:szCs w:val="28"/>
        </w:rPr>
        <w:t xml:space="preserve">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_强. 探讨建筑工程施工技术的管理[J]. 四川建材，20_， (5):186-187.</w:t>
      </w:r>
    </w:p>
    <w:p>
      <w:pPr>
        <w:ind w:left="0" w:right="0" w:firstLine="560"/>
        <w:spacing w:before="450" w:after="450" w:line="312" w:lineRule="auto"/>
      </w:pPr>
      <w:r>
        <w:rPr>
          <w:rFonts w:ascii="宋体" w:hAnsi="宋体" w:eastAsia="宋体" w:cs="宋体"/>
          <w:color w:val="000"/>
          <w:sz w:val="28"/>
          <w:szCs w:val="28"/>
        </w:rPr>
        <w:t xml:space="preserve">文超. 建筑工程施工技术管理的理论与运用[J]. 科技信息，20_， (23):321.</w:t>
      </w:r>
    </w:p>
    <w:p>
      <w:pPr>
        <w:ind w:left="0" w:right="0" w:firstLine="560"/>
        <w:spacing w:before="450" w:after="450" w:line="312" w:lineRule="auto"/>
      </w:pPr>
      <w:r>
        <w:rPr>
          <w:rFonts w:ascii="宋体" w:hAnsi="宋体" w:eastAsia="宋体" w:cs="宋体"/>
          <w:color w:val="000"/>
          <w:sz w:val="28"/>
          <w:szCs w:val="28"/>
        </w:rPr>
        <w:t xml:space="preserve">[3] 任玉杰. 论建筑工程项目管理[J]. 现代商贸工业，20_， (23):55-56.</w:t>
      </w:r>
    </w:p>
    <w:p>
      <w:pPr>
        <w:ind w:left="0" w:right="0" w:firstLine="560"/>
        <w:spacing w:before="450" w:after="450" w:line="312" w:lineRule="auto"/>
      </w:pPr>
      <w:r>
        <w:rPr>
          <w:rFonts w:ascii="宋体" w:hAnsi="宋体" w:eastAsia="宋体" w:cs="宋体"/>
          <w:color w:val="000"/>
          <w:sz w:val="28"/>
          <w:szCs w:val="28"/>
        </w:rPr>
        <w:t xml:space="preserve">[4] 刘 辉. 如何加强建筑工程施工技术管理[J]. 建材与装饰，20_， 4:302-303.</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第九篇</w:t>
      </w:r>
    </w:p>
    <w:p>
      <w:pPr>
        <w:ind w:left="0" w:right="0" w:firstLine="560"/>
        <w:spacing w:before="450" w:after="450" w:line="312" w:lineRule="auto"/>
      </w:pPr>
      <w:r>
        <w:rPr>
          <w:rFonts w:ascii="宋体" w:hAnsi="宋体" w:eastAsia="宋体" w:cs="宋体"/>
          <w:color w:val="000"/>
          <w:sz w:val="28"/>
          <w:szCs w:val="28"/>
        </w:rPr>
        <w:t xml:space="preserve">&gt;摘要：结合数学学科的特点教师对学生进行道德教育，数学教师要善于在学科教学中渗透德育教育，培养学生尊重事实的科学态度，正确的学习目的，理性思考的精神和科学的态度，培养学生辩证唯物主义世界观，增强学生喜爱数学的兴趣，培养学生高尚的人格特征和思想道德修养。</w:t>
      </w:r>
    </w:p>
    <w:p>
      <w:pPr>
        <w:ind w:left="0" w:right="0" w:firstLine="560"/>
        <w:spacing w:before="450" w:after="450" w:line="312" w:lineRule="auto"/>
      </w:pPr>
      <w:r>
        <w:rPr>
          <w:rFonts w:ascii="宋体" w:hAnsi="宋体" w:eastAsia="宋体" w:cs="宋体"/>
          <w:color w:val="000"/>
          <w:sz w:val="28"/>
          <w:szCs w:val="28"/>
        </w:rPr>
        <w:t xml:space="preserve">&gt;关键词：数学学科;渗透;德育教育</w:t>
      </w:r>
    </w:p>
    <w:p>
      <w:pPr>
        <w:ind w:left="0" w:right="0" w:firstLine="560"/>
        <w:spacing w:before="450" w:after="450" w:line="312" w:lineRule="auto"/>
      </w:pPr>
      <w:r>
        <w:rPr>
          <w:rFonts w:ascii="宋体" w:hAnsi="宋体" w:eastAsia="宋体" w:cs="宋体"/>
          <w:color w:val="000"/>
          <w:sz w:val="28"/>
          <w:szCs w:val="28"/>
        </w:rPr>
        <w:t xml:space="preserve">我国教育部印发《中等职业学校德育大纲》指出，学校要充分发挥主导作用，与家庭、社会密切配合，拓宽德育途径，实现全员、全程、全方位育人。上至教育部下至学校都越来越意识到在学生中进行德育教育的重要性，那么在学校怎么能更好地开展德育教育呢?学科德育就是进行德育教育的重要阵地之一。现今各个国家都把德育教育作为一项非常重要的工作，并且都在积极探讨在学科教学中如何渗透德育教育。因此，我们职业学校的每个教师都应该努力探索德育教育的本质和特点，充分发挥德育的主渠道作用。数学学科作为学校学科教育的重要组成部分，有其独特的风格和特点，也应承担着德育教育的任务。第一，数学是一门研究客观物质世界的数量关系及空间形式科学，具有严密的符号体系、独特的公式结构和图像语言，其显著的特点有：高度的抽象性、严密的逻辑性、应用的广泛性和内涵的辩证性。第二，数学学科学习的目的是掌握一定的数学基础知识，形成一定的数学素养，是对学生一生受用的方法和能力。这些数学能力包括：空间想象能力、逻辑思维能力、基础运算能力和数学建模能力等。第三，数学课作为职业学校文化基础课之一，所用资源少，易开展教学活动。结合数学学科的特点，笔者认为可以从以下几点进行德育教育。</w:t>
      </w:r>
    </w:p>
    <w:p>
      <w:pPr>
        <w:ind w:left="0" w:right="0" w:firstLine="560"/>
        <w:spacing w:before="450" w:after="450" w:line="312" w:lineRule="auto"/>
      </w:pPr>
      <w:r>
        <w:rPr>
          <w:rFonts w:ascii="宋体" w:hAnsi="宋体" w:eastAsia="宋体" w:cs="宋体"/>
          <w:color w:val="000"/>
          <w:sz w:val="28"/>
          <w:szCs w:val="28"/>
        </w:rPr>
        <w:t xml:space="preserve">&gt;1根据中职学校数学学科的特点和数学课的现状，教师的人格</w:t>
      </w:r>
    </w:p>
    <w:p>
      <w:pPr>
        <w:ind w:left="0" w:right="0" w:firstLine="560"/>
        <w:spacing w:before="450" w:after="450" w:line="312" w:lineRule="auto"/>
      </w:pPr>
      <w:r>
        <w:rPr>
          <w:rFonts w:ascii="宋体" w:hAnsi="宋体" w:eastAsia="宋体" w:cs="宋体"/>
          <w:color w:val="000"/>
          <w:sz w:val="28"/>
          <w:szCs w:val="28"/>
        </w:rPr>
        <w:t xml:space="preserve">品行和良好的师生关系是进行德育教育的关键数学学科的特点给人的感觉是枯燥、无味，对于职业学校的学生更是如此。德育要讲究艺术性，要充分发挥情感的感染作用。作为一名数学教师在数学课上每位教师尊重和顺应人性、同学的个性，保护同学的尊严，发掘和表扬学生的内在情感，调动他们积极的心理因素。教师动之以情，才能激发学子之情，使之乐其所学。学生感受到教师对他们的关心，从心底上认可这个教师，从而真正建立起新型的科学的师生关系。</w:t>
      </w:r>
    </w:p>
    <w:p>
      <w:pPr>
        <w:ind w:left="0" w:right="0" w:firstLine="560"/>
        <w:spacing w:before="450" w:after="450" w:line="312" w:lineRule="auto"/>
      </w:pPr>
      <w:r>
        <w:rPr>
          <w:rFonts w:ascii="宋体" w:hAnsi="宋体" w:eastAsia="宋体" w:cs="宋体"/>
          <w:color w:val="000"/>
          <w:sz w:val="28"/>
          <w:szCs w:val="28"/>
        </w:rPr>
        <w:t xml:space="preserve">&gt;2结合数学教材内容，向学生进行爱祖国和爱科学的教育</w:t>
      </w:r>
    </w:p>
    <w:p>
      <w:pPr>
        <w:ind w:left="0" w:right="0" w:firstLine="560"/>
        <w:spacing w:before="450" w:after="450" w:line="312" w:lineRule="auto"/>
      </w:pPr>
      <w:r>
        <w:rPr>
          <w:rFonts w:ascii="宋体" w:hAnsi="宋体" w:eastAsia="宋体" w:cs="宋体"/>
          <w:color w:val="000"/>
          <w:sz w:val="28"/>
          <w:szCs w:val="28"/>
        </w:rPr>
        <w:t xml:space="preserve">&gt;3培养正确的学习动机和目的，提高学生学习数学兴趣，增强社会责任感</w:t>
      </w:r>
    </w:p>
    <w:p>
      <w:pPr>
        <w:ind w:left="0" w:right="0" w:firstLine="560"/>
        <w:spacing w:before="450" w:after="450" w:line="312" w:lineRule="auto"/>
      </w:pPr>
      <w:r>
        <w:rPr>
          <w:rFonts w:ascii="宋体" w:hAnsi="宋体" w:eastAsia="宋体" w:cs="宋体"/>
          <w:color w:val="000"/>
          <w:sz w:val="28"/>
          <w:szCs w:val="28"/>
        </w:rPr>
        <w:t xml:space="preserve">我们学习数学的最终目的是能用数学，因而不管是教师还是学生都应该知道数学在我们生活中或是我们所学专业课上的应用。例如我们在学习圆柱时，就可以和汽车专业所学的发动机上的气缸联系起来讲解表面积和体积相关知识;我们在学习分段函数时，就可以和与我们生活相关的水费、电费、出租车收费联系起来等。</w:t>
      </w:r>
    </w:p>
    <w:p>
      <w:pPr>
        <w:ind w:left="0" w:right="0" w:firstLine="560"/>
        <w:spacing w:before="450" w:after="450" w:line="312" w:lineRule="auto"/>
      </w:pPr>
      <w:r>
        <w:rPr>
          <w:rFonts w:ascii="宋体" w:hAnsi="宋体" w:eastAsia="宋体" w:cs="宋体"/>
          <w:color w:val="000"/>
          <w:sz w:val="28"/>
          <w:szCs w:val="28"/>
        </w:rPr>
        <w:t xml:space="preserve">&gt;4结合数学学科的特点，培养学生理智的思考、按客观规律办事的良好的人格特征</w:t>
      </w:r>
    </w:p>
    <w:p>
      <w:pPr>
        <w:ind w:left="0" w:right="0" w:firstLine="560"/>
        <w:spacing w:before="450" w:after="450" w:line="312" w:lineRule="auto"/>
      </w:pPr>
      <w:r>
        <w:rPr>
          <w:rFonts w:ascii="宋体" w:hAnsi="宋体" w:eastAsia="宋体" w:cs="宋体"/>
          <w:color w:val="000"/>
          <w:sz w:val="28"/>
          <w:szCs w:val="28"/>
        </w:rPr>
        <w:t xml:space="preserve">数学是一门自然科学，科学的问题来不得半点虚假，数学语言的精确性使得数学中的结论不会模棱两可。伽利略：世界的奥秘是本巨大的书，而这本书是用数学语言写成的。越来越多的人认为数学语言是各种科学的通用语言，可见数学语言的精确性。在数学的观点下，一加一只能等于2不可能是其他结果，但在其他的学科就不一定了。不管是数学语言还是通过数学推理得到的结果都不允许有任何弄虚作假的行为存在。我们在日常教学中，应该结合数学的思考方式与学习方法，培养学生事实求是，有根有据，勇于改正错误的科学态度和自觉按客观规律办事习惯。</w:t>
      </w:r>
    </w:p>
    <w:p>
      <w:pPr>
        <w:ind w:left="0" w:right="0" w:firstLine="560"/>
        <w:spacing w:before="450" w:after="450" w:line="312" w:lineRule="auto"/>
      </w:pPr>
      <w:r>
        <w:rPr>
          <w:rFonts w:ascii="宋体" w:hAnsi="宋体" w:eastAsia="宋体" w:cs="宋体"/>
          <w:color w:val="000"/>
          <w:sz w:val="28"/>
          <w:szCs w:val="28"/>
        </w:rPr>
        <w:t xml:space="preserve">&gt;5结合数学学科的特点，对学生进行辩证唯物主义世界观的教育</w:t>
      </w:r>
    </w:p>
    <w:p>
      <w:pPr>
        <w:ind w:left="0" w:right="0" w:firstLine="560"/>
        <w:spacing w:before="450" w:after="450" w:line="312" w:lineRule="auto"/>
      </w:pPr>
      <w:r>
        <w:rPr>
          <w:rFonts w:ascii="宋体" w:hAnsi="宋体" w:eastAsia="宋体" w:cs="宋体"/>
          <w:color w:val="000"/>
          <w:sz w:val="28"/>
          <w:szCs w:val="28"/>
        </w:rPr>
        <w:t xml:space="preserve">数学本身的发生和发展过程中就充满着唯物辩证法。_曾把数学作为“辩证的辅助工具和表现方式”。数学从实践中发现了问题，然后分析已知存在的问题，找出它们间的关系，利用数学知识，总结出来的规律，然后回到实践中检验和运用，这正是体现了辩证唯物主义中从感性—理性—实践的认识论观点。</w:t>
      </w:r>
    </w:p>
    <w:p>
      <w:pPr>
        <w:ind w:left="0" w:right="0" w:firstLine="560"/>
        <w:spacing w:before="450" w:after="450" w:line="312" w:lineRule="auto"/>
      </w:pPr>
      <w:r>
        <w:rPr>
          <w:rFonts w:ascii="宋体" w:hAnsi="宋体" w:eastAsia="宋体" w:cs="宋体"/>
          <w:color w:val="000"/>
          <w:sz w:val="28"/>
          <w:szCs w:val="28"/>
        </w:rPr>
        <w:t xml:space="preserve">&gt;6挖掘数学教材中的美育素材，通过美学教育，培养学生高尚情操和思想道德修养</w:t>
      </w:r>
    </w:p>
    <w:p>
      <w:pPr>
        <w:ind w:left="0" w:right="0" w:firstLine="560"/>
        <w:spacing w:before="450" w:after="450" w:line="312" w:lineRule="auto"/>
      </w:pPr>
      <w:r>
        <w:rPr>
          <w:rFonts w:ascii="宋体" w:hAnsi="宋体" w:eastAsia="宋体" w:cs="宋体"/>
          <w:color w:val="000"/>
          <w:sz w:val="28"/>
          <w:szCs w:val="28"/>
        </w:rPr>
        <w:t xml:space="preserve">我国著名数学家说：“数学本身也有无穷的美妙。”数学中的符号、图形、数字排列等都蕴藏着丰富的美育因素。可以告诉学生，圆就代表我们的班集体或者是我们的国家，每个同学就像圆上一个个离散的点，集体的形象与荣誉与我们每个人都是息息相关的。在学习集合的交、并、补的运算时，除了说明符号的简洁、和谐美的同时也可灌输团体意识。在学习直角坐标系时，就可以给学生灌输我们做人也应该方方正正坚持自己的原则。学习点的时候，每个点都是由一对有序的实数组成的，可以把坐标看成是在社会中影响我们自身发展的先天因素和后天因素，而后天因素主要决定了我们未来的发展，从而鼓励每个学生从现在开始努力学习、认真做人、锻炼各种能力，一定会有美好的将来。在教学过程中引导学生发现美、欣赏美、讨论美，逐步培养学生的审美意识审美情趣，培养学生高尚情操和思想道德修养，有助于学生全面发展。</w:t>
      </w:r>
    </w:p>
    <w:p>
      <w:pPr>
        <w:ind w:left="0" w:right="0" w:firstLine="560"/>
        <w:spacing w:before="450" w:after="450" w:line="312" w:lineRule="auto"/>
      </w:pPr>
      <w:r>
        <w:rPr>
          <w:rFonts w:ascii="宋体" w:hAnsi="宋体" w:eastAsia="宋体" w:cs="宋体"/>
          <w:color w:val="000"/>
          <w:sz w:val="28"/>
          <w:szCs w:val="28"/>
        </w:rPr>
        <w:t xml:space="preserve">综上所述，结合数学学科的特点对学生进行德育教育是可行的。在数学学科教学中，虽然不能像语文、政治那样直接、系统地对学生进行德育教育，但只要我们善于挖掘教材中的德育因素，在教学过程中实事求是，联系实际，善于引导，就能行之有效地进行德育渗透，使学生学习知识的同时各方面的素质不断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第十篇</w:t>
      </w:r>
    </w:p>
    <w:p>
      <w:pPr>
        <w:ind w:left="0" w:right="0" w:firstLine="560"/>
        <w:spacing w:before="450" w:after="450" w:line="312" w:lineRule="auto"/>
      </w:pPr>
      <w:r>
        <w:rPr>
          <w:rFonts w:ascii="宋体" w:hAnsi="宋体" w:eastAsia="宋体" w:cs="宋体"/>
          <w:color w:val="000"/>
          <w:sz w:val="28"/>
          <w:szCs w:val="28"/>
        </w:rPr>
        <w:t xml:space="preserve">摘要:公允价值计量的产生应该说最早出现于美国的生产经营模式转换导致历史成本功能下降，无法满足客户的决策需求。随着会计学家的研究与会计性能的提高，公允价值的计量应运而生。采用这种新属性来达到会计计量，最主要的目的在于帮助投资者对市场走势做出及时准确判断和正确投资的决策。作为会计计量的新属性，公允价值通过它的计量方式等充分体现了它的优越性。本文就公允价值的含义、计量方法及其优缺点以及对其展望进行讨论。</w:t>
      </w:r>
    </w:p>
    <w:p>
      <w:pPr>
        <w:ind w:left="0" w:right="0" w:firstLine="560"/>
        <w:spacing w:before="450" w:after="450" w:line="312" w:lineRule="auto"/>
      </w:pPr>
      <w:r>
        <w:rPr>
          <w:rFonts w:ascii="宋体" w:hAnsi="宋体" w:eastAsia="宋体" w:cs="宋体"/>
          <w:color w:val="000"/>
          <w:sz w:val="28"/>
          <w:szCs w:val="28"/>
        </w:rPr>
        <w:t xml:space="preserve">关键词:会计计量 公允价值 计量方式 优缺点 公允价值展望</w:t>
      </w:r>
    </w:p>
    <w:p>
      <w:pPr>
        <w:ind w:left="0" w:right="0" w:firstLine="560"/>
        <w:spacing w:before="450" w:after="450" w:line="312" w:lineRule="auto"/>
      </w:pPr>
      <w:r>
        <w:rPr>
          <w:rFonts w:ascii="宋体" w:hAnsi="宋体" w:eastAsia="宋体" w:cs="宋体"/>
          <w:color w:val="000"/>
          <w:sz w:val="28"/>
          <w:szCs w:val="28"/>
        </w:rPr>
        <w:t xml:space="preserve">一、会计计量的概念</w:t>
      </w:r>
    </w:p>
    <w:p>
      <w:pPr>
        <w:ind w:left="0" w:right="0" w:firstLine="560"/>
        <w:spacing w:before="450" w:after="450" w:line="312" w:lineRule="auto"/>
      </w:pPr>
      <w:r>
        <w:rPr>
          <w:rFonts w:ascii="宋体" w:hAnsi="宋体" w:eastAsia="宋体" w:cs="宋体"/>
          <w:color w:val="000"/>
          <w:sz w:val="28"/>
          <w:szCs w:val="28"/>
        </w:rPr>
        <w:t xml:space="preserve">会计计量是在一定的计量尺度下，运用特定的计量单位，选择合理的计量属性，确定应予记录的经济事项金额的会计记录过程。它包括计量尺度、计量单位、计量对象和计量属性等内容。其中，计量属性是指计量客体的特征或外在表现形式。不同的计量属性，会使相同的会计要素表现为不同的货币数量，从而使会计信息反映的财务成果和经营状况建立在不同的计量基础上，即建立在选用不同的会计目标上。会计计量属性一般包括历史成本、重置成本、现行市价、公允价值、现金流量现值等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第十一篇</w:t>
      </w:r>
    </w:p>
    <w:p>
      <w:pPr>
        <w:ind w:left="0" w:right="0" w:firstLine="560"/>
        <w:spacing w:before="450" w:after="450" w:line="312" w:lineRule="auto"/>
      </w:pPr>
      <w:r>
        <w:rPr>
          <w:rFonts w:ascii="宋体" w:hAnsi="宋体" w:eastAsia="宋体" w:cs="宋体"/>
          <w:color w:val="000"/>
          <w:sz w:val="28"/>
          <w:szCs w:val="28"/>
        </w:rPr>
        <w:t xml:space="preserve">&gt;摘要：幼儿教师心理健康问题是目前备受关注的一个问题，要促进幼儿教师心理健康首先需要对心理健康标准有充分的认识，并明确其影响因素。促进幼儿教师心理健康的有效措施包括：注重引导，变压力为动力；给与机会，达到自我实现；优化组合，提高工作效益；创造环境，给教师一份温馨。</w:t>
      </w:r>
    </w:p>
    <w:p>
      <w:pPr>
        <w:ind w:left="0" w:right="0" w:firstLine="560"/>
        <w:spacing w:before="450" w:after="450" w:line="312" w:lineRule="auto"/>
      </w:pPr>
      <w:r>
        <w:rPr>
          <w:rFonts w:ascii="宋体" w:hAnsi="宋体" w:eastAsia="宋体" w:cs="宋体"/>
          <w:color w:val="000"/>
          <w:sz w:val="28"/>
          <w:szCs w:val="28"/>
        </w:rPr>
        <w:t xml:space="preserve">&gt;关键字：心理健康；幼儿教师；职业压力</w:t>
      </w:r>
    </w:p>
    <w:p>
      <w:pPr>
        <w:ind w:left="0" w:right="0" w:firstLine="560"/>
        <w:spacing w:before="450" w:after="450" w:line="312" w:lineRule="auto"/>
      </w:pPr>
      <w:r>
        <w:rPr>
          <w:rFonts w:ascii="宋体" w:hAnsi="宋体" w:eastAsia="宋体" w:cs="宋体"/>
          <w:color w:val="000"/>
          <w:sz w:val="28"/>
          <w:szCs w:val="28"/>
        </w:rPr>
        <w:t xml:space="preserve">近些年来，幼儿教师心理健康问题一直备受关注。1995年上海市中小学教师心理健康研究课题组对上海市3055名小学教师(包括幼儿园)进行的(SCL—90)量表测试调查结果为：心理健康问题检出率为48%，其中12%有明显的心理症状，2%较为严重，其余有轻度心理症状。20_年国家中小学心理健康教育课题组对辽宁省内168所城乡中小学(包括幼儿园)的2292名教师进行的检测结果为：的教师存在心理问题，其中的教师属于轻度心理障碍，的教师属于中度心理障碍，的教师已构成心理疾病。今年九月，浙江省中小学教师心理健康研究课题组对余姚市20_名教师(包括幼儿园)进行的检测结果为：的教师存在心理问题，其中属于轻度心理障碍，的教师属于中度心理障碍，的教师已构成心理疾病。最近也有调查结果表明，幼儿教师总体心理健康水平明显好于常模，特别是敌对性、抑郁两项存在问题少于常模，但在强迫、偏执、孽待、人际关系等方面，幼儿教师存在的问题比较常见。</w:t>
      </w:r>
    </w:p>
    <w:p>
      <w:pPr>
        <w:ind w:left="0" w:right="0" w:firstLine="560"/>
        <w:spacing w:before="450" w:after="450" w:line="312" w:lineRule="auto"/>
      </w:pPr>
      <w:r>
        <w:rPr>
          <w:rFonts w:ascii="宋体" w:hAnsi="宋体" w:eastAsia="宋体" w:cs="宋体"/>
          <w:color w:val="000"/>
          <w:sz w:val="28"/>
          <w:szCs w:val="28"/>
        </w:rPr>
        <w:t xml:space="preserve">由于调查标准、内容以及调查对象的地域性差异等问题，各地关于幼儿教师心理健康问题的调查结果不尽相同。如不及时调整与疏导，势必影响幼儿园保教质量和幼儿的健康成长，影响幼儿教育的健康发展。关注幼儿教师的心理健康已成为不容忽视的问题。</w:t>
      </w:r>
    </w:p>
    <w:p>
      <w:pPr>
        <w:ind w:left="0" w:right="0" w:firstLine="560"/>
        <w:spacing w:before="450" w:after="450" w:line="312" w:lineRule="auto"/>
      </w:pPr>
      <w:r>
        <w:rPr>
          <w:rFonts w:ascii="宋体" w:hAnsi="宋体" w:eastAsia="宋体" w:cs="宋体"/>
          <w:color w:val="000"/>
          <w:sz w:val="28"/>
          <w:szCs w:val="28"/>
        </w:rPr>
        <w:t xml:space="preserve">&gt;一、幼儿教师心理健康的基本问题</w:t>
      </w:r>
    </w:p>
    <w:p>
      <w:pPr>
        <w:ind w:left="0" w:right="0" w:firstLine="560"/>
        <w:spacing w:before="450" w:after="450" w:line="312" w:lineRule="auto"/>
      </w:pPr>
      <w:r>
        <w:rPr>
          <w:rFonts w:ascii="宋体" w:hAnsi="宋体" w:eastAsia="宋体" w:cs="宋体"/>
          <w:color w:val="000"/>
          <w:sz w:val="28"/>
          <w:szCs w:val="28"/>
        </w:rPr>
        <w:t xml:space="preserve">1、心理健康的含义</w:t>
      </w:r>
    </w:p>
    <w:p>
      <w:pPr>
        <w:ind w:left="0" w:right="0" w:firstLine="560"/>
        <w:spacing w:before="450" w:after="450" w:line="312" w:lineRule="auto"/>
      </w:pPr>
      <w:r>
        <w:rPr>
          <w:rFonts w:ascii="宋体" w:hAnsi="宋体" w:eastAsia="宋体" w:cs="宋体"/>
          <w:color w:val="000"/>
          <w:sz w:val="28"/>
          <w:szCs w:val="28"/>
        </w:rPr>
        <w:t xml:space="preserve">据联合国世界卫生组织的定义，心理健康不仅指没有心理疾病或变态，个体社会生活适应良好，还指人格的完善和心理潜能的充分发挥，亦即在一定的客观条件下将个人心境发挥最佳状态。心理健康是一个协调内外统一并使之适应和发展的过程。</w:t>
      </w:r>
    </w:p>
    <w:p>
      <w:pPr>
        <w:ind w:left="0" w:right="0" w:firstLine="560"/>
        <w:spacing w:before="450" w:after="450" w:line="312" w:lineRule="auto"/>
      </w:pPr>
      <w:r>
        <w:rPr>
          <w:rFonts w:ascii="宋体" w:hAnsi="宋体" w:eastAsia="宋体" w:cs="宋体"/>
          <w:color w:val="000"/>
          <w:sz w:val="28"/>
          <w:szCs w:val="28"/>
        </w:rPr>
        <w:t xml:space="preserve">2、对幼儿教师心理健康标准的认识</w:t>
      </w:r>
    </w:p>
    <w:p>
      <w:pPr>
        <w:ind w:left="0" w:right="0" w:firstLine="560"/>
        <w:spacing w:before="450" w:after="450" w:line="312" w:lineRule="auto"/>
      </w:pPr>
      <w:r>
        <w:rPr>
          <w:rFonts w:ascii="宋体" w:hAnsi="宋体" w:eastAsia="宋体" w:cs="宋体"/>
          <w:color w:val="000"/>
          <w:sz w:val="28"/>
          <w:szCs w:val="28"/>
        </w:rPr>
        <w:t xml:space="preserve">幼儿教师作为大众群体的一员，其心理健康标准与一般的心理健康标准在结构上具有一致性。当然，在考虑幼儿教师心理健康标准时，除了要符合大众心理健康标准外，还应考虑幼儿&gt;&gt;教师职业的特殊性。关于幼儿教师心理健康标准，以下几个基本问题应进一步澄清。</w:t>
      </w:r>
    </w:p>
    <w:p>
      <w:pPr>
        <w:ind w:left="0" w:right="0" w:firstLine="560"/>
        <w:spacing w:before="450" w:after="450" w:line="312" w:lineRule="auto"/>
      </w:pPr>
      <w:r>
        <w:rPr>
          <w:rFonts w:ascii="宋体" w:hAnsi="宋体" w:eastAsia="宋体" w:cs="宋体"/>
          <w:color w:val="000"/>
          <w:sz w:val="28"/>
          <w:szCs w:val="28"/>
        </w:rPr>
        <w:t xml:space="preserve">一是幼儿教师心理状况能否区分为健康与不健康两种状态。目前，多数关于幼儿教师心理健康的研究都报告了心理不健康的幼儿教师人数比例，如上文的48%、、等，这在一定意义上意味着幼儿教师群体按心理健康与否可以区分为两部分，即健康者和不健康者。然而，人的心理是一个结构复杂，处于发展变化过程中的动态系统，每个人的心理都会在各个方面呈现出不同的状态水平。可能某些人在某些方面处于优势状态，而在其他方面心理健康水平较为薄弱。心理状态具有层次性和一定的维度，我们很难用健康或者不健康来说明一个人的心理状况。因此，人的心理健康状况是一个相对概念，每个人的状况都位于从不健康到健康这个连续体的某个位置，可能距离健康状态更近一些，也可能距某中心理疾病状态更近一些。处于完全不健康的病态的人只是少数。对于幼儿教师这个群体来说，检测出心理问题的教师，只是心理的某一个或某几个方面出了问题，他们在其他方面不一定不健康，所以对其不能全盘否定；同时，应该意识到没有检测出心理问题的幼儿教师也并不是完全健康的。两名幼儿教师的量表得分仅相差一分，我们不能把一名幼儿教师划在健康教师的范围内，而把另一名幼儿教师划在心理不健康的范围内。显然，这种划分不尽科学、合理。所以，在看待幼儿教师的心理问题时，应避免把教师断然分成“健康”与“不健康”两个群体。关键是及时发现幼儿教师的心理问题，有效地对其进行疏导和调节。</w:t>
      </w:r>
    </w:p>
    <w:p>
      <w:pPr>
        <w:ind w:left="0" w:right="0" w:firstLine="560"/>
        <w:spacing w:before="450" w:after="450" w:line="312" w:lineRule="auto"/>
      </w:pPr>
      <w:r>
        <w:rPr>
          <w:rFonts w:ascii="宋体" w:hAnsi="宋体" w:eastAsia="宋体" w:cs="宋体"/>
          <w:color w:val="000"/>
          <w:sz w:val="28"/>
          <w:szCs w:val="28"/>
        </w:rPr>
        <w:t xml:space="preserve">二是幼儿教师所表现出的心理与行为不适应现象能否都可称之为心理疾病或心理障碍。幼儿教师作为社会的人，在与环境互动中会表现出适应与不适应。有些不适应可能是情境性的，有些不适应可能是特制性的。例如，在绩效评估时，或是在优质课评比的一段时间内，幼儿教师会表现出焦虑，这种焦虑可能会随时间和情境变化而减弱或消失，这称之为情境性的；若焦虑不因时间和情景改变而边，则称之为特质性的。目前有关幼儿教师心理健康状况调查所采用的自评量表，大多为状态量表，即要求教师根据最近一周内的个人生理和心理状况进行自我评定，如“最近一周我时常感到焦虑。”可见，量表题目反映的主要是受测者接受测验前某一段区分问题的性质是情境性的还是特质的。因此，在判断幼儿教师心理是否健康时，对哪些现象是幼儿教师暂时的心理状态、哪些现象是稳定的人格特质表现、哪些是正常问题、哪些是异常问题进行区分是必要的。对状态性的问题应及时干预，以免转化为特质性问题。对具有人格特质问题的幼儿教师应做好有效的监控，而不是简单将其归入心理异常的群体。</w:t>
      </w:r>
    </w:p>
    <w:p>
      <w:pPr>
        <w:ind w:left="0" w:right="0" w:firstLine="560"/>
        <w:spacing w:before="450" w:after="450" w:line="312" w:lineRule="auto"/>
      </w:pPr>
      <w:r>
        <w:rPr>
          <w:rFonts w:ascii="宋体" w:hAnsi="宋体" w:eastAsia="宋体" w:cs="宋体"/>
          <w:color w:val="000"/>
          <w:sz w:val="28"/>
          <w:szCs w:val="28"/>
        </w:rPr>
        <w:t xml:space="preserve">三是幼儿教师违反职业道德是不是心理健康的表现。职业道德是一定社会的道德原则和规范在职业行为和活动中的特殊表现，是从业人员在职业活动中应该遵循的道德规范以及应当具备的道德观念，是道德情操和道德品质在道德行为上的具体表现。幼儿教师职业道德是整个社会广泛认同的也是处于教师职位的社会成员必须达到的标准，是对幼儿教师行为的规范。20_年教育部师范教育司颁布的《中小学教师职业道德规范》中就包括爱国守法、爱岗敬业、热爱幼儿、教书育人、为人师表和终身学习。显然，职业道德具有社会评价意义，是社会，尤其是教育行政管理部门对教师行为的要求和规范。</w:t>
      </w:r>
    </w:p>
    <w:p>
      <w:pPr>
        <w:ind w:left="0" w:right="0" w:firstLine="560"/>
        <w:spacing w:before="450" w:after="450" w:line="312" w:lineRule="auto"/>
      </w:pPr>
      <w:r>
        <w:rPr>
          <w:rFonts w:ascii="宋体" w:hAnsi="宋体" w:eastAsia="宋体" w:cs="宋体"/>
          <w:color w:val="000"/>
          <w:sz w:val="28"/>
          <w:szCs w:val="28"/>
        </w:rPr>
        <w:t xml:space="preserve">幼儿教师心理健康是指向教师个体的适应与发展的涉及教师认知、情绪、自我等方面。例如，有研究者认为，幼儿教师心理健康标准是对教师角色的认同：勤于幼教工作，热爱幼儿教育；有良好和谐的人际关系；能正确地了解自我；具有教育独创性；在幼教活动和日常生活中均能真实地感受情绪并恰如其分地控制情绪。也有研究者认为，幼儿教师心理健康标准是自量、自尊、自立，能够从心理上正确认识自己，积极认同、接纳自己的幼儿教师身份；爱教、敬业、勤奋，能较好地适应幼教工作的职业环境；热情、关心、随和，具有和谐的人际关系，特别是师幼关系；积极、乐观、自制、有较强的自我调节能力，能较好地协调与控制情绪；理智、连贯、公正、行为合理。由此可见，心理健康强调个体对环境的适应与自我调节，有水平高低之分而无“好”与“坏”、“是”与“非”之分。</w:t>
      </w:r>
    </w:p>
    <w:p>
      <w:pPr>
        <w:ind w:left="0" w:right="0" w:firstLine="560"/>
        <w:spacing w:before="450" w:after="450" w:line="312" w:lineRule="auto"/>
      </w:pPr>
      <w:r>
        <w:rPr>
          <w:rFonts w:ascii="宋体" w:hAnsi="宋体" w:eastAsia="宋体" w:cs="宋体"/>
          <w:color w:val="000"/>
          <w:sz w:val="28"/>
          <w:szCs w:val="28"/>
        </w:rPr>
        <w:t xml:space="preserve">当然，职业道德与心理健康也有一定的联系，幼儿教师职业道德观念、道德情操、道德行为都是基于一定的心理基础而形成发展的。心理健康是形成幼儿教师良好职业道德的前提条件，而良好职业道德也是幼儿教师个体心理健康的重要体现。</w:t>
      </w:r>
    </w:p>
    <w:p>
      <w:pPr>
        <w:ind w:left="0" w:right="0" w:firstLine="560"/>
        <w:spacing w:before="450" w:after="450" w:line="312" w:lineRule="auto"/>
      </w:pPr>
      <w:r>
        <w:rPr>
          <w:rFonts w:ascii="宋体" w:hAnsi="宋体" w:eastAsia="宋体" w:cs="宋体"/>
          <w:color w:val="000"/>
          <w:sz w:val="28"/>
          <w:szCs w:val="28"/>
        </w:rPr>
        <w:t xml:space="preserve">&gt;二、幼儿教师心理健康的影响因素</w:t>
      </w:r>
    </w:p>
    <w:p>
      <w:pPr>
        <w:ind w:left="0" w:right="0" w:firstLine="560"/>
        <w:spacing w:before="450" w:after="450" w:line="312" w:lineRule="auto"/>
      </w:pPr>
      <w:r>
        <w:rPr>
          <w:rFonts w:ascii="宋体" w:hAnsi="宋体" w:eastAsia="宋体" w:cs="宋体"/>
          <w:color w:val="000"/>
          <w:sz w:val="28"/>
          <w:szCs w:val="28"/>
        </w:rPr>
        <w:t xml:space="preserve">幼儿教师心理健康是个体对环境的适应与自我调节，其影响因素涉及社会因素、组织因素和个人因素等方面，因此，幼儿教师个体要维护和促进自身心理健康，一方面，个体要能够适应不断变化的环境；另一方面，社会与组织要能够为个体发展创设健康和谐的环境。基于此，我认为，就幼儿教师这个群体而言，影响起心理健康主要有以下四方面重要因素：</w:t>
      </w:r>
    </w:p>
    <w:p>
      <w:pPr>
        <w:ind w:left="0" w:right="0" w:firstLine="560"/>
        <w:spacing w:before="450" w:after="450" w:line="312" w:lineRule="auto"/>
      </w:pPr>
      <w:r>
        <w:rPr>
          <w:rFonts w:ascii="宋体" w:hAnsi="宋体" w:eastAsia="宋体" w:cs="宋体"/>
          <w:color w:val="000"/>
          <w:sz w:val="28"/>
          <w:szCs w:val="28"/>
        </w:rPr>
        <w:t xml:space="preserve">1、幼教改革中的现实压力</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1较为稳定的国内_面文化建设之功不在朝夕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_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_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第十三篇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2025-01-19T03:17:55+08:00</dcterms:created>
  <dcterms:modified xsi:type="dcterms:W3CDTF">2025-01-19T03:17:55+08:00</dcterms:modified>
</cp:coreProperties>
</file>

<file path=docProps/custom.xml><?xml version="1.0" encoding="utf-8"?>
<Properties xmlns="http://schemas.openxmlformats.org/officeDocument/2006/custom-properties" xmlns:vt="http://schemas.openxmlformats.org/officeDocument/2006/docPropsVTypes"/>
</file>