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军阀割据论文范文共5篇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军阀割据论文范文 第一篇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第一篇</w:t>
      </w:r>
    </w:p>
    <w:p>
      <w:pPr>
        <w:ind w:left="0" w:right="0" w:firstLine="560"/>
        <w:spacing w:before="450" w:after="450" w:line="312" w:lineRule="auto"/>
      </w:pPr>
      <w:r>
        <w:rPr>
          <w:rFonts w:ascii="宋体" w:hAnsi="宋体" w:eastAsia="宋体" w:cs="宋体"/>
          <w:color w:val="000"/>
          <w:sz w:val="28"/>
          <w:szCs w:val="28"/>
        </w:rPr>
        <w:t xml:space="preserve">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,他联合史思明发动了叛乱,史称安史之乱.</w:t>
      </w:r>
    </w:p>
    <w:p>
      <w:pPr>
        <w:ind w:left="0" w:right="0" w:firstLine="560"/>
        <w:spacing w:before="450" w:after="450" w:line="312" w:lineRule="auto"/>
      </w:pPr>
      <w:r>
        <w:rPr>
          <w:rFonts w:ascii="宋体" w:hAnsi="宋体" w:eastAsia="宋体" w:cs="宋体"/>
          <w:color w:val="000"/>
          <w:sz w:val="28"/>
          <w:szCs w:val="28"/>
        </w:rPr>
        <w:t xml:space="preserve">安史之乱发生在唐玄宗时期,它的发生有着深刻的民族背景.边疆地区偏远,周边少数民族聚集,因此,招募的士兵大多为少数民族,其统帅也大量使用少数民族的蕃将,这些少数民族之间还是有一些共同的东西,容易形成彼此的认同感.于是,他们大力发展以蕃兵为核心的武装力量,兵将结合紧密.所以,唐朝镇压叛军也相当困难.而且,安禄山是唐玄宗非常信任的一个地方将领,《剑桥中国隋唐史》中提到：“安禄山等一人兼任了东北地区的三个节度使,统帅部队将近二十万”,权力的不断扩大,导致其割据称雄的野心愈发暴露出来.由于 军队数量不足,且装备废弛,无法和叛乱势力作斗争,唐王朝不得不向回纥借兵平乱.再者,安史部众倒行逆施,内部矛盾重重,最终以失败告终.</w:t>
      </w:r>
    </w:p>
    <w:p>
      <w:pPr>
        <w:ind w:left="0" w:right="0" w:firstLine="560"/>
        <w:spacing w:before="450" w:after="450" w:line="312" w:lineRule="auto"/>
      </w:pPr>
      <w:r>
        <w:rPr>
          <w:rFonts w:ascii="宋体" w:hAnsi="宋体" w:eastAsia="宋体" w:cs="宋体"/>
          <w:color w:val="000"/>
          <w:sz w:val="28"/>
          <w:szCs w:val="28"/>
        </w:rPr>
        <w:t xml:space="preserve">结论：关于割据方面的论文题目、论文提纲、军阀割据论文开题报告、文献综述、参考文献的相关大学硕士和本科毕业论文。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哨冲镇甘蓝增产不增收原因建议 摘 要：哨冲镇甘蓝种植面积和产量逐年增加，但菜农的收入没有增加，面对这种现象，现作粗略的分析，并作出一些解决问题的建议。关键词：增产不增收;原。</w:t>
      </w:r>
    </w:p>
    <w:p>
      <w:pPr>
        <w:ind w:left="0" w:right="0" w:firstLine="560"/>
        <w:spacing w:before="450" w:after="450" w:line="312" w:lineRule="auto"/>
      </w:pPr>
      <w:r>
        <w:rPr>
          <w:rFonts w:ascii="宋体" w:hAnsi="宋体" w:eastAsia="宋体" w:cs="宋体"/>
          <w:color w:val="000"/>
          <w:sz w:val="28"/>
          <w:szCs w:val="28"/>
        </w:rPr>
        <w:t xml:space="preserve">邻水县牟家镇油菜低产原因 摘 要：油菜是该镇主要油料作物，具有不争劳动力，市场前景较好等优势，油菜生产越来越受广大农户青睐。近三年来全镇油菜产量一直处于低迷状态，作为一名。</w:t>
      </w:r>
    </w:p>
    <w:p>
      <w:pPr>
        <w:ind w:left="0" w:right="0" w:firstLine="560"/>
        <w:spacing w:before="450" w:after="450" w:line="312" w:lineRule="auto"/>
      </w:pPr>
      <w:r>
        <w:rPr>
          <w:rFonts w:ascii="宋体" w:hAnsi="宋体" w:eastAsia="宋体" w:cs="宋体"/>
          <w:color w:val="000"/>
          <w:sz w:val="28"/>
          <w:szCs w:val="28"/>
        </w:rPr>
        <w:t xml:space="preserve">我国唐代女子体育活动盛行原因 由于唐朝政治形势稳定，同时经济繁荣，社会的开放程度很高，所以在唐朝的人们非常懂得享受生活，盛行的游艺活动种类繁多，适合女子的游玩项目五花八门。。</w:t>
      </w:r>
    </w:p>
    <w:p>
      <w:pPr>
        <w:ind w:left="0" w:right="0" w:firstLine="560"/>
        <w:spacing w:before="450" w:after="450" w:line="312" w:lineRule="auto"/>
      </w:pPr>
      <w:r>
        <w:rPr>
          <w:rFonts w:ascii="宋体" w:hAnsi="宋体" w:eastAsia="宋体" w:cs="宋体"/>
          <w:color w:val="000"/>
          <w:sz w:val="28"/>
          <w:szCs w:val="28"/>
        </w:rPr>
        <w:t xml:space="preserve">共享经济大潮溃退之原因分析 摘 要：随着共享单车在近两年的爆发式增长，使得共享经济的概念逐渐被社会说熟知，与共享单车模式所类似的共享雨伞、共享房屋、共享充电宝等形式日渐成为。</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第二篇</w:t>
      </w:r>
    </w:p>
    <w:p>
      <w:pPr>
        <w:ind w:left="0" w:right="0" w:firstLine="560"/>
        <w:spacing w:before="450" w:after="450" w:line="312" w:lineRule="auto"/>
      </w:pPr>
      <w:r>
        <w:rPr>
          <w:rFonts w:ascii="宋体" w:hAnsi="宋体" w:eastAsia="宋体" w:cs="宋体"/>
          <w:color w:val="000"/>
          <w:sz w:val="28"/>
          <w:szCs w:val="28"/>
        </w:rPr>
        <w:t xml:space="preserve">藩镇割据是安史之乱后发生的地方权力尾大不掉,和 对抗的局面.这种局面使得 权力日益削弱,地方藩镇权力日益增强,最终形成完全的割据局面.藩镇最初设于唐睿宗时期,目的是为了保卫边疆,保证 的安全,然而随着藩镇的大量设立,往往形成对抗 的割据势力.</w:t>
      </w:r>
    </w:p>
    <w:p>
      <w:pPr>
        <w:ind w:left="0" w:right="0" w:firstLine="560"/>
        <w:spacing w:before="450" w:after="450" w:line="312" w:lineRule="auto"/>
      </w:pPr>
      <w:r>
        <w:rPr>
          <w:rFonts w:ascii="宋体" w:hAnsi="宋体" w:eastAsia="宋体" w:cs="宋体"/>
          <w:color w:val="000"/>
          <w:sz w:val="28"/>
          <w:szCs w:val="28"/>
        </w:rPr>
        <w:t xml:space="preserve">藩镇割据的形成经历了三个阶段.</w:t>
      </w:r>
    </w:p>
    <w:p>
      <w:pPr>
        <w:ind w:left="0" w:right="0" w:firstLine="560"/>
        <w:spacing w:before="450" w:after="450" w:line="312" w:lineRule="auto"/>
      </w:pPr>
      <w:r>
        <w:rPr>
          <w:rFonts w:ascii="宋体" w:hAnsi="宋体" w:eastAsia="宋体" w:cs="宋体"/>
          <w:color w:val="000"/>
          <w:sz w:val="28"/>
          <w:szCs w:val="28"/>
        </w:rPr>
        <w:t xml:space="preserve">第一阶段发生在安史之乱以前的开元、天宝年间.为了防御突厥和吐蕃的进攻,唐有大量的军队驻扎在边疆地区.邵石《中国隋唐五代军事史》中提到“将帅久任,不按时换防；一人而兼任数镇节度使,为其作乱提供了必要的条件”.将帅权力提升必然会萌生更大的野心,达到割据称雄的目的.这一阶段促使唐代藩镇割据逐渐萌芽.</w:t>
      </w:r>
    </w:p>
    <w:p>
      <w:pPr>
        <w:ind w:left="0" w:right="0" w:firstLine="560"/>
        <w:spacing w:before="450" w:after="450" w:line="312" w:lineRule="auto"/>
      </w:pPr>
      <w:r>
        <w:rPr>
          <w:rFonts w:ascii="宋体" w:hAnsi="宋体" w:eastAsia="宋体" w:cs="宋体"/>
          <w:color w:val="000"/>
          <w:sz w:val="28"/>
          <w:szCs w:val="28"/>
        </w:rPr>
        <w:t xml:space="preserve">第二阶段在安史之乱爆发后,到黄巢起义以前,主要是在部分地区出现了割据状态,但是都相继被平定,仍然处在 政府的控制之下,并没有形成割据局面.</w:t>
      </w:r>
    </w:p>
    <w:p>
      <w:pPr>
        <w:ind w:left="0" w:right="0" w:firstLine="560"/>
        <w:spacing w:before="450" w:after="450" w:line="312" w:lineRule="auto"/>
      </w:pPr>
      <w:r>
        <w:rPr>
          <w:rFonts w:ascii="宋体" w:hAnsi="宋体" w:eastAsia="宋体" w:cs="宋体"/>
          <w:color w:val="000"/>
          <w:sz w:val="28"/>
          <w:szCs w:val="28"/>
        </w:rPr>
        <w:t xml:space="preserve">第三阶段是在黄巢大起义之后,由于唐朝的一些将领和节度使在镇压黄巢起义的过程中壮大了自己的力量,因而形成了全国性的割据局面.这些割据势力逐渐脱离了唐廷的控制,互相兼并,最后形成了五代十国的混乱局面.北宋初年,宋太祖赵匡胤采取一系列措施消灭了藩镇割据势力,全国才重新走上统一.由此可见,唐朝的藩镇节度使制度造成了五代十国长达二百年的分裂割据局面.</w:t>
      </w:r>
    </w:p>
    <w:p>
      <w:pPr>
        <w:ind w:left="0" w:right="0" w:firstLine="560"/>
        <w:spacing w:before="450" w:after="450" w:line="312" w:lineRule="auto"/>
      </w:pPr>
      <w:r>
        <w:rPr>
          <w:rFonts w:ascii="宋体" w:hAnsi="宋体" w:eastAsia="宋体" w:cs="宋体"/>
          <w:color w:val="000"/>
          <w:sz w:val="28"/>
          <w:szCs w:val="28"/>
        </w:rPr>
        <w:t xml:space="preserve">长时间的分裂割据给唐朝造成了深远的影响,统一国家再次陷入长期分裂,社会经济也遭到了破坏,那么长时间藩镇割据局面的形成一定有着深刻的军事原因.</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第三篇</w:t>
      </w:r>
    </w:p>
    <w:p>
      <w:pPr>
        <w:ind w:left="0" w:right="0" w:firstLine="560"/>
        <w:spacing w:before="450" w:after="450" w:line="312" w:lineRule="auto"/>
      </w:pPr>
      <w:r>
        <w:rPr>
          <w:rFonts w:ascii="宋体" w:hAnsi="宋体" w:eastAsia="宋体" w:cs="宋体"/>
          <w:color w:val="000"/>
          <w:sz w:val="28"/>
          <w:szCs w:val="28"/>
        </w:rPr>
        <w:t xml:space="preserve">边疆危机的出现,导致唐朝的军事布局由“内重外轻”转向“内轻外重”,从而为地方割据准备了条件.</w:t>
      </w:r>
    </w:p>
    <w:p>
      <w:pPr>
        <w:ind w:left="0" w:right="0" w:firstLine="560"/>
        <w:spacing w:before="450" w:after="450" w:line="312" w:lineRule="auto"/>
      </w:pPr>
      <w:r>
        <w:rPr>
          <w:rFonts w:ascii="宋体" w:hAnsi="宋体" w:eastAsia="宋体" w:cs="宋体"/>
          <w:color w:val="000"/>
          <w:sz w:val="28"/>
          <w:szCs w:val="28"/>
        </w:rPr>
        <w:t xml:space="preserve">唐朝前期,军事布局以“内重外轻”为主.《文献通考》中写道：“举关中之重以临四方”,充分显示了关中地区军事力量的强大.到了唐朝中期,边疆形势越来越严峻,吐蕃对唐朝西部的侵扰引起了朝廷的重视.唐太宗和松赞干布去世后,唐廷对外要实行“启土”政策,和吐蕃发生了战争,唐军损失很大.为了保卫西部边疆,唐朝把原来设防在边境的一些军队调到了西部地区.而正是这一举动,使得原本被监控的突厥降户不受控制,突厥势力趁乱崛起,建立了xxx厥xxx,开始不断派兵侵扰唐朝,成为唐朝北边的大患.</w:t>
      </w:r>
    </w:p>
    <w:p>
      <w:pPr>
        <w:ind w:left="0" w:right="0" w:firstLine="560"/>
        <w:spacing w:before="450" w:after="450" w:line="312" w:lineRule="auto"/>
      </w:pPr>
      <w:r>
        <w:rPr>
          <w:rFonts w:ascii="宋体" w:hAnsi="宋体" w:eastAsia="宋体" w:cs="宋体"/>
          <w:color w:val="000"/>
          <w:sz w:val="28"/>
          <w:szCs w:val="28"/>
        </w:rPr>
        <w:t xml:space="preserve">面对边疆地区的危局,再加上府兵制的瓦解,使得唐朝在和周边民族作战中失去了府兵的支持,在战争中处于劣势.为了抵御周边各族的进攻,唐朝在边防地区设置了节度使,并且屯驻了大量的军队.《府兵制度考释》中提到：“各节度使所统帅之兵,总共四十余万人. 禁军兵力共十二万人.节度使的边镇兵远远高于 禁军的兵力”.从这里我们能够看出唐朝军事布局转为“内轻外重”,从而为边防地区的节度使和士兵相互勾结,形成地方割据势力提供了有利条件.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第四篇</w:t>
      </w:r>
    </w:p>
    <w:p>
      <w:pPr>
        <w:ind w:left="0" w:right="0" w:firstLine="560"/>
        <w:spacing w:before="450" w:after="450" w:line="312" w:lineRule="auto"/>
      </w:pPr>
      <w:r>
        <w:rPr>
          <w:rFonts w:ascii="宋体" w:hAnsi="宋体" w:eastAsia="宋体" w:cs="宋体"/>
          <w:color w:val="000"/>
          <w:sz w:val="28"/>
          <w:szCs w:val="28"/>
        </w:rPr>
        <w:t xml:space="preserve">西北马家军阀与论文范文xxx论文范文以中原大战为契机建立了关系,组成了一个松散的政治联盟.在这个松散的政治联盟下,论文范文与马家军阀之间的关系一直是集权与分权、控制与反控制、安抚与输诚、联合与利用的关系,矛盾与斗争一直贯穿于蒋马政治联盟的始终.但是,由于双方对彼此都有一定的政治、军事方面的利用价值,双方都以中国论文范文及其领导下的红军对为其主要对手,xxx是蒋马关系的纽带,所以,即使这个政治联盟充满了矛盾与斗争,有时甚至出现了危机,但是双方都希望维持这个政治联盟,并为此做了一系列的努力.由于论文范文和西北马家军阀比较一致的目标和利益的存在,两者之间的政治联盟一直持续到了解放战争结束,虽然一直存在内部的矛盾与斗争,但却一直维持着.</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第五篇</w:t>
      </w:r>
    </w:p>
    <w:p>
      <w:pPr>
        <w:ind w:left="0" w:right="0" w:firstLine="560"/>
        <w:spacing w:before="450" w:after="450" w:line="312" w:lineRule="auto"/>
      </w:pPr>
      <w:r>
        <w:rPr>
          <w:rFonts w:ascii="宋体" w:hAnsi="宋体" w:eastAsia="宋体" w:cs="宋体"/>
          <w:color w:val="000"/>
          <w:sz w:val="28"/>
          <w:szCs w:val="28"/>
        </w:rPr>
        <w:t xml:space="preserve">边疆危机导致了唐代军事布局由“内重外轻”变为“内轻外重”,而军事布局的变化离不开军事制度的改变,唐朝中期,由于均田制遭到破坏,府兵制也随之瓦解,唐朝统治者改变军事制度,由募兵制取代府兵制.</w:t>
      </w:r>
    </w:p>
    <w:p>
      <w:pPr>
        <w:ind w:left="0" w:right="0" w:firstLine="560"/>
        <w:spacing w:before="450" w:after="450" w:line="312" w:lineRule="auto"/>
      </w:pPr>
      <w:r>
        <w:rPr>
          <w:rFonts w:ascii="宋体" w:hAnsi="宋体" w:eastAsia="宋体" w:cs="宋体"/>
          <w:color w:val="000"/>
          <w:sz w:val="28"/>
          <w:szCs w:val="28"/>
        </w:rPr>
        <w:t xml:space="preserve">均田制和府兵制分管唐朝的土地和军事,不仅保证了前线士兵的粮食补给,还为 提供了充足的兵力,减少了军费开支.但是,从唐高宗、武则天时起, 由于社会生产力的提高, 土地兼并发展剧烈,均田制逐渐破坏,到开元、天宝之际,均田制彻底崩溃.农民失去了土地,纷纷逃亡；大地主们纷纷逃避兵役,府兵来源受到了很大限制,不能再担当巩固 集权的职责了.最后,在天宝八年（749年） ,唐玄宗彻底废除了府兵制.</w:t>
      </w:r>
    </w:p>
    <w:p>
      <w:pPr>
        <w:ind w:left="0" w:right="0" w:firstLine="560"/>
        <w:spacing w:before="450" w:after="450" w:line="312" w:lineRule="auto"/>
      </w:pPr>
      <w:r>
        <w:rPr>
          <w:rFonts w:ascii="宋体" w:hAnsi="宋体" w:eastAsia="宋体" w:cs="宋体"/>
          <w:color w:val="000"/>
          <w:sz w:val="28"/>
          <w:szCs w:val="28"/>
        </w:rPr>
        <w:t xml:space="preserve">府兵制废除后,实行了募兵制,不仅封建国家的禁卫军改为募兵,边防军也随之采取募兵办法,玄宗开元二十年（732年）,下诏招募士兵,以实边军.募兵制的实行,加强了节度使将领和边防士兵的关系,以将领的命令为第一命令,绝对服从.牙军极强的战斗力也为节度使和朝廷作战提供了很大的优势.可见募兵制的实施,为唐朝的灭亡埋下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