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2024年上半年落实党风廉政建设责任制工作总结水利局三篇</w:t>
      </w:r>
      <w:bookmarkEnd w:id="1"/>
    </w:p>
    <w:p>
      <w:pPr>
        <w:jc w:val="center"/>
        <w:spacing w:before="0" w:after="450"/>
      </w:pPr>
      <w:r>
        <w:rPr>
          <w:rFonts w:ascii="Arial" w:hAnsi="Arial" w:eastAsia="Arial" w:cs="Arial"/>
          <w:color w:val="999999"/>
          <w:sz w:val="20"/>
          <w:szCs w:val="20"/>
        </w:rPr>
        <w:t xml:space="preserve">来源：网络  作者：雾凇晨曦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本站站今天为大家精心准备了2024年上半年落实党风廉政建设责任制工作总结...</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本站站今天为大家精心准备了2024年上半年落实党风廉政建设责任制工作总结水利局3篇，希望对大家有所帮助![_TAG_h2]　　2024年上半年落实党风廉政建设责任制工作总结水利局一篇</w:t>
      </w:r>
    </w:p>
    <w:p>
      <w:pPr>
        <w:ind w:left="0" w:right="0" w:firstLine="560"/>
        <w:spacing w:before="450" w:after="450" w:line="312" w:lineRule="auto"/>
      </w:pPr>
      <w:r>
        <w:rPr>
          <w:rFonts w:ascii="宋体" w:hAnsi="宋体" w:eastAsia="宋体" w:cs="宋体"/>
          <w:color w:val="000"/>
          <w:sz w:val="28"/>
          <w:szCs w:val="28"/>
        </w:rPr>
        <w:t xml:space="preserve">　　X年上半年，区水利局压紧压实“两个责任”，把党风廉政建设和水利各项任务同部署、同检查、同落实，全局党风、政风和行风持续向好。根据文件要求，现将水利局上半年落实党风廉政建设责任制自查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一是深入学习贯彻落实习近平新时代中国特色社会主义思想和党的十九大精神情况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一）局党组严守政治纪律和政治规矩，认真贯彻落实习近平新时代中国特色社会主义思想和党的十九大精神。一是多次召开党组会、中心组理论学习会、党员大会、职工会研究部署相关工作。二是明确了专人负责传达学习贯彻工作的资料收集整理。</w:t>
      </w:r>
    </w:p>
    <w:p>
      <w:pPr>
        <w:ind w:left="0" w:right="0" w:firstLine="560"/>
        <w:spacing w:before="450" w:after="450" w:line="312" w:lineRule="auto"/>
      </w:pPr>
      <w:r>
        <w:rPr>
          <w:rFonts w:ascii="宋体" w:hAnsi="宋体" w:eastAsia="宋体" w:cs="宋体"/>
          <w:color w:val="000"/>
          <w:sz w:val="28"/>
          <w:szCs w:val="28"/>
        </w:rPr>
        <w:t xml:space="preserve">　　（二）强化意识形态责任制工作。严格执行相关文件精神，一是与各股室（所属事业单位）签订了党风廉政建设责任书，做到任务量化，责任到人，措施具体；二是主要负责人与领导班子成员、下属单位主要负责人开展廉政谈话，及时传达贯彻中央、省、市、县和市水利局党风廉政建设决策部署。上半年纪检组组长钱其位以党风廉政建设为主题讲党课X次，局党组书记李华锋以“坚定理想信念，做一名合格党员”为主题讲党课X次，有效提高了全局干部职工廉政意识和自律意识。</w:t>
      </w:r>
    </w:p>
    <w:p>
      <w:pPr>
        <w:ind w:left="0" w:right="0" w:firstLine="560"/>
        <w:spacing w:before="450" w:after="450" w:line="312" w:lineRule="auto"/>
      </w:pPr>
      <w:r>
        <w:rPr>
          <w:rFonts w:ascii="宋体" w:hAnsi="宋体" w:eastAsia="宋体" w:cs="宋体"/>
          <w:color w:val="000"/>
          <w:sz w:val="28"/>
          <w:szCs w:val="28"/>
        </w:rPr>
        <w:t xml:space="preserve">　　二是“两个责任”落实等方面工作</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我局严格按照中央和省市区委的总体部署，认真落实主体责任，健全完善“一把手负总责，分管领导各负其责，班子成员齐抓共管”的领导机制。通过党组会、全体党员干部大会，专题研究部署党风廉政建设工作。坚持把党风廉政建设和反腐工作列入局党组重要议事日程，与水利业务工作同研究、同部署、同检查、同落实。在全面落实全区党风廉政建设责任制实施意见的基础上，及时调整充实了局党风廉政和反腐败工作领导小组。同时，局党组书记与各股室负责人签订了党风廉政建设责任书，对重点任务和工作责任分解细化、责任到人，形成了横向到边、纵向到底、覆盖完整、责任落实的责任体系。为全面推进党风廉政建设和反腐败工作，强化“两个责任”落实，提供了强有力的保障。</w:t>
      </w:r>
    </w:p>
    <w:p>
      <w:pPr>
        <w:ind w:left="0" w:right="0" w:firstLine="560"/>
        <w:spacing w:before="450" w:after="450" w:line="312" w:lineRule="auto"/>
      </w:pPr>
      <w:r>
        <w:rPr>
          <w:rFonts w:ascii="宋体" w:hAnsi="宋体" w:eastAsia="宋体" w:cs="宋体"/>
          <w:color w:val="000"/>
          <w:sz w:val="28"/>
          <w:szCs w:val="28"/>
        </w:rPr>
        <w:t xml:space="preserve">　　（二）加强党组自身建设，当好廉洁从政的表率。带头廉洁自律。局党组班子成员从自身做起，严格遵守廉洁自律的各项规定和要求，带头深入基层接地气，深入了解实际，商讨对策和解决措施；带头严格遵守水利工程招投标和工程建设有关规定，坚持民主决策，按规程办事；带头履行“一岗双责”，坚持重大事项报告，党务政务公开，自觉接受社会各界监督。落实“一岗双责”。局党组把党风廉政建设贯穿到各项水利业务工作之中，坚持做到“五个一”：领导干部每年亲自上一次廉政课；年中听取一次局各股室负责人的党风廉政建设汇报；对局各股室进行一次党风廉政建设检查；并与班子成员进行一次廉政谈话。</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从源头上预防腐败。加强反腐倡廉制度建设。制定了水利局廉政风险点防控图表，明确了职权事项、风险点及表现形式、风险等级、责任人和责任领导，把惩治和预防腐败的各项任务贯穿到水利改革发展各项工作之中。完善了水利行政审批、项目资金管理、事前事中事后监管等制度。加强党风廉政教育。把反腐倡廉列入全局干部培训教育重要内容，利用参观反腐倡廉警示教育基地、党课、党员大会通报身边人身边事等多种形式在全局开展反腐倡廉警示教育。利用局门户网站开设了党务政务公开栏，营造了浓厚的廉政文化氛围。加强班子自身建设。上半年以来，通过开展“严强转”集中整治形式主义官僚主义、“好人主义”专项整治、“走进新时代、展现新担当、奋力新作为”主题实践和“三个以案”警示教育工作，组织党员干部深入学习习近平新时代中国特色社会主义思想和党的十九大精神，进一步激励广大党员干部牢记党的宗旨，增强党性观念，保持党员先进性。严格落实“三重一大”集体决策机制、公务接待制度、三公经费使用公开制度等。规范财务管理各项规定，单位所有固定资产采购都严格按照政府采购程序，公开透明进行操作，从源头上切断了一切腐败行为滋生路径。严格履行“第一责任人职责”。党组书记认真履行党风廉政建设和反腐败工作第一责任人职责，坚持“一岗双责”，做到重要工作亲自部署、重大问题亲自过问、重点环节亲自协调、重大规划项目亲自督办，充分发挥第一责任人领导带头作用。</w:t>
      </w:r>
    </w:p>
    <w:p>
      <w:pPr>
        <w:ind w:left="0" w:right="0" w:firstLine="560"/>
        <w:spacing w:before="450" w:after="450" w:line="312" w:lineRule="auto"/>
      </w:pPr>
      <w:r>
        <w:rPr>
          <w:rFonts w:ascii="宋体" w:hAnsi="宋体" w:eastAsia="宋体" w:cs="宋体"/>
          <w:color w:val="000"/>
          <w:sz w:val="28"/>
          <w:szCs w:val="28"/>
        </w:rPr>
        <w:t xml:space="preserve">　　三是贯彻落实党中央和省市区委决策部署情况</w:t>
      </w:r>
    </w:p>
    <w:p>
      <w:pPr>
        <w:ind w:left="0" w:right="0" w:firstLine="560"/>
        <w:spacing w:before="450" w:after="450" w:line="312" w:lineRule="auto"/>
      </w:pPr>
      <w:r>
        <w:rPr>
          <w:rFonts w:ascii="宋体" w:hAnsi="宋体" w:eastAsia="宋体" w:cs="宋体"/>
          <w:color w:val="000"/>
          <w:sz w:val="28"/>
          <w:szCs w:val="28"/>
        </w:rPr>
        <w:t xml:space="preserve">　　（一）重点水利工程完成情况</w:t>
      </w:r>
    </w:p>
    <w:p>
      <w:pPr>
        <w:ind w:left="0" w:right="0" w:firstLine="560"/>
        <w:spacing w:before="450" w:after="450" w:line="312" w:lineRule="auto"/>
      </w:pPr>
      <w:r>
        <w:rPr>
          <w:rFonts w:ascii="宋体" w:hAnsi="宋体" w:eastAsia="宋体" w:cs="宋体"/>
          <w:color w:val="000"/>
          <w:sz w:val="28"/>
          <w:szCs w:val="28"/>
        </w:rPr>
        <w:t xml:space="preserve">　　X、黄山市新安江治理（篁墩段）工程，总投资X万元，其中区级配套X万元，中央和省级资金X万元。X年投资计划X万元。地点位于屯溪区屯光镇，治理范围为新安江罗田河口向上延伸段，长约Xkm，主要治理内容为新建护岸、老堤脚加固，河道清淤等。截至X月底，己完成阶梯式箱型生态砌块护脚Xm，重力式护岸X米，河道清淤X米，完成投资约X万元。</w:t>
      </w:r>
    </w:p>
    <w:p>
      <w:pPr>
        <w:ind w:left="0" w:right="0" w:firstLine="560"/>
        <w:spacing w:before="450" w:after="450" w:line="312" w:lineRule="auto"/>
      </w:pPr>
      <w:r>
        <w:rPr>
          <w:rFonts w:ascii="宋体" w:hAnsi="宋体" w:eastAsia="宋体" w:cs="宋体"/>
          <w:color w:val="000"/>
          <w:sz w:val="28"/>
          <w:szCs w:val="28"/>
        </w:rPr>
        <w:t xml:space="preserve">　　X、屯溪区X年农村饮水安全巩固提升工程，计划总投资X万元（其中市区两级配套X万元，中央和省级资金X万元），解决X万人农村饮水不安全问题。截止X月底，已完成新潭镇引充社区X人的建设任务，其余两个项目点正在进行招投标等前期工作。完成投资X万元。</w:t>
      </w:r>
    </w:p>
    <w:p>
      <w:pPr>
        <w:ind w:left="0" w:right="0" w:firstLine="560"/>
        <w:spacing w:before="450" w:after="450" w:line="312" w:lineRule="auto"/>
      </w:pPr>
      <w:r>
        <w:rPr>
          <w:rFonts w:ascii="宋体" w:hAnsi="宋体" w:eastAsia="宋体" w:cs="宋体"/>
          <w:color w:val="000"/>
          <w:sz w:val="28"/>
          <w:szCs w:val="28"/>
        </w:rPr>
        <w:t xml:space="preserve">　　X、X-X年农田水利“最后一公里”项目，总投资X万元，其中省级补助X万元，区级配套X万元（其中新潭镇的区级配套资金X万元由市经开区负责筹集落实），社会投入X万元。安排全区五个镇X个项目点实施，治理灌溉面积X万亩。截至目前，已按时序进度完成区级验收。</w:t>
      </w:r>
    </w:p>
    <w:p>
      <w:pPr>
        <w:ind w:left="0" w:right="0" w:firstLine="560"/>
        <w:spacing w:before="450" w:after="450" w:line="312" w:lineRule="auto"/>
      </w:pPr>
      <w:r>
        <w:rPr>
          <w:rFonts w:ascii="宋体" w:hAnsi="宋体" w:eastAsia="宋体" w:cs="宋体"/>
          <w:color w:val="000"/>
          <w:sz w:val="28"/>
          <w:szCs w:val="28"/>
        </w:rPr>
        <w:t xml:space="preserve">　　（二）防汛工作扎实有效</w:t>
      </w:r>
    </w:p>
    <w:p>
      <w:pPr>
        <w:ind w:left="0" w:right="0" w:firstLine="560"/>
        <w:spacing w:before="450" w:after="450" w:line="312" w:lineRule="auto"/>
      </w:pPr>
      <w:r>
        <w:rPr>
          <w:rFonts w:ascii="宋体" w:hAnsi="宋体" w:eastAsia="宋体" w:cs="宋体"/>
          <w:color w:val="000"/>
          <w:sz w:val="28"/>
          <w:szCs w:val="28"/>
        </w:rPr>
        <w:t xml:space="preserve">　　按照区委区政府要求，在机构改革过程中，今年仍以区水利局为主做好防汛工作，全局上下牢记职责，时刻保持高度警惕。全区累计投入防汛经费X万元，储备编织袋X万条、编织布X平方米、土工布X平方米、块石、砂石料X吨、救生衣X件、水泵X台，动力站X台。完善应急预案，注重隐患排查整改，汛前、汛中先后X次对在建工程、X座小（二）型水库、X座重要屋顶当家塘进行检查督查，发现问题X个，并第一时间抓好整改。汛期严格执行X小时值班带班制度，确保信息畅通，及时发布各类气象、山洪、地质灾害信息。成功抵御了三轮强降雨，未出现任务险情。</w:t>
      </w:r>
    </w:p>
    <w:p>
      <w:pPr>
        <w:ind w:left="0" w:right="0" w:firstLine="560"/>
        <w:spacing w:before="450" w:after="450" w:line="312" w:lineRule="auto"/>
      </w:pPr>
      <w:r>
        <w:rPr>
          <w:rFonts w:ascii="宋体" w:hAnsi="宋体" w:eastAsia="宋体" w:cs="宋体"/>
          <w:color w:val="000"/>
          <w:sz w:val="28"/>
          <w:szCs w:val="28"/>
        </w:rPr>
        <w:t xml:space="preserve">　　（三）河长制工作全面推进</w:t>
      </w:r>
    </w:p>
    <w:p>
      <w:pPr>
        <w:ind w:left="0" w:right="0" w:firstLine="560"/>
        <w:spacing w:before="450" w:after="450" w:line="312" w:lineRule="auto"/>
      </w:pPr>
      <w:r>
        <w:rPr>
          <w:rFonts w:ascii="宋体" w:hAnsi="宋体" w:eastAsia="宋体" w:cs="宋体"/>
          <w:color w:val="000"/>
          <w:sz w:val="28"/>
          <w:szCs w:val="28"/>
        </w:rPr>
        <w:t xml:space="preserve">　　健全河长制责任体系。调整了屯溪区河长制工作领导小组，组建区镇两级河长制工作办公室，配备专人负责具体事务。全区设各级河长X人，实现全区1公里以上X条河流全覆盖。设立三级河长制公示牌X块；聘请X名河长制社会监督员，主动接受社会监督。推进河长履职常态化。印发了《屯溪区全面推行河长制工作方案》，明确了各级河长和成员单位职责，并根据机构改革及时进行了调整；印发了《河长制会议制度》等六项制度，制定了X年度河长制工作要点，保证河长制工作规范推进。今年截止X月底，区级河长巡河X人次，镇（街）级X人次，村（社区）级X人次。下达督办单（交办单）X个、巡河现场交办问题X个，全部整改到位。强化河长制科技支撑。加强河长制信息化建设，并投入运行。各级河长通过手机APP巡河和发出整改指令，公众可随时上传举报河库问题，系统自动生成考核结果。X月已对各镇街进行了巡河信息管理平台进行了专题培训，X月开始已正式投入使用，目前区、镇、村三级河长正常使用。</w:t>
      </w:r>
    </w:p>
    <w:p>
      <w:pPr>
        <w:ind w:left="0" w:right="0" w:firstLine="560"/>
        <w:spacing w:before="450" w:after="450" w:line="312" w:lineRule="auto"/>
      </w:pPr>
      <w:r>
        <w:rPr>
          <w:rFonts w:ascii="宋体" w:hAnsi="宋体" w:eastAsia="宋体" w:cs="宋体"/>
          <w:color w:val="000"/>
          <w:sz w:val="28"/>
          <w:szCs w:val="28"/>
        </w:rPr>
        <w:t xml:space="preserve">　　（四）万元GDP用水量进一步下降</w:t>
      </w:r>
    </w:p>
    <w:p>
      <w:pPr>
        <w:ind w:left="0" w:right="0" w:firstLine="560"/>
        <w:spacing w:before="450" w:after="450" w:line="312" w:lineRule="auto"/>
      </w:pPr>
      <w:r>
        <w:rPr>
          <w:rFonts w:ascii="宋体" w:hAnsi="宋体" w:eastAsia="宋体" w:cs="宋体"/>
          <w:color w:val="000"/>
          <w:sz w:val="28"/>
          <w:szCs w:val="28"/>
        </w:rPr>
        <w:t xml:space="preserve">　　加强取水许可和计划用水监督管理，全区年用水总量控制在X万立方米以内，地区万元GDP用水量控制在X立方米以内，农业亩均灌溉用水量进一步下降，农田灌溉水有效利用系数提高到X以上。向各取水用户下达X年度取用水计划，按照最严格水资源管理要求进行管理。</w:t>
      </w:r>
    </w:p>
    <w:p>
      <w:pPr>
        <w:ind w:left="0" w:right="0" w:firstLine="560"/>
        <w:spacing w:before="450" w:after="450" w:line="312" w:lineRule="auto"/>
      </w:pPr>
      <w:r>
        <w:rPr>
          <w:rFonts w:ascii="宋体" w:hAnsi="宋体" w:eastAsia="宋体" w:cs="宋体"/>
          <w:color w:val="000"/>
          <w:sz w:val="28"/>
          <w:szCs w:val="28"/>
        </w:rPr>
        <w:t xml:space="preserve">　　四是“X+N”专项整治、“走进新时代、展现新担当、奋力新作为”主题实践、“三个以案”警示教育情况</w:t>
      </w:r>
    </w:p>
    <w:p>
      <w:pPr>
        <w:ind w:left="0" w:right="0" w:firstLine="560"/>
        <w:spacing w:before="450" w:after="450" w:line="312" w:lineRule="auto"/>
      </w:pPr>
      <w:r>
        <w:rPr>
          <w:rFonts w:ascii="宋体" w:hAnsi="宋体" w:eastAsia="宋体" w:cs="宋体"/>
          <w:color w:val="000"/>
          <w:sz w:val="28"/>
          <w:szCs w:val="28"/>
        </w:rPr>
        <w:t xml:space="preserve">　　根据上级文件要求，区水利局认真开展“严强转”集中整治形式主义官僚主义、“好人主义”专项整治、“走进新时代、展现新担当、奋力新作为”主题实践和“三个以案”警示教育专项工作。一是召开会议、动员部署。及时组织召开动员部署会议，传达学习相关文件精神，安排部署开展“严强转”集中整治形式主义官僚主义、“好人主义”专项整治、“走进新时代、展现新担当、奋力新作为”主题实践和“三个以案”警示教育工作，要求各股室都把每次专项整治工作作为加强作风建设、推动党风廉政建设的重要任务，作为贯彻落实“三严三实”的重要举措和推进载体，抓好工作落实。二是制定方案、明确重点。结合水利工作实际，分别制定了《区水利局关于开展“严规矩、强监督、转作风”集中整治形式主义官僚主义专项行动实施方案》《“好人主义”专项整治工作计划》等，重点查处和预防中央八项规定精神和“四风”问题等方面的问题。要求局各股室负责人为股室“第一责任人”。每月X日前要将党风廉政报表上报纪检组。三是明确责任、强化监督。成立了由局主要负责人任组长的工作领导小组，主要负责人亲自抓、负总责，切实履行“主体责任和监督责任”，把专项整治和警示教育工作与单位业务工作结合起来，与完成全年水利工作项目标任务结合起来，确保专项整治和其他各项工作同步推进，做到“两手抓、两不误、两促进”，确保工作取得实效。自我局开展“严强转”、“好人主义”等一系列工作以来，未发现一起违法违纪问题，全局各项工作有序开展。</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一是廉政宣传文化氛围不够浓厚。虽然平时加大了对全体干部职工党风廉政建设的教育力度，但宣传力度不够，形式单一；</w:t>
      </w:r>
    </w:p>
    <w:p>
      <w:pPr>
        <w:ind w:left="0" w:right="0" w:firstLine="560"/>
        <w:spacing w:before="450" w:after="450" w:line="312" w:lineRule="auto"/>
      </w:pPr>
      <w:r>
        <w:rPr>
          <w:rFonts w:ascii="宋体" w:hAnsi="宋体" w:eastAsia="宋体" w:cs="宋体"/>
          <w:color w:val="000"/>
          <w:sz w:val="28"/>
          <w:szCs w:val="28"/>
        </w:rPr>
        <w:t xml:space="preserve">　　二是“一岗双责”意识不够强。在平时工作中，主要领导和班子成员对业务工作安排部署的较多，抓党风廉政建设的自觉性、主动性还不够；</w:t>
      </w:r>
    </w:p>
    <w:p>
      <w:pPr>
        <w:ind w:left="0" w:right="0" w:firstLine="560"/>
        <w:spacing w:before="450" w:after="450" w:line="312" w:lineRule="auto"/>
      </w:pPr>
      <w:r>
        <w:rPr>
          <w:rFonts w:ascii="宋体" w:hAnsi="宋体" w:eastAsia="宋体" w:cs="宋体"/>
          <w:color w:val="000"/>
          <w:sz w:val="28"/>
          <w:szCs w:val="28"/>
        </w:rPr>
        <w:t xml:space="preserve">　　三是干部教育管理还不够。尽管在党员大会、职工例会上学习了《中国共产党党员教育管理工作条例》、《关于进一步严格规范党员干部网络行为的通知》等一系列干部管理文件精神，也制定了相关制度，但在实际操作中对干部职工管理严格要求还不够。</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认真贯彻执行党内监督条例，落实党内监督制度。加强对领导干部民主生活会、述职述廉、诫勉谈话等制度执行情况的监督检查。严格执行党员领导干部报告个人有关事项的规定。切实加强对领导干部的日常监督管理，对出现的苗头性问题，早提醒、早教育、早纠正。</w:t>
      </w:r>
    </w:p>
    <w:p>
      <w:pPr>
        <w:ind w:left="0" w:right="0" w:firstLine="560"/>
        <w:spacing w:before="450" w:after="450" w:line="312" w:lineRule="auto"/>
      </w:pPr>
      <w:r>
        <w:rPr>
          <w:rFonts w:ascii="宋体" w:hAnsi="宋体" w:eastAsia="宋体" w:cs="宋体"/>
          <w:color w:val="000"/>
          <w:sz w:val="28"/>
          <w:szCs w:val="28"/>
        </w:rPr>
        <w:t xml:space="preserve">　　二是按照“政治坚强、公正清廉、纪律严明、业务精通、作风优良”的要求，紧密结合党风廉政建设工作面临的新形势，以思想建设、作风建设和能力建设为重点，坚持不懈地抓队伍建设。</w:t>
      </w:r>
    </w:p>
    <w:p>
      <w:pPr>
        <w:ind w:left="0" w:right="0" w:firstLine="560"/>
        <w:spacing w:before="450" w:after="450" w:line="312" w:lineRule="auto"/>
      </w:pPr>
      <w:r>
        <w:rPr>
          <w:rFonts w:ascii="宋体" w:hAnsi="宋体" w:eastAsia="宋体" w:cs="宋体"/>
          <w:color w:val="000"/>
          <w:sz w:val="28"/>
          <w:szCs w:val="28"/>
        </w:rPr>
        <w:t xml:space="preserve">　　三是把开展反腐倡廉教育的情况列入党风廉政建设责任制，明确各级领导的责任，注重反腐倡廉教育的自觉性和实效性，加强党风廉政建设责任制的监督检查。</w:t>
      </w:r>
    </w:p>
    <w:p>
      <w:pPr>
        <w:ind w:left="0" w:right="0" w:firstLine="560"/>
        <w:spacing w:before="450" w:after="450" w:line="312" w:lineRule="auto"/>
      </w:pPr>
      <w:r>
        <w:rPr>
          <w:rFonts w:ascii="宋体" w:hAnsi="宋体" w:eastAsia="宋体" w:cs="宋体"/>
          <w:color w:val="000"/>
          <w:sz w:val="28"/>
          <w:szCs w:val="28"/>
        </w:rPr>
        <w:t xml:space="preserve">　　四是继续抓好工程建设管理工作。全面排查工程建设领域重点部位和关键环节存在的突出问题，严肃查处建设领域违纪违法行为</w:t>
      </w:r>
    </w:p>
    <w:p>
      <w:pPr>
        <w:ind w:left="0" w:right="0" w:firstLine="560"/>
        <w:spacing w:before="450" w:after="450" w:line="312" w:lineRule="auto"/>
      </w:pPr>
      <w:r>
        <w:rPr>
          <w:rFonts w:ascii="宋体" w:hAnsi="宋体" w:eastAsia="宋体" w:cs="宋体"/>
          <w:color w:val="000"/>
          <w:sz w:val="28"/>
          <w:szCs w:val="28"/>
        </w:rPr>
        <w:t xml:space="preserve">　　五是继续推进廉政风险防控管理工作。把推进廉政风险防控管理工作作为一项重大政治任务来抓，一把手切实担负起主体责任，带好班子，管好队伍。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2024年上半年落实党风廉政建设责任制工作总结水利局二篇</w:t>
      </w:r>
    </w:p>
    <w:p>
      <w:pPr>
        <w:ind w:left="0" w:right="0" w:firstLine="560"/>
        <w:spacing w:before="450" w:after="450" w:line="312" w:lineRule="auto"/>
      </w:pPr>
      <w:r>
        <w:rPr>
          <w:rFonts w:ascii="宋体" w:hAnsi="宋体" w:eastAsia="宋体" w:cs="宋体"/>
          <w:color w:val="000"/>
          <w:sz w:val="28"/>
          <w:szCs w:val="28"/>
        </w:rPr>
        <w:t xml:space="preserve">　　2024年，县水务局党风廉政建设和反腐败工作，在县委、县政府和县纪委的正确领导下，以习近平新时代中国特色社会主义思想为指导，深入贯彻落实党的十九大精神，认真贯彻落实省、州、县纪委全会精神和政府廉政工作会议精神，坚持标本兼治，综合治理，惩防并举，注重预防的方针，按照《建立健全教育、制度、监督并重的惩治和预防腐败体系实施纲要》和《建立健全惩治和预防腐败体系2024-2024年工作规划》的要求，紧紧围绕全县水利事业发展大局，突出重点，强化监督，扎实有效地推进水务系统党风廉政建设和反腐败各项工作，为实现水利事业发展新跨越提供有力的政治和纪律保证。</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落实主体责任，坚守责任担当;年初水务局党委按照《XX县2024年政府部门党风廉政责任书》要求，严格落实党风廉政建设责任制，坚持按照“谁主管、谁负责”的党风廉政建设工作责任制，在抓重点、抓典型、抓示范上下功夫，定期安排部署，亲自督促检查，形成齐抓共管的局面。一是对我局对照2024年党风廉政建设检查考核情况反馈意见整改落实;二是传达学习上级党委会议精神，深刻领会各级党委关于党风廉政建设和反腐败工作重要部署，提高思想认识，明确今年目标任务。三是召开党风廉政建设部署会议，总结2024年党风廉政建设和反腐败工作，安排2024年工作任务;四是分解任务，落实责任，成立了领导小组，制定工作计划，进行责任分解，印发了《XX县水务局关于印发2024年党风廉政建设工作计划、责任分解和领导小组的通知》禄水党字【2024】6号及《XX县水务局关于调整领导班子成员分工的通知》禄水字【2024】34号，层层压实责任，落实领导班子成员责任;五是签订党风廉政建设责任书，局党委书记代表局党委同局党委成员、与局属4个党支部及水务局内设机构签订了《XX县水务局党风廉政建设责任书》;六是签订廉政承诺书。针对行业风险大，腐败现象易发的重点岗位和关键环节，建立了领导干部廉政档案，签订八小时以外承诺书，开展家庭助廉活动，公开接受群众监督，从源头上预防和遏制腐败想象发生。</w:t>
      </w:r>
    </w:p>
    <w:p>
      <w:pPr>
        <w:ind w:left="0" w:right="0" w:firstLine="560"/>
        <w:spacing w:before="450" w:after="450" w:line="312" w:lineRule="auto"/>
      </w:pPr>
      <w:r>
        <w:rPr>
          <w:rFonts w:ascii="宋体" w:hAnsi="宋体" w:eastAsia="宋体" w:cs="宋体"/>
          <w:color w:val="000"/>
          <w:sz w:val="28"/>
          <w:szCs w:val="28"/>
        </w:rPr>
        <w:t xml:space="preserve">　　(二)加强廉洁教育学习，提高党员干部廉洁自律意识;</w:t>
      </w:r>
    </w:p>
    <w:p>
      <w:pPr>
        <w:ind w:left="0" w:right="0" w:firstLine="560"/>
        <w:spacing w:before="450" w:after="450" w:line="312" w:lineRule="auto"/>
      </w:pPr>
      <w:r>
        <w:rPr>
          <w:rFonts w:ascii="宋体" w:hAnsi="宋体" w:eastAsia="宋体" w:cs="宋体"/>
          <w:color w:val="000"/>
          <w:sz w:val="28"/>
          <w:szCs w:val="28"/>
        </w:rPr>
        <w:t xml:space="preserve">　　我局始终把坚持学习，增强党员党性意识放在首位，通过“固定课堂、移动课堂、网上课堂”等多种形式开展党风廉政教育，组织开展“党委中心组学习”，每月开展一次干部职工学习会，每季度开展一次电化教育学习，安排党风廉政建设内容。今年学习了《党章》《中国共产党廉洁自律准则》《中国共产党纪律处分条例》《关于实行党风廉政建设责任制的规定》《中央八项规定》《六项禁令》、省州《改进工作作风密切联系群众实施办法》《事业单位工作人员处分暂行规定》等和《XX县领导干部违纪违法典型案例警示录》。针对党员干部在思想作风、学风、工作作风等方面存在的突出问题及干部群众在党风廉政建设和反腐败方面出现的思想认识问题，认真开展党性、党风、党纪教育，理想信念和廉洁从政教育，筑牢全局干部职工的思想道德防线。</w:t>
      </w:r>
    </w:p>
    <w:p>
      <w:pPr>
        <w:ind w:left="0" w:right="0" w:firstLine="560"/>
        <w:spacing w:before="450" w:after="450" w:line="312" w:lineRule="auto"/>
      </w:pPr>
      <w:r>
        <w:rPr>
          <w:rFonts w:ascii="宋体" w:hAnsi="宋体" w:eastAsia="宋体" w:cs="宋体"/>
          <w:color w:val="000"/>
          <w:sz w:val="28"/>
          <w:szCs w:val="28"/>
        </w:rPr>
        <w:t xml:space="preserve">　　(三)加强廉政文化建设，促机关作风转变;深入学习习近平新时代中国特色社会主义思想和党的十九大精神，坚决贯彻落实习近平总书记考察云南重要讲话精神，贯彻落实党的十九届二中、三中全会和省委十届四次全会精神，深刻领会中央、省、州、县党委关于党风廉政建设和反腐败工作重要部署，提高思想认识。我局认真开展廉政文化建设，牢固树立“以廉为荣，以贪为耻”的良好社会风尚，营造反腐倡廉的社会氛围，通过认真落实《中共XX县水务局委员会关于进一步加强廉政文化建设的实施方案》，通过开展廉政文化建设活动，使我局广大干部职工廉洁自律意识有了很大提高，机关作风得到加强。一是在局机关办公楼设置政务公开栏;二是用方面典型案例，运用侯新华、赵海仙、姜杨、王玉玺等违纪违法案件对职工进行警示教育，警示党员干部从中吸取经验教训，引以为戒，筑牢思想道德防线，增强防腐拒变能力;三是开展党风廉政建设专题讲座，请党校、县纪委的老师为全体干部职工进行授课，增强党员干部职工的反腐倡廉意识;四是签订家庭廉政责任书，充分发挥家庭在反腐倡廉中的独特优势和重要作用，进一步加强党员干部的廉洁自律意识，筑牢防腐拒变的家庭防线。五是坚持谈话促廉，把谈心谈话作为关心干部、帮助干部、爱护干部的一项重要举措来实施，领导干部之间，领导干部与分管股室之间开展谈心谈话，包括任前谈话、日常谈话、诫勉谈话、廉政谈话、交心谈心促进单位的党风廉政建设。</w:t>
      </w:r>
    </w:p>
    <w:p>
      <w:pPr>
        <w:ind w:left="0" w:right="0" w:firstLine="560"/>
        <w:spacing w:before="450" w:after="450" w:line="312" w:lineRule="auto"/>
      </w:pPr>
      <w:r>
        <w:rPr>
          <w:rFonts w:ascii="宋体" w:hAnsi="宋体" w:eastAsia="宋体" w:cs="宋体"/>
          <w:color w:val="000"/>
          <w:sz w:val="28"/>
          <w:szCs w:val="28"/>
        </w:rPr>
        <w:t xml:space="preserve">　　(四)强化监督检查，确保重大决策部署的贯彻落实;</w:t>
      </w:r>
    </w:p>
    <w:p>
      <w:pPr>
        <w:ind w:left="0" w:right="0" w:firstLine="560"/>
        <w:spacing w:before="450" w:after="450" w:line="312" w:lineRule="auto"/>
      </w:pPr>
      <w:r>
        <w:rPr>
          <w:rFonts w:ascii="宋体" w:hAnsi="宋体" w:eastAsia="宋体" w:cs="宋体"/>
          <w:color w:val="000"/>
          <w:sz w:val="28"/>
          <w:szCs w:val="28"/>
        </w:rPr>
        <w:t xml:space="preserve">　　一是按照《中共XX县委办公室关于印发〈XX县“政治生态修复年”实施方案〉〈XX县“作风建设攻坚年”实施方案〉的通知》要求和县纪委牵头制定的《XX县水务局开展违反中央八项规定精神问题和形式主义官僚主义新表现专项整治实施方案》精神，XX县水务局成立了《XX县水务局关于成立“政治声讨修复年”和“作风建设攻坚年”工作领导小组》和《XX县水务局关于成立“违反中央八项规定精神问题和形式主义官僚主义新表现专项整治”工作领导小组的通知》，并制定了相应的实施方案;局党委认真贯彻落实中央八项规定和省州县党委关于转变作风有关要求作为加强领导干部作风建设的有力抓手扎实推进，制定印发了《XX县水务局内部管理制度》从改进调查研究、精简会议文件、加强督促检查等方面，提出具体措施，切实做到落实中央八项规定和省州县党委关于转变作风有关要求，有硬性约束、有责任制度、有监督检查、有惩戒措施。</w:t>
      </w:r>
    </w:p>
    <w:p>
      <w:pPr>
        <w:ind w:left="0" w:right="0" w:firstLine="560"/>
        <w:spacing w:before="450" w:after="450" w:line="312" w:lineRule="auto"/>
      </w:pPr>
      <w:r>
        <w:rPr>
          <w:rFonts w:ascii="宋体" w:hAnsi="宋体" w:eastAsia="宋体" w:cs="宋体"/>
          <w:color w:val="000"/>
          <w:sz w:val="28"/>
          <w:szCs w:val="28"/>
        </w:rPr>
        <w:t xml:space="preserve">　　二是实行政务公开、收费公开、办事流程公开、办事结果公开，定期通过物流、墙报、会议等形式公开开展情况，对涉及职工群众利益的重大问题及时征求意见，向群众公开。设立意见箱、监督举报电话，接受社会各界和群众的监督。</w:t>
      </w:r>
    </w:p>
    <w:p>
      <w:pPr>
        <w:ind w:left="0" w:right="0" w:firstLine="560"/>
        <w:spacing w:before="450" w:after="450" w:line="312" w:lineRule="auto"/>
      </w:pPr>
      <w:r>
        <w:rPr>
          <w:rFonts w:ascii="宋体" w:hAnsi="宋体" w:eastAsia="宋体" w:cs="宋体"/>
          <w:color w:val="000"/>
          <w:sz w:val="28"/>
          <w:szCs w:val="28"/>
        </w:rPr>
        <w:t xml:space="preserve">　　三是认真执行《禄党政领导干部选拔任用工作条例》和县委组织部《XX县股所级干部选拔任用工作暂行办法》，加大培养选拔优秀年轻干部，坚持正确的用人导向，坚持“德才兼备”的原则，并实行票决制，避免了个人说了算，杜绝不廉洁行为发生。</w:t>
      </w:r>
    </w:p>
    <w:p>
      <w:pPr>
        <w:ind w:left="0" w:right="0" w:firstLine="560"/>
        <w:spacing w:before="450" w:after="450" w:line="312" w:lineRule="auto"/>
      </w:pPr>
      <w:r>
        <w:rPr>
          <w:rFonts w:ascii="宋体" w:hAnsi="宋体" w:eastAsia="宋体" w:cs="宋体"/>
          <w:color w:val="000"/>
          <w:sz w:val="28"/>
          <w:szCs w:val="28"/>
        </w:rPr>
        <w:t xml:space="preserve">　　四是加强人财物监管力度。严格执行内部财务审批制度、预算审批制度，确保财务工作规范化开展;认真执行各项管理制度，严格考勤、请假、签到等日常管理制度，规定上班时间不做与工作无关的事情;加强单位车辆管理，严格执行公务车辆管理及配备制度;实行办公室统一配备制，提高用处效率，公务车辆定点存放、保养、维修，杜绝公车私用等违规行为;强化教育监督管理制度，从源头上预防，杜绝不廉洁行为发生。严格控制单位公务接待、出差、用车等公用经费支出，管理使用好项目经费，健全完善财务管理制度，强化履行节约，全面推行廉政建设。严格财务手续，严格执行财务制度和财经纪律。严把政策关，杜绝工作出现违纪审批，把关失控现象。截止目前为止无违纪违法事情发生。</w:t>
      </w:r>
    </w:p>
    <w:p>
      <w:pPr>
        <w:ind w:left="0" w:right="0" w:firstLine="560"/>
        <w:spacing w:before="450" w:after="450" w:line="312" w:lineRule="auto"/>
      </w:pPr>
      <w:r>
        <w:rPr>
          <w:rFonts w:ascii="宋体" w:hAnsi="宋体" w:eastAsia="宋体" w:cs="宋体"/>
          <w:color w:val="000"/>
          <w:sz w:val="28"/>
          <w:szCs w:val="28"/>
        </w:rPr>
        <w:t xml:space="preserve">　　(五)开展廉政风险防控;</w:t>
      </w:r>
    </w:p>
    <w:p>
      <w:pPr>
        <w:ind w:left="0" w:right="0" w:firstLine="560"/>
        <w:spacing w:before="450" w:after="450" w:line="312" w:lineRule="auto"/>
      </w:pPr>
      <w:r>
        <w:rPr>
          <w:rFonts w:ascii="宋体" w:hAnsi="宋体" w:eastAsia="宋体" w:cs="宋体"/>
          <w:color w:val="000"/>
          <w:sz w:val="28"/>
          <w:szCs w:val="28"/>
        </w:rPr>
        <w:t xml:space="preserve">　　在全局开展廉政风险防控管理，按照“职权法定、权责一致”的要求和谁行使、谁清理“及流程清晰、程序合法、权责明确、操作简便”的原则，清理各股室、站所和个人岗位权利，逐项审核确定权利事项的类别、行使依据、责任主体，查找风险点，向社会公开，接受干部职工和社会监督，有效杜绝党员干部不廉洁行为发生。积极组织开展水利资金和项目专项检查。加强对工程立项审批、招标投标、建设管理、质量安全、竣工验收等各个重要环节的监督检查;加强稗子田水库建设项目、星宿江金山段河道治理(二期)项目、小型病险水库除险加固工程、梅域村水库扩建工程农村人畜饮水工程、小型农田水利重点县项目等水利建设工程监督检查，发现问题及时纠正、整改，确保各项民生水利工程工期、质量;开展了水利工程建设领域突出问题专项治理。组织各工程管理局等相关单位，对2024年以来实施的项目逐一进行排查清理，未发现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　　(六)严格履行“第一责任人职责”。党委领导班子主要负责人认真履行党风廉政建设和反腐败工作第一责任人职责，坚持“一岗双责”，做到重要工作亲自部署、重大问题亲自过问、重点环节亲自协调、重大规划项目亲自督办，充分发挥第一责任人领导带头作用。在选人用人方面，严格执行《党政领导干部选拔任用工作条例》、《XX县党政领导班子“一把手”监督管理办法(试行)》，坚持好干部标准，选好用好干部;严格落实主要领导不直接分管人事、财务、物资采购和工程招标等制度。针对党员领导干部思想、作风、纪律等方面的苗头性、倾向性问题或轻微违纪问题，运用“四项谈话”进行提醒警示，及时进行提醒谈话或诫勉谈话、督促干部职工遵守廉洁自律的各项规定。局党委领导班子成员对自己职责范围内的党风廉政建设承担主要领导责任，认真落实党风廉政建设分工任务，确保党风廉政建设主体责任落到实处。管好自己的同时，严格要求配偶、子女和身边的工作人员，当好廉洁自律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围绕存在问题抓整改，有计划有部署的开展工作，县水务局党风廉政建设工作取得一定成效，但是，我们也要清醒认识到，我局的党风廉政建设工作，离县委、县政府的要求还有较大差距：一是少数干部和职工干部“四个意识”不强，贯彻党中央、省委和市委的决策部署没有细化落实在具体行动措施上，有的贯彻落实中央八项规定精神不够坚决不力，部分党员领导干部缺少担当精神，不作为、乱作为、慢作为问题依然存在。二是部分干部职工在执行上下班制度和纪律方面不到位，不按党员亮身份的要求佩戴党徽，部分干部职工存在不认真执行请销假制度，请“霸王假”和外出不报告的现象;三是抓各项制度措施的落实的力度还不够，监督还不到位，违纪现象时有发生。在日后的工作中，我局将针对存在问题制定整改措施，不断加强学习教育，不断完善体制机制，把各项规章制度真正落到实处。</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以党风廉政宣传教育各项活动为契机，着力加强反腐倡廉学习教育。1、深入开展党风廉政教育。一是加强思想理论教育;二是加强党性党风党纪教育;三是加强社会主义公德、职业道德、家庭美德、个人品德教育;四是加强工作业务技能教育。认真执行水务局党员干部教育学习计划，党员干部要积极、主动参加各类学习，不断提高思想政治和业务素质。2、加强党的纪律教育。督促各级党组织将严明党的政治纪律和政治规矩与支部学习、“一把手”讲党课、召开专题民主生活会有机结合起来，与“两学一做”专题教育和即将开展的“不忘初心、牢记使命”学习教育有机结合起来，与法治教育、领导干部官德教育有机结合，引导党员干部强化纪律意识、严守规矩约束、坚定理想信念、保持政治定力。依托报刊、网站、短信、微信等载体，宣传党纪党规知识，增强教育的针对性和实效性。3、深化示范教育、警示教育、岗位廉政教育。推行分层分岗差异化教育，有针对性地开展廉政谈话、诫勉谈话等预警教育。同时结合水文化特点，打造廉洁水文化理念，净化美化心灵，提升思想境界，塑造碧水蓝天的廉洁水利形象。</w:t>
      </w:r>
    </w:p>
    <w:p>
      <w:pPr>
        <w:ind w:left="0" w:right="0" w:firstLine="560"/>
        <w:spacing w:before="450" w:after="450" w:line="312" w:lineRule="auto"/>
      </w:pPr>
      <w:r>
        <w:rPr>
          <w:rFonts w:ascii="宋体" w:hAnsi="宋体" w:eastAsia="宋体" w:cs="宋体"/>
          <w:color w:val="000"/>
          <w:sz w:val="28"/>
          <w:szCs w:val="28"/>
        </w:rPr>
        <w:t xml:space="preserve">　　(二)从廉政风险防控入手，扎实推进水利惩防体系建设。1、严格落实党风廉政建设责任制。认真贯彻执行省州县相关制度、办法、方案，坚持把党风廉政建设和反腐败工作纳入本单位总体工作一起部署、一起落实、一起检查、一起考核。坚持“谁主管、谁负责”的原则，按照一级抓一级，层层抓落实的原则，切实抓好党风廉政建设责任制落实。进一步强化领导干部责任意识和使命意识，严格落实“一岗双责”要求，把责任制延伸到业务工作中去，把日常性工作与重点工作相结合，阶段性工作与目标性工作相结合，扎实有效地推进党风廉政建设工作。2、促进党员干部廉洁从政。一是坚持把制度执行情况纳入党风廉政建设责任制和领导干部述职述廉内容，建立健全执行制度问责机制，严肃查处违反制度行为。二是进一步完善和规范党组会、局长办公会制度，认真落实“三重一大”集体决策制度，认真执行党内监督条例，加强对党员干部监督，逐步实现由侧重遏制向惩防并举、重在建设转变，由侧重监督约束干部向监督约束干部与保护激励干部相结合转变。三是进一步开展廉政风险排查和防控工作，按照相关文件要求，继续开展廉政风险防控工作，真正使党员干部知道风险，不敢冒险，立求保险，确保权力行政安全、项目建设安全、资金运行安全和干部成长安全。3、加强制度执行力度建设。完善和执行好省州县相关制度，从源头上掐断腐败的根源，不给腐败留任何的余地和空间。4、加强工程领域专项治理工作,确保工程建设“四个安全(工程权力行使安全、资金使用安全、项目建设安全和干部成长安全)”。一是完善制度，堵塞工程管理漏洞。二是加强对农村水利资金使用情况的监督检查。三是加强对全区水务系统在建重点水利工程的监督。全面检查工程招投标、工程合同签订、工程质量验收、工程经费拨付等情况，真正实现工程安全、生产安全、资金安全、干部安全。</w:t>
      </w:r>
    </w:p>
    <w:p>
      <w:pPr>
        <w:ind w:left="0" w:right="0" w:firstLine="560"/>
        <w:spacing w:before="450" w:after="450" w:line="312" w:lineRule="auto"/>
      </w:pPr>
      <w:r>
        <w:rPr>
          <w:rFonts w:ascii="宋体" w:hAnsi="宋体" w:eastAsia="宋体" w:cs="宋体"/>
          <w:color w:val="000"/>
          <w:sz w:val="28"/>
          <w:szCs w:val="28"/>
        </w:rPr>
        <w:t xml:space="preserve">　　(三)密切党群干群关系，坚持纠建并举，加强党风政风建设。1、服务基层、服务群众。畅通民情民意诉求渠道，认真倾听群众呼声，维护广大群众合法权益，妥善解决饮水安全、农田水利等群众反映强烈的突出问题。坚决纠正损害群众利益的不正之风，进一步规范服务行为，深入开展民主评议等工作，促进对本部门的社会监督。2、改进机关作风。以“治浮强责任、治庸提素质、治散正风气，治奢保廉洁”为主要内容，着力整治“庸懒散奢”等不良风气。通过走访座谈，明察暗访，重点检查工作纪律、服务质量，对发现的问题及时通报、限期整改。不定期对机关科室、基层水利站和下属单位工作人员工作作风开展巡查暗访，发现违规行为按有关规定进行处理。3、深化机关效能建设。加强效能监察和督查，促进岗位责任制、服务承诺制、责任追究制的落实。认真抓好信访投诉件办理，严肃查处不作为、慢作为、乱作为等行为。将服务效能与绩效考评挂钩，发挥绩效考评的导向作用，强化效能监督的监测功能，推动机关、基层水利站和下属单位进一步改进工作作风，提升服务水平。4、继续规范权力运行。深化和推进党务公开、政务公开和办事公开制度，提高工作透明度和群众满意度。突出规范和制约权力运行这个核心，加强对行政权力运行情况的监督检查，确保规范到位、执行到位，促进形成制约有效的权力运行机制。加强行政自由裁量权的监管。</w:t>
      </w:r>
    </w:p>
    <w:p>
      <w:pPr>
        <w:ind w:left="0" w:right="0" w:firstLine="560"/>
        <w:spacing w:before="450" w:after="450" w:line="312" w:lineRule="auto"/>
      </w:pPr>
      <w:r>
        <w:rPr>
          <w:rFonts w:ascii="宋体" w:hAnsi="宋体" w:eastAsia="宋体" w:cs="宋体"/>
          <w:color w:val="000"/>
          <w:sz w:val="28"/>
          <w:szCs w:val="28"/>
        </w:rPr>
        <w:t xml:space="preserve">　　(四)严明政治纪律，着力加强对重大决策部署落实情况的监督检查。1、坚决维护党章权威，严明党的政治纪律。认真学习党章，严格遵守党章，促进广大党员干部牢固树立党章意识，把维护政治纪律放在首位，督促党员干部坚定正确的政治立场和政治方向，坚决维护党的集中统一，坚决反对并严肃处理违反政治纪律的行为。2、严肃组织人事工作纪律。严格执行党政领导干部选拔任用工作有关规定，规范和强化对干部选拔任用的全过程监督，公平公正地开展对拟提拔干部的廉政考察，营造风清气正的用人环境。真正做到让有能力的人有岗位，有作为的人有地位。3、加强监督检查，确保各项政策部署落实到位。加强贯彻落实党的十九大精神等各项决策部署的监督检查，重点检查党员领导干部在落实重大决策部署上，是否具有全局意识、大局观念，态度是否坚决，行动是否迅速，对工作不力的要实行问责制，坚决纠正有令不行、有禁不止的现象。</w:t>
      </w:r>
    </w:p>
    <w:p>
      <w:pPr>
        <w:ind w:left="0" w:right="0" w:firstLine="560"/>
        <w:spacing w:before="450" w:after="450" w:line="312" w:lineRule="auto"/>
      </w:pPr>
      <w:r>
        <w:rPr>
          <w:rFonts w:ascii="宋体" w:hAnsi="宋体" w:eastAsia="宋体" w:cs="宋体"/>
          <w:color w:val="000"/>
          <w:sz w:val="28"/>
          <w:szCs w:val="28"/>
        </w:rPr>
        <w:t xml:space="preserve">　　(五)从严依法执纪，开创反腐倡廉建设的良好局面。坚决遏制违纪违规行为，协助上级部门认真贯彻落实“一案双查”制，严肃查处党员干部违纪违规行为和追究责任对象负责人的相关领导责任。加强和改进信访举报工作，畅通信访举报渠道，完善信访举报制度，积极解决涉及纪检监察的信访问题，完善查办案件组织协调机制。针对违纪违规现象，认真分析原因，实行“以案带整改”，发挥其在教育警示、完善制度等方面的治本功能，鼓励水利系统人员相互监督，相互督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2024年上半年落实党风廉政建设责任制工作总结水利局三篇</w:t>
      </w:r>
    </w:p>
    <w:p>
      <w:pPr>
        <w:ind w:left="0" w:right="0" w:firstLine="560"/>
        <w:spacing w:before="450" w:after="450" w:line="312" w:lineRule="auto"/>
      </w:pPr>
      <w:r>
        <w:rPr>
          <w:rFonts w:ascii="宋体" w:hAnsi="宋体" w:eastAsia="宋体" w:cs="宋体"/>
          <w:color w:val="000"/>
          <w:sz w:val="28"/>
          <w:szCs w:val="28"/>
        </w:rPr>
        <w:t xml:space="preserve">　　本人自今年3月底任水利局党委副书记，同时兼顾市委创先办、四群办等中心工作，努力做到统筹安排，协调配合，工作中将党风廉政建设责任制落到实处，时时处处以身作则，率先垂范。</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自2024年深入开展科学发展观活动开始以来，至之后的创先争优活动、“四群教育”等主题活动中，我都被抽调到市委中心办，同时兼顾单位的本职工作。长期的中心工作使我牢固树立终身学习的理念，坚持经常性学习，认真学习政治理论和党在各个时期的新思想新观念，学习党和国家的方针政策，学习本行业本系统的政策法规和业务知识，并在学用结合上下功夫，把学到的理论运用到实际工作中，思想政治素质得到不断提高，业务水平和办事能力不断提升。工作中严格遵守党的纪律，在大是大非问题上，自觉与党保持高度一致，具有坚定的政治方向和政治立场。工作中坚持依法行政，执政为民，牢固树立和落实科学发展观、创先争优，树立群众观点，坚持正确的价值观、人生观，以强烈的责任感和让人民群众满意的态度，努力想办法解决工作中的问题。坚持大事讲原则，小事讲风格的原则，与班子成员及同事彼此尊重，互相学习，思想上互相帮助，工作上互相支持，生活上互相关心。</w:t>
      </w:r>
    </w:p>
    <w:p>
      <w:pPr>
        <w:ind w:left="0" w:right="0" w:firstLine="560"/>
        <w:spacing w:before="450" w:after="450" w:line="312" w:lineRule="auto"/>
      </w:pPr>
      <w:r>
        <w:rPr>
          <w:rFonts w:ascii="宋体" w:hAnsi="宋体" w:eastAsia="宋体" w:cs="宋体"/>
          <w:color w:val="000"/>
          <w:sz w:val="28"/>
          <w:szCs w:val="28"/>
        </w:rPr>
        <w:t xml:space="preserve">&gt;　　二、勤政廉政，努力工作</w:t>
      </w:r>
    </w:p>
    <w:p>
      <w:pPr>
        <w:ind w:left="0" w:right="0" w:firstLine="560"/>
        <w:spacing w:before="450" w:after="450" w:line="312" w:lineRule="auto"/>
      </w:pPr>
      <w:r>
        <w:rPr>
          <w:rFonts w:ascii="宋体" w:hAnsi="宋体" w:eastAsia="宋体" w:cs="宋体"/>
          <w:color w:val="000"/>
          <w:sz w:val="28"/>
          <w:szCs w:val="28"/>
        </w:rPr>
        <w:t xml:space="preserve">　　工作中我尽力做到统筹兼顾，尽快转变角色，熟悉和适应新的工作环境，强化宗旨意识，根据实际拓宽工作思路，创新工作方法，勤政廉政，认真做好分管工作。</w:t>
      </w:r>
    </w:p>
    <w:p>
      <w:pPr>
        <w:ind w:left="0" w:right="0" w:firstLine="560"/>
        <w:spacing w:before="450" w:after="450" w:line="312" w:lineRule="auto"/>
      </w:pPr>
      <w:r>
        <w:rPr>
          <w:rFonts w:ascii="宋体" w:hAnsi="宋体" w:eastAsia="宋体" w:cs="宋体"/>
          <w:color w:val="000"/>
          <w:sz w:val="28"/>
          <w:szCs w:val="28"/>
        </w:rPr>
        <w:t xml:space="preserve">　　一是建立完善各项管理制度。根据我局中层干部任职年限长，年龄偏大的现状，草似干部提拔任用管理办法、后备干部管理办法、基层行政助理管理办法等一系列干部管理制度，设置任职年龄和年限，为培养年轻干部提供平台，优化干部结构，增强干部队伍的生机与活力。为鼓励广大干部职工坚持正面报道和正确的舆论引导，大力宣传水利事业建设改革和发展，宣传水利工作的好人好事，草拟宣传信息奖励办法。为进一步激发干部职工的责任感、使命感，促进干部队伍身心健康、昂扬向上，调动机关干部的主观能动性，促进价值实现感、成就感、事业心，进一步加强机关凝聚力和向心力，强化人文关怀和组织温暖，草拟局机关慰问、奖励制度。</w:t>
      </w:r>
    </w:p>
    <w:p>
      <w:pPr>
        <w:ind w:left="0" w:right="0" w:firstLine="560"/>
        <w:spacing w:before="450" w:after="450" w:line="312" w:lineRule="auto"/>
      </w:pPr>
      <w:r>
        <w:rPr>
          <w:rFonts w:ascii="宋体" w:hAnsi="宋体" w:eastAsia="宋体" w:cs="宋体"/>
          <w:color w:val="000"/>
          <w:sz w:val="28"/>
          <w:szCs w:val="28"/>
        </w:rPr>
        <w:t xml:space="preserve">　　二是组织好《个旧水利志》编纂。负责《个旧水利志》编纂的组织协调，按州水利局要求，结合个旧实际，适当调整篇目，根据篇目设置组织收集文字和图片资料，协调涉水部门如市住建和城乡建设局、市自来水公司、市环保局、云锡供水公司以及局属基层单位和机关各科室资料的搜集整理，及时为主编人员协调解决编纂过程中遇到的问题，参加文字编辑、校对，并对部分水库、泵站、白云大沟实地巡查，了解水资源状况。</w:t>
      </w:r>
    </w:p>
    <w:p>
      <w:pPr>
        <w:ind w:left="0" w:right="0" w:firstLine="560"/>
        <w:spacing w:before="450" w:after="450" w:line="312" w:lineRule="auto"/>
      </w:pPr>
      <w:r>
        <w:rPr>
          <w:rFonts w:ascii="宋体" w:hAnsi="宋体" w:eastAsia="宋体" w:cs="宋体"/>
          <w:color w:val="000"/>
          <w:sz w:val="28"/>
          <w:szCs w:val="28"/>
        </w:rPr>
        <w:t xml:space="preserve">　　三是带头撰写重要材料和宣传信息。通过对本系统职能工作的了解，积极协助党政主要领导抓好党风廉政建设、作风建设、队伍建设及中心工作，撰写专题材料、重要工作汇报材料，在宣传信息工作中起好带头作用，向州水利、市委办信息科、市政府办秘书二科、市委组织部、市委宣传部、红河日报、个旧时讯等部门和媒体报送涉及我市水利工作宣传稿件、工作信息近20条。同时鼓励干部职工积极撰写信息稿件，主动宣传我局各项工作。</w:t>
      </w:r>
    </w:p>
    <w:p>
      <w:pPr>
        <w:ind w:left="0" w:right="0" w:firstLine="560"/>
        <w:spacing w:before="450" w:after="450" w:line="312" w:lineRule="auto"/>
      </w:pPr>
      <w:r>
        <w:rPr>
          <w:rFonts w:ascii="宋体" w:hAnsi="宋体" w:eastAsia="宋体" w:cs="宋体"/>
          <w:color w:val="000"/>
          <w:sz w:val="28"/>
          <w:szCs w:val="28"/>
        </w:rPr>
        <w:t xml:space="preserve">　　四是深入实际倾听基层呼声。先后两次深入挂钩扶贫点贾沙乡克勒村委会尼德村实地走访，了解整村情况和群众愿望，发放民情联系卡。多次与市扶贫办、农业局、财政局联系，将“一事一议”财政奖补和我局补贴资金进行整合，建议争取纳入明年“整村推进”项目，将多种项目和资金统筹安排，为扶贫村修建主街道、坝塘，并协助党政主要领导联系6户甘蔗、烤烟种植户，由局里扶持资金3000元，帮助他们发展产业，成为致富带头人。到水勘队、白云管理处等基层单位了解情况，听取意见建议。参与省、州、市新农村建设示范点验收，同时了解各乡镇水利设施建设管理状况。</w:t>
      </w:r>
    </w:p>
    <w:p>
      <w:pPr>
        <w:ind w:left="0" w:right="0" w:firstLine="560"/>
        <w:spacing w:before="450" w:after="450" w:line="312" w:lineRule="auto"/>
      </w:pPr>
      <w:r>
        <w:rPr>
          <w:rFonts w:ascii="宋体" w:hAnsi="宋体" w:eastAsia="宋体" w:cs="宋体"/>
          <w:color w:val="000"/>
          <w:sz w:val="28"/>
          <w:szCs w:val="28"/>
        </w:rPr>
        <w:t xml:space="preserve">　　五是认真完成中心办工作任务。在做好本单位工作的同时，认真完成好市委创先办、四群办、市政府农转城办各项工作，参与“农户万元增收行动计划”实施、“四群队员在私企在社区”、大学生村官就业等专项调研，按要求完成各类上报材料，积极撰写工作信息和宣传稿件，《红河日报》采用稿件5篇，《个旧时讯》采用7篇，市级简报采用17条。参与“农转城”前期工作，实现一个月内任务过半，按要求撰写上报州级汇报材料。3次参与市委组织部安排的干部考察考核、测评、推荐工作，参与全市各单位各部门“四群”教育专题民主生活会联络工作。</w:t>
      </w:r>
    </w:p>
    <w:p>
      <w:pPr>
        <w:ind w:left="0" w:right="0" w:firstLine="560"/>
        <w:spacing w:before="450" w:after="450" w:line="312" w:lineRule="auto"/>
      </w:pPr>
      <w:r>
        <w:rPr>
          <w:rFonts w:ascii="宋体" w:hAnsi="宋体" w:eastAsia="宋体" w:cs="宋体"/>
          <w:color w:val="000"/>
          <w:sz w:val="28"/>
          <w:szCs w:val="28"/>
        </w:rPr>
        <w:t xml:space="preserve">&gt;　　三、以德为先，加强修养</w:t>
      </w:r>
    </w:p>
    <w:p>
      <w:pPr>
        <w:ind w:left="0" w:right="0" w:firstLine="560"/>
        <w:spacing w:before="450" w:after="450" w:line="312" w:lineRule="auto"/>
      </w:pPr>
      <w:r>
        <w:rPr>
          <w:rFonts w:ascii="宋体" w:hAnsi="宋体" w:eastAsia="宋体" w:cs="宋体"/>
          <w:color w:val="000"/>
          <w:sz w:val="28"/>
          <w:szCs w:val="28"/>
        </w:rPr>
        <w:t xml:space="preserve">　　坚持“德才兼备、以德为先”的标准，注重政治品德、社会公德、职业道德、家庭美德的培养，努力自身修养和综合素质。本人在学习工作生活中注重品德修养，努力增强干事创业的能力。一是讲政治和大局意识。牢固树立“全心全意为人民服务”的宗旨，坚定理想信念和政治立场，做到为党分忧、为国尽责、为民奉献。二是讲社会公德和理想信念。为维护社会正常秩序尽好义务和责任，热爱公益，遵纪守法，带头发扬社会主义新风尚，热心社会公益事业，积极参与“慈善捐赠”等社会公益活动。三是讲职业道德和工作作风。时刻要求自己解放思想，开拓创新，在工作中做到实事求是，坚持原则，不墨守成规，不弄虚作假，有创造性的开展工作。四是注重家庭美德和家庭教育。在父母和孩子面前，时刻注意自身形象，尊老爱幼，讲究方式方法，为孩子树立榜样，构建和谐家庭，营造融洽氛围。</w:t>
      </w:r>
    </w:p>
    <w:p>
      <w:pPr>
        <w:ind w:left="0" w:right="0" w:firstLine="560"/>
        <w:spacing w:before="450" w:after="450" w:line="312" w:lineRule="auto"/>
      </w:pPr>
      <w:r>
        <w:rPr>
          <w:rFonts w:ascii="宋体" w:hAnsi="宋体" w:eastAsia="宋体" w:cs="宋体"/>
          <w:color w:val="000"/>
          <w:sz w:val="28"/>
          <w:szCs w:val="28"/>
        </w:rPr>
        <w:t xml:space="preserve">&gt;　　四、廉洁自律、落实责任</w:t>
      </w:r>
    </w:p>
    <w:p>
      <w:pPr>
        <w:ind w:left="0" w:right="0" w:firstLine="560"/>
        <w:spacing w:before="450" w:after="450" w:line="312" w:lineRule="auto"/>
      </w:pPr>
      <w:r>
        <w:rPr>
          <w:rFonts w:ascii="宋体" w:hAnsi="宋体" w:eastAsia="宋体" w:cs="宋体"/>
          <w:color w:val="000"/>
          <w:sz w:val="28"/>
          <w:szCs w:val="28"/>
        </w:rPr>
        <w:t xml:space="preserve">　　无论在工作中还是在生活中，我始终保持谦虚谨慎，戒骄戒躁和艰苦朴素的作风，始终做到自重、自省、自警、自励。一是坚定理想信念。只有坚定信念，防微杜渐，才能做到廉洁自律。认真落实党风廉政建设责任制，从思想上筑牢“反腐倡廉”防线，以身作则，作好示范。二是严格遵守纪律。加强政策法规和财金制度以及各项办事程序的学习，坚持不做违反党内纪律和单位规章的事。同时，经常提醒相关人员办事一定要遵章守纪，程序到位，自觉接受监督。三是坚持勤政廉政。努力提高工作效率，坚持深入实际，深入基层，深入群众，勤政廉政，认真履职，工作尽心尽力，尽可能做得更实一些，更细一些，更深一些。正确处理好个人利益与党和人民利益的关系，在任何时候都把党和人民的利益放在首位。在工作中不断提升思想境界，切实做到为民、务实、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2025-04-05T01:42:57+08:00</dcterms:created>
  <dcterms:modified xsi:type="dcterms:W3CDTF">2025-04-05T01:42:57+08:00</dcterms:modified>
</cp:coreProperties>
</file>

<file path=docProps/custom.xml><?xml version="1.0" encoding="utf-8"?>
<Properties xmlns="http://schemas.openxmlformats.org/officeDocument/2006/custom-properties" xmlns:vt="http://schemas.openxmlformats.org/officeDocument/2006/docPropsVTypes"/>
</file>