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2024上半年年党史学习教育工作总结下半年打算</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2024上半年年党史学习教育工作总结下半年打算　　围绕党史学习教育突出学党史、悟思想、办实事、开新局，注重融入日常、抓在经常，面向全体党员，以处级以上党员领导干部为重点，现将2024年上半年党史学习教育工作总结如下。　　一、基本情况　　...</w:t>
      </w:r>
    </w:p>
    <w:p>
      <w:pPr>
        <w:ind w:left="0" w:right="0" w:firstLine="560"/>
        <w:spacing w:before="450" w:after="450" w:line="312" w:lineRule="auto"/>
      </w:pPr>
      <w:r>
        <w:rPr>
          <w:rFonts w:ascii="黑体" w:hAnsi="黑体" w:eastAsia="黑体" w:cs="黑体"/>
          <w:color w:val="000000"/>
          <w:sz w:val="36"/>
          <w:szCs w:val="36"/>
          <w:b w:val="1"/>
          <w:bCs w:val="1"/>
        </w:rPr>
        <w:t xml:space="preserve">　　2024上半年年党史学习教育工作总结下半年打算</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围绕党史学习教育突出学党史、悟思想、办实事、开新局，注重融入日常、抓在经常，面向全体党员，以处级以上党员领导干部为重点，现将2024年上半年党史学习教育工作总结如下。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2024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2024年5月前，深入学习宣传贯彻党的十九届五中全会、全国两会和全国脱贫攻坚总结表彰大会精神，展示“十三五”时期发展的辉煌成就，宣传“十四五”时期发展的美好前景。第二阶段为2024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2024-11-23T00:50:10+08:00</dcterms:created>
  <dcterms:modified xsi:type="dcterms:W3CDTF">2024-11-23T00:50:10+08:00</dcterms:modified>
</cp:coreProperties>
</file>

<file path=docProps/custom.xml><?xml version="1.0" encoding="utf-8"?>
<Properties xmlns="http://schemas.openxmlformats.org/officeDocument/2006/custom-properties" xmlns:vt="http://schemas.openxmlformats.org/officeDocument/2006/docPropsVTypes"/>
</file>