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2024上半年脱贫攻坚工作总结</w:t>
      </w:r>
      <w:bookmarkEnd w:id="1"/>
    </w:p>
    <w:p>
      <w:pPr>
        <w:jc w:val="center"/>
        <w:spacing w:before="0" w:after="450"/>
      </w:pPr>
      <w:r>
        <w:rPr>
          <w:rFonts w:ascii="Arial" w:hAnsi="Arial" w:eastAsia="Arial" w:cs="Arial"/>
          <w:color w:val="999999"/>
          <w:sz w:val="20"/>
          <w:szCs w:val="20"/>
        </w:rPr>
        <w:t xml:space="preserve">来源：网络  作者：尘埃落定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上半年脱贫攻坚工作总结，供大家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上半年脱贫攻坚工作总结，供大家参考选择。[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脱贫攻坚总结表彰大会上的讲话精神和政府工作报告精神以及xx县脱贫攻坚相关工作部署，扎实有效推进脱贫攻坚巩固帮扶工作，全面完成帮扶村脱贫任务，现将我局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&gt;一、帮扶情况</w:t>
      </w:r>
    </w:p>
    <w:p>
      <w:pPr>
        <w:ind w:left="0" w:right="0" w:firstLine="560"/>
        <w:spacing w:before="450" w:after="450" w:line="312" w:lineRule="auto"/>
      </w:pPr>
      <w:r>
        <w:rPr>
          <w:rFonts w:ascii="宋体" w:hAnsi="宋体" w:eastAsia="宋体" w:cs="宋体"/>
          <w:color w:val="000"/>
          <w:sz w:val="28"/>
          <w:szCs w:val="28"/>
        </w:rPr>
        <w:t xml:space="preserve">我局xx名在职在编干部共帮扶有xx户建档立卡贫困户，分别在xx镇xx村、xx村、xx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建档立卡贫困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贫困村法治宣传栏、法治文化墙、法治文化图书角、法治文化主题公园等创建活动，为脱贫攻坚创造良好的法治环境。今年以来在xx镇共开展普法宣传x次，法治讲座x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成立了法律扶贫顾问团，深入推进“一村(居)一法律顾问”?工作，建立健全村镇两级公共法律服务平台建设，实现了辖区所有贫困村法律顾问全覆盖。进一步拓宽服务渠道，构建了“窗口+网络+热线+微信群+QQ群”为一体的多方位、多渠道服务体系，打通服务“最后一公里”。开辟法律服务精准扶贫“绿色通道”，为所有建档立卡贫困户免费提供法律援助和公益法律服务，维护贫困群众合法权益。截止目前共解答法律咨询xxx余人次，引导法律援助案件x件。</w:t>
      </w:r>
    </w:p>
    <w:p>
      <w:pPr>
        <w:ind w:left="0" w:right="0" w:firstLine="560"/>
        <w:spacing w:before="450" w:after="450" w:line="312" w:lineRule="auto"/>
      </w:pPr>
      <w:r>
        <w:rPr>
          <w:rFonts w:ascii="宋体" w:hAnsi="宋体" w:eastAsia="宋体" w:cs="宋体"/>
          <w:color w:val="000"/>
          <w:sz w:val="28"/>
          <w:szCs w:val="28"/>
        </w:rPr>
        <w:t xml:space="preserve">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截止目前在xx镇已调解矛盾纠纷26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脱贫攻坚决胜年上级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xx县司法局法律援助中心将加强律所律师值班管理，监督法律援助服务质量，开展多种方式的法律援助宣传活动，为xx镇的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xx村xx户建档立卡继续进行帮助，同时总结扶贫经验，进一步细化措施，争取提炼更加有效的扶贫策略，攻坚克难，扎实走好每一步，奋力跨过每道坎，将扶贫工作纵深推进，确保扶贫工作任务的圆满实现，为率先全面建成小康社会奠定坚实基础。[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一年来，本人始终能够坚决贯彻执行党的各项路线、方针政策，思想上、政治上自觉做到始终与党和政府保持高度一致，牢固树立发展意识，大局意识和服务意识，敢于争先创优，不断创新工作思路，切实做好扶贫攻坚工作。现将具体情况总结如下:</w:t>
      </w:r>
    </w:p>
    <w:p>
      <w:pPr>
        <w:ind w:left="0" w:right="0" w:firstLine="560"/>
        <w:spacing w:before="450" w:after="450" w:line="312" w:lineRule="auto"/>
      </w:pPr>
      <w:r>
        <w:rPr>
          <w:rFonts w:ascii="宋体" w:hAnsi="宋体" w:eastAsia="宋体" w:cs="宋体"/>
          <w:color w:val="000"/>
          <w:sz w:val="28"/>
          <w:szCs w:val="28"/>
        </w:rPr>
        <w:t xml:space="preserve">1.一年工作思路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2.强化措施，加强协调工作力度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同志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20XX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_TAG_h2]　　2024上半年脱贫攻坚工作总结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(三)效率再提高。提前做好“夏季战役”活动筹备工作，在贫困户人均纯收入、易地搬迁项目建设、安全饮水、生活用电、危房改造等方面加快推进速度，提升脱贫实效。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2024-11-22T05:15:09+08:00</dcterms:created>
  <dcterms:modified xsi:type="dcterms:W3CDTF">2024-11-22T05:15:09+08:00</dcterms:modified>
</cp:coreProperties>
</file>

<file path=docProps/custom.xml><?xml version="1.0" encoding="utf-8"?>
<Properties xmlns="http://schemas.openxmlformats.org/officeDocument/2006/custom-properties" xmlns:vt="http://schemas.openxmlformats.org/officeDocument/2006/docPropsVTypes"/>
</file>