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2024年上半年支部工作报告</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w:t>
      </w:r>
    </w:p>
    <w:p>
      <w:pPr>
        <w:ind w:left="0" w:right="0" w:firstLine="560"/>
        <w:spacing w:before="450" w:after="450" w:line="312" w:lineRule="auto"/>
      </w:pPr>
      <w:r>
        <w:rPr>
          <w:rFonts w:ascii="宋体" w:hAnsi="宋体" w:eastAsia="宋体" w:cs="宋体"/>
          <w:color w:val="000"/>
          <w:sz w:val="28"/>
          <w:szCs w:val="28"/>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家带来的2024年上半年支部工作报告，希望能帮助到大家![_TAG_h2]　　2024年上半年支部工作报告</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进一步提高对党建工作重要性的认识。党支部始终坚持以习近平新时代中国特色社会主义思想为指导，不断教育全体党员增强“四个意识”、坚定“四个自信”、坚决做到“两个维护”，确保正确政治方向。深入学习贯彻习近平总书记在中央和国家机关党的建设工作会议上的重要讲话精神，认真学习《中共中央关于加强党的建设的意见》《中国共产党政法工作条例》等重要文件，进一步提高政治站位。</w:t>
      </w:r>
    </w:p>
    <w:p>
      <w:pPr>
        <w:ind w:left="0" w:right="0" w:firstLine="560"/>
        <w:spacing w:before="450" w:after="450" w:line="312" w:lineRule="auto"/>
      </w:pPr>
      <w:r>
        <w:rPr>
          <w:rFonts w:ascii="宋体" w:hAnsi="宋体" w:eastAsia="宋体" w:cs="宋体"/>
          <w:color w:val="000"/>
          <w:sz w:val="28"/>
          <w:szCs w:val="28"/>
        </w:rPr>
        <w:t xml:space="preserve">　　(二)认真落实党建工作责任制。***党支部以2024年****党的工作要点为抓手，进一步压实党建主体责任，牢固树立“抓好党建是本职，不抓党建是失职，抓不好党建是渎职”的理念，真正将党建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充分发挥党支部在疫情防控中战斗堡垒作用。根据疫情需要，成立临时党支部，临时党支部严格按照要求制定方案、谈心谈话，撰写剖析材料、认真开展批评与自我批评，并以学习强国视频的方式召开组织生活会。在疫情防控工作中，全体党员服从命令、听从指挥、不讲条件、不辱使命，充分发挥党支部战斗堡垒作用和党员先锋模范作用，较好地完成战时疫情防控各项艰巨任务。</w:t>
      </w:r>
    </w:p>
    <w:p>
      <w:pPr>
        <w:ind w:left="0" w:right="0" w:firstLine="560"/>
        <w:spacing w:before="450" w:after="450" w:line="312" w:lineRule="auto"/>
      </w:pPr>
      <w:r>
        <w:rPr>
          <w:rFonts w:ascii="宋体" w:hAnsi="宋体" w:eastAsia="宋体" w:cs="宋体"/>
          <w:color w:val="000"/>
          <w:sz w:val="28"/>
          <w:szCs w:val="28"/>
        </w:rPr>
        <w:t xml:space="preserve">　　二、加强政治学习，不断提高党员的政治理论水平</w:t>
      </w:r>
    </w:p>
    <w:p>
      <w:pPr>
        <w:ind w:left="0" w:right="0" w:firstLine="560"/>
        <w:spacing w:before="450" w:after="450" w:line="312" w:lineRule="auto"/>
      </w:pPr>
      <w:r>
        <w:rPr>
          <w:rFonts w:ascii="宋体" w:hAnsi="宋体" w:eastAsia="宋体" w:cs="宋体"/>
          <w:color w:val="000"/>
          <w:sz w:val="28"/>
          <w:szCs w:val="28"/>
        </w:rPr>
        <w:t xml:space="preserve">　　(一)认真组织理论学习。根据《*****2024年党员干部理论学习计划》制定支部2024年学习计划，按照疫情防控的要求，以集体学习和自学相结合的方式开展理论学习。</w:t>
      </w:r>
    </w:p>
    <w:p>
      <w:pPr>
        <w:ind w:left="0" w:right="0" w:firstLine="560"/>
        <w:spacing w:before="450" w:after="450" w:line="312" w:lineRule="auto"/>
      </w:pPr>
      <w:r>
        <w:rPr>
          <w:rFonts w:ascii="宋体" w:hAnsi="宋体" w:eastAsia="宋体" w:cs="宋体"/>
          <w:color w:val="000"/>
          <w:sz w:val="28"/>
          <w:szCs w:val="28"/>
        </w:rPr>
        <w:t xml:space="preserve">　　(二)不断丰富学习方式。定期组织和及时提醒党员利用“学习强国”在线学习，积极参加“***活动。</w:t>
      </w:r>
    </w:p>
    <w:p>
      <w:pPr>
        <w:ind w:left="0" w:right="0" w:firstLine="560"/>
        <w:spacing w:before="450" w:after="450" w:line="312" w:lineRule="auto"/>
      </w:pPr>
      <w:r>
        <w:rPr>
          <w:rFonts w:ascii="宋体" w:hAnsi="宋体" w:eastAsia="宋体" w:cs="宋体"/>
          <w:color w:val="000"/>
          <w:sz w:val="28"/>
          <w:szCs w:val="28"/>
        </w:rPr>
        <w:t xml:space="preserve">　　(三)组织意识形态专题学习。专题研究支部意识形态工作，重点围绕思想政治建设、理论学习教育、具体工作落实等方面抓好了上半年的意识形态工作。</w:t>
      </w:r>
    </w:p>
    <w:p>
      <w:pPr>
        <w:ind w:left="0" w:right="0" w:firstLine="560"/>
        <w:spacing w:before="450" w:after="450" w:line="312" w:lineRule="auto"/>
      </w:pPr>
      <w:r>
        <w:rPr>
          <w:rFonts w:ascii="宋体" w:hAnsi="宋体" w:eastAsia="宋体" w:cs="宋体"/>
          <w:color w:val="000"/>
          <w:sz w:val="28"/>
          <w:szCs w:val="28"/>
        </w:rPr>
        <w:t xml:space="preserve">　　(四)认真落实“三会一课”制度。坚持支部书记讲党课活动。</w:t>
      </w:r>
    </w:p>
    <w:p>
      <w:pPr>
        <w:ind w:left="0" w:right="0" w:firstLine="560"/>
        <w:spacing w:before="450" w:after="450" w:line="312" w:lineRule="auto"/>
      </w:pPr>
      <w:r>
        <w:rPr>
          <w:rFonts w:ascii="宋体" w:hAnsi="宋体" w:eastAsia="宋体" w:cs="宋体"/>
          <w:color w:val="000"/>
          <w:sz w:val="28"/>
          <w:szCs w:val="28"/>
        </w:rPr>
        <w:t xml:space="preserve">　　三、对标对表先进，支部各项工作扎实开展。</w:t>
      </w:r>
    </w:p>
    <w:p>
      <w:pPr>
        <w:ind w:left="0" w:right="0" w:firstLine="560"/>
        <w:spacing w:before="450" w:after="450" w:line="312" w:lineRule="auto"/>
      </w:pPr>
      <w:r>
        <w:rPr>
          <w:rFonts w:ascii="宋体" w:hAnsi="宋体" w:eastAsia="宋体" w:cs="宋体"/>
          <w:color w:val="000"/>
          <w:sz w:val="28"/>
          <w:szCs w:val="28"/>
        </w:rPr>
        <w:t xml:space="preserve">　　(一)开展党性锻炼主题实践活动。6月24日组织党员到***革命教育基地学习革命先烈、英雄模范先进事迹，集体为党员过政治生日并颁发生日贺卡，追忆初心使命，激励忠诚干净担当。</w:t>
      </w:r>
    </w:p>
    <w:p>
      <w:pPr>
        <w:ind w:left="0" w:right="0" w:firstLine="560"/>
        <w:spacing w:before="450" w:after="450" w:line="312" w:lineRule="auto"/>
      </w:pPr>
      <w:r>
        <w:rPr>
          <w:rFonts w:ascii="宋体" w:hAnsi="宋体" w:eastAsia="宋体" w:cs="宋体"/>
          <w:color w:val="000"/>
          <w:sz w:val="28"/>
          <w:szCs w:val="28"/>
        </w:rPr>
        <w:t xml:space="preserve">　　(二)开展红色经典诵读活动。6月22日，支部开展红色经典诵读活动，以《为人民服务》、《可爱的中国》、《囚歌》等经典文章逐人进行诵读。</w:t>
      </w:r>
    </w:p>
    <w:p>
      <w:pPr>
        <w:ind w:left="0" w:right="0" w:firstLine="560"/>
        <w:spacing w:before="450" w:after="450" w:line="312" w:lineRule="auto"/>
      </w:pPr>
      <w:r>
        <w:rPr>
          <w:rFonts w:ascii="宋体" w:hAnsi="宋体" w:eastAsia="宋体" w:cs="宋体"/>
          <w:color w:val="000"/>
          <w:sz w:val="28"/>
          <w:szCs w:val="28"/>
        </w:rPr>
        <w:t xml:space="preserve">　　(三)开展七一主题党日活动。集体学习习近平重要论述《走得再远都不能忘记来时的路》，集体收看红色影片《毛泽东》，学习近期有关党建的通知和文件。</w:t>
      </w:r>
    </w:p>
    <w:p>
      <w:pPr>
        <w:ind w:left="0" w:right="0" w:firstLine="560"/>
        <w:spacing w:before="450" w:after="450" w:line="312" w:lineRule="auto"/>
      </w:pPr>
      <w:r>
        <w:rPr>
          <w:rFonts w:ascii="宋体" w:hAnsi="宋体" w:eastAsia="宋体" w:cs="宋体"/>
          <w:color w:val="000"/>
          <w:sz w:val="28"/>
          <w:szCs w:val="28"/>
        </w:rPr>
        <w:t xml:space="preserve">　　(四)认真开展谈心谈话工作。坚持组织生活会前必谈、重大任务前必谈、党员家庭发生变故必谈、平时经常谈的制度，做好谈心谈话工作，及时掌握党员思想动态。</w:t>
      </w:r>
    </w:p>
    <w:p>
      <w:pPr>
        <w:ind w:left="0" w:right="0" w:firstLine="560"/>
        <w:spacing w:before="450" w:after="450" w:line="312" w:lineRule="auto"/>
      </w:pPr>
      <w:r>
        <w:rPr>
          <w:rFonts w:ascii="宋体" w:hAnsi="宋体" w:eastAsia="宋体" w:cs="宋体"/>
          <w:color w:val="000"/>
          <w:sz w:val="28"/>
          <w:szCs w:val="28"/>
        </w:rPr>
        <w:t xml:space="preserve">　　(五)开展党员思想状况分析。通过研究分析，主要存疫情防控工作思想压力较大、机关考核思想压力大、职级晋升问题思想压力大等问题。</w:t>
      </w:r>
    </w:p>
    <w:p>
      <w:pPr>
        <w:ind w:left="0" w:right="0" w:firstLine="560"/>
        <w:spacing w:before="450" w:after="450" w:line="312" w:lineRule="auto"/>
      </w:pPr>
      <w:r>
        <w:rPr>
          <w:rFonts w:ascii="宋体" w:hAnsi="宋体" w:eastAsia="宋体" w:cs="宋体"/>
          <w:color w:val="000"/>
          <w:sz w:val="28"/>
          <w:szCs w:val="28"/>
        </w:rPr>
        <w:t xml:space="preserve">　　(六)做好党务公开工作。对党费收缴、评选先进、考核评比等工作，都公平公正公开进行，1-6月份共缴纳党费***元，保障全体党员知情权、参与权。</w:t>
      </w:r>
    </w:p>
    <w:p>
      <w:pPr>
        <w:ind w:left="0" w:right="0" w:firstLine="560"/>
        <w:spacing w:before="450" w:after="450" w:line="312" w:lineRule="auto"/>
      </w:pPr>
      <w:r>
        <w:rPr>
          <w:rFonts w:ascii="宋体" w:hAnsi="宋体" w:eastAsia="宋体" w:cs="宋体"/>
          <w:color w:val="000"/>
          <w:sz w:val="28"/>
          <w:szCs w:val="28"/>
        </w:rPr>
        <w:t xml:space="preserve">　　四、筑牢纪律防线，认真落实党风廉政建设责任制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(一)建立了*****廉政风险点及防控措施。从聚会走访、接待宴请、生产经营等方面列清风险点并制定详细的防控措施，确保每名党员知悉、明确、落实。</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集体学习，党日活动等机会，组织党员开展对《中国共产党纪律处分条例》、《中国共产党问责条例》《习近平关于力戒形式主义官僚主义重要论述选编》等有关知识的学习，不断提高党员廉洁意识和增强拒腐防变能力。</w:t>
      </w:r>
    </w:p>
    <w:p>
      <w:pPr>
        <w:ind w:left="0" w:right="0" w:firstLine="560"/>
        <w:spacing w:before="450" w:after="450" w:line="312" w:lineRule="auto"/>
      </w:pPr>
      <w:r>
        <w:rPr>
          <w:rFonts w:ascii="宋体" w:hAnsi="宋体" w:eastAsia="宋体" w:cs="宋体"/>
          <w:color w:val="000"/>
          <w:sz w:val="28"/>
          <w:szCs w:val="28"/>
        </w:rPr>
        <w:t xml:space="preserve">　　(三)筑牢党员思想防线。做好节假日和重要时间节点的廉政提醒，确保党员干部绷紧廉洁自律和作风建设弦，切实提高廉政认识和“红线”识。针对春节、端午节等重要时间节点，开展提醒式教育。</w:t>
      </w:r>
    </w:p>
    <w:p>
      <w:pPr>
        <w:ind w:left="0" w:right="0" w:firstLine="560"/>
        <w:spacing w:before="450" w:after="450" w:line="312" w:lineRule="auto"/>
      </w:pPr>
      <w:r>
        <w:rPr>
          <w:rFonts w:ascii="宋体" w:hAnsi="宋体" w:eastAsia="宋体" w:cs="宋体"/>
          <w:color w:val="000"/>
          <w:sz w:val="28"/>
          <w:szCs w:val="28"/>
        </w:rPr>
        <w:t xml:space="preserve">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1.对党员干部的政治思想教育抓得不深不实，党员教育活动形式单一。</w:t>
      </w:r>
    </w:p>
    <w:p>
      <w:pPr>
        <w:ind w:left="0" w:right="0" w:firstLine="560"/>
        <w:spacing w:before="450" w:after="450" w:line="312" w:lineRule="auto"/>
      </w:pPr>
      <w:r>
        <w:rPr>
          <w:rFonts w:ascii="宋体" w:hAnsi="宋体" w:eastAsia="宋体" w:cs="宋体"/>
          <w:color w:val="000"/>
          <w:sz w:val="28"/>
          <w:szCs w:val="28"/>
        </w:rPr>
        <w:t xml:space="preserve">　　2.创新和丰富党建工作载体方面想的不多、不深，缺少创造性，没有形成鲜明的党建工作特色。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3.意识形态工作思想上不够重视、工作上方法单一等问题。</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1.认真贯彻落实厅***要求，以标准化建设为抓手推进支部标准化建设。</w:t>
      </w:r>
    </w:p>
    <w:p>
      <w:pPr>
        <w:ind w:left="0" w:right="0" w:firstLine="560"/>
        <w:spacing w:before="450" w:after="450" w:line="312" w:lineRule="auto"/>
      </w:pPr>
      <w:r>
        <w:rPr>
          <w:rFonts w:ascii="宋体" w:hAnsi="宋体" w:eastAsia="宋体" w:cs="宋体"/>
          <w:color w:val="000"/>
          <w:sz w:val="28"/>
          <w:szCs w:val="28"/>
        </w:rPr>
        <w:t xml:space="preserve">　　2.结合本职实际，强化活动措施。统筹安排好重点活动，创新活动载体，充分发挥党组织的战斗堡作用。</w:t>
      </w:r>
    </w:p>
    <w:p>
      <w:pPr>
        <w:ind w:left="0" w:right="0" w:firstLine="560"/>
        <w:spacing w:before="450" w:after="450" w:line="312" w:lineRule="auto"/>
      </w:pPr>
      <w:r>
        <w:rPr>
          <w:rFonts w:ascii="宋体" w:hAnsi="宋体" w:eastAsia="宋体" w:cs="宋体"/>
          <w:color w:val="000"/>
          <w:sz w:val="28"/>
          <w:szCs w:val="28"/>
        </w:rPr>
        <w:t xml:space="preserve">　　3.创新思路。探索有效方法，深刻认识新形势、新任务对基层党建工作的新要求，不断增强工作的主动性，创造性开展党建工作。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增强“四个自信”，提高“四自能力”;</w:t>
      </w:r>
    </w:p>
    <w:p>
      <w:pPr>
        <w:ind w:left="0" w:right="0" w:firstLine="560"/>
        <w:spacing w:before="450" w:after="450" w:line="312" w:lineRule="auto"/>
      </w:pPr>
      <w:r>
        <w:rPr>
          <w:rFonts w:ascii="宋体" w:hAnsi="宋体" w:eastAsia="宋体" w:cs="宋体"/>
          <w:color w:val="000"/>
          <w:sz w:val="28"/>
          <w:szCs w:val="28"/>
        </w:rPr>
        <w:t xml:space="preserve">　　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2025-04-03T15:35:13+08:00</dcterms:created>
  <dcterms:modified xsi:type="dcterms:W3CDTF">2025-04-03T15:35:13+08:00</dcterms:modified>
</cp:coreProperties>
</file>

<file path=docProps/custom.xml><?xml version="1.0" encoding="utf-8"?>
<Properties xmlns="http://schemas.openxmlformats.org/officeDocument/2006/custom-properties" xmlns:vt="http://schemas.openxmlformats.org/officeDocument/2006/docPropsVTypes"/>
</file>