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2024年党风廉政建设工作总结_司法局上半年党风廉政建设工作总结</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按照上级部署要求，狠抓各项工作落实，努力取得廉政建设和反腐败工作新成效。本站小编为大家整理了：司法局上半年党风廉政建设工作总结，仅供参考阅读！　　&gt;司法局上半年党风廉政建设工作总结　　xx州司法局认真贯彻中央、省、州纪委全会精神，把党风...</w:t>
      </w:r>
    </w:p>
    <w:p>
      <w:pPr>
        <w:ind w:left="0" w:right="0" w:firstLine="560"/>
        <w:spacing w:before="450" w:after="450" w:line="312" w:lineRule="auto"/>
      </w:pPr>
      <w:r>
        <w:rPr>
          <w:rFonts w:ascii="宋体" w:hAnsi="宋体" w:eastAsia="宋体" w:cs="宋体"/>
          <w:color w:val="000"/>
          <w:sz w:val="28"/>
          <w:szCs w:val="28"/>
        </w:rPr>
        <w:t xml:space="preserve">　　按照上级部署要求，狠抓各项工作落实，努力取得廉政建设和反腐败工作新成效。本站小编为大家整理了：司法局上半年党风廉政建设工作总结，仅供参考阅读！</w:t>
      </w:r>
    </w:p>
    <w:p>
      <w:pPr>
        <w:ind w:left="0" w:right="0" w:firstLine="560"/>
        <w:spacing w:before="450" w:after="450" w:line="312" w:lineRule="auto"/>
      </w:pPr>
      <w:r>
        <w:rPr>
          <w:rFonts w:ascii="宋体" w:hAnsi="宋体" w:eastAsia="宋体" w:cs="宋体"/>
          <w:color w:val="000"/>
          <w:sz w:val="28"/>
          <w:szCs w:val="28"/>
        </w:rPr>
        <w:t xml:space="preserve">　　&gt;司法局上半年党风廉政建设工作总结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xx州司法局认真贯彻中央、省、州纪委全会精神，把党风廉政建设和反腐败斗争作为全面从严治党的重要内容，以党风廉政建设责任制为主线，围绕“两个责任”的落实，持之以恒落实中央八项规定精神，抓好上级安排部署的专项工作，各项工作有序推进。现将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&gt;　　&gt;（一）加强学习教育，贯彻上级会议精神。</w:t>
      </w:r>
    </w:p>
    <w:p>
      <w:pPr>
        <w:ind w:left="0" w:right="0" w:firstLine="560"/>
        <w:spacing w:before="450" w:after="450" w:line="312" w:lineRule="auto"/>
      </w:pPr>
      <w:r>
        <w:rPr>
          <w:rFonts w:ascii="宋体" w:hAnsi="宋体" w:eastAsia="宋体" w:cs="宋体"/>
          <w:color w:val="000"/>
          <w:sz w:val="28"/>
          <w:szCs w:val="28"/>
        </w:rPr>
        <w:t xml:space="preserve">　　今年以来，州司法局深入推进“两学一做”学习教育制度化、常态化。党委理论学习中心组学习把《党章》、《中国共产党纪律处分条例》、《关于新形势下党内政治生活的若干准则》、《中国共产党党内监督条例》、《关于县以上党和国家机关党员领导干部民主生活会的若干规定》等作为重要学习内容进行安排；各党支部组织传达学习了中央、省、州纪委全会精神；局党委组织全体干部职工传达学习了国务院、省政府第五次廉政工作会议和十二届州人民政府第一次廉政工作会议精神，原文学习了《中共xx州委关于深刻汲取白恩培等严重违纪案件教训深入推进党风廉政建设和反腐工作的通知》，召开2次党委会专题研究党风廉政建设工作；局纪委多次组织学习《中国共产党纪律检查机关监督执纪工作规则（试行）》，组织观看《打铁还需自身硬》专题教育片，学习讨论《中共中央关于纪检监察干部部分违纪案例的通报》精神。通过加强学习教育，使大家进一步认清了形势，明确了任务，切实增强了领导干部的“四个意识”特别是核心意识和看齐意识，自觉在思想上政治上行动上同以习近平同志为核心的党中央保持高度一致，表示要坚定不移的推动全面从严治党，按照上级党委、政府和纪委的部署要求，狠抓各项工作落实，努力取得廉政建设和反腐败工作新成效。</w:t>
      </w:r>
    </w:p>
    <w:p>
      <w:pPr>
        <w:ind w:left="0" w:right="0" w:firstLine="560"/>
        <w:spacing w:before="450" w:after="450" w:line="312" w:lineRule="auto"/>
      </w:pPr>
      <w:r>
        <w:rPr>
          <w:rFonts w:ascii="宋体" w:hAnsi="宋体" w:eastAsia="宋体" w:cs="宋体"/>
          <w:color w:val="000"/>
          <w:sz w:val="28"/>
          <w:szCs w:val="28"/>
        </w:rPr>
        <w:t xml:space="preserve">　&gt;　（二）强化工作措施，狠抓任务的落实。</w:t>
      </w:r>
    </w:p>
    <w:p>
      <w:pPr>
        <w:ind w:left="0" w:right="0" w:firstLine="560"/>
        <w:spacing w:before="450" w:after="450" w:line="312" w:lineRule="auto"/>
      </w:pPr>
      <w:r>
        <w:rPr>
          <w:rFonts w:ascii="宋体" w:hAnsi="宋体" w:eastAsia="宋体" w:cs="宋体"/>
          <w:color w:val="000"/>
          <w:sz w:val="28"/>
          <w:szCs w:val="28"/>
        </w:rPr>
        <w:t xml:space="preserve">　　1.召开了20xx年度全州司法行政系统党风廉政建设和反腐败工作会议。在省、州政法工作和司法行政工作会议之后，2月24日迅速召开了全州司法行政系统党风廉政建设和反腐败工作会议，各县市司法局长、办公室主任，州局机关全体干部职工参加了会议。会议全面回顾总结了20xx年的工作，安排部署了20xx年的总体要求和具体工作目标任务。</w:t>
      </w:r>
    </w:p>
    <w:p>
      <w:pPr>
        <w:ind w:left="0" w:right="0" w:firstLine="560"/>
        <w:spacing w:before="450" w:after="450" w:line="312" w:lineRule="auto"/>
      </w:pPr>
      <w:r>
        <w:rPr>
          <w:rFonts w:ascii="宋体" w:hAnsi="宋体" w:eastAsia="宋体" w:cs="宋体"/>
          <w:color w:val="000"/>
          <w:sz w:val="28"/>
          <w:szCs w:val="28"/>
        </w:rPr>
        <w:t xml:space="preserve">　　2.签订20xx年党风廉政建设责任书。局党委书记与党委班子其他成员、分管领导与州局机关13个科室负责人、分管领导与州属23个法律服务机构负责人、科室负责人与科室22名同志，分别签定了《20xx年党风廉政建设工作责任书》。</w:t>
      </w:r>
    </w:p>
    <w:p>
      <w:pPr>
        <w:ind w:left="0" w:right="0" w:firstLine="560"/>
        <w:spacing w:before="450" w:after="450" w:line="312" w:lineRule="auto"/>
      </w:pPr>
      <w:r>
        <w:rPr>
          <w:rFonts w:ascii="宋体" w:hAnsi="宋体" w:eastAsia="宋体" w:cs="宋体"/>
          <w:color w:val="000"/>
          <w:sz w:val="28"/>
          <w:szCs w:val="28"/>
        </w:rPr>
        <w:t xml:space="preserve">　　3.重视反馈意见，抓好整改落实。20xx年，州司法局党风廉政建设责任制工作被州委考核评定为合格等次，综合得分94.1分，反馈存在的主要问题是：1.班子成员履行“一岗双责”不到位，制度的落细落实有差距，未严格执行主要领导不直接分管人事、财务规定。2.纪委书记扶贫挂职期间，纪委未能切实履行监督职责。局党委高度重视反馈意见，针对存在的问题，结合20xx年度党风廉政建设和反腐败工作任务，制定了9条整改措施，明确责任领导、责任科室和整改时限，认真抓好整改落实工作。</w:t>
      </w:r>
    </w:p>
    <w:p>
      <w:pPr>
        <w:ind w:left="0" w:right="0" w:firstLine="560"/>
        <w:spacing w:before="450" w:after="450" w:line="312" w:lineRule="auto"/>
      </w:pPr>
      <w:r>
        <w:rPr>
          <w:rFonts w:ascii="宋体" w:hAnsi="宋体" w:eastAsia="宋体" w:cs="宋体"/>
          <w:color w:val="000"/>
          <w:sz w:val="28"/>
          <w:szCs w:val="28"/>
        </w:rPr>
        <w:t xml:space="preserve">　　4.细化措施，明确工作任务。为了保证落实今年的党风廉政建设和反腐败工作任务，州司法局党委制定了《20xx年建立健全惩治和预防腐败体系工作计划》（楚司党发〔20xx〕8号）和《20xx年党风廉政建设责任分解意见》（楚司党发〔20xx〕9号），按照党风廉政建设责任制的要求，将今年党风廉政建设六个方面14项工作进行了责任分解，细化措施，明确了工作目标和要求。</w:t>
      </w:r>
    </w:p>
    <w:p>
      <w:pPr>
        <w:ind w:left="0" w:right="0" w:firstLine="560"/>
        <w:spacing w:before="450" w:after="450" w:line="312" w:lineRule="auto"/>
      </w:pPr>
      <w:r>
        <w:rPr>
          <w:rFonts w:ascii="宋体" w:hAnsi="宋体" w:eastAsia="宋体" w:cs="宋体"/>
          <w:color w:val="000"/>
          <w:sz w:val="28"/>
          <w:szCs w:val="28"/>
        </w:rPr>
        <w:t xml:space="preserve">　　5.实行责任清单，督促任务落实。按照党风廉政建设责任制考核内容，对标对表制定了《上半年党风廉政建设工作考核督查内容清单》，分别将党委书记、班子成员、科室、法律服务机构需要完成的工作任务进行细化、明确，于5月初印发，便于年初签订责任书的科室、机构及个人提早、准确的落实工作任务。</w:t>
      </w:r>
    </w:p>
    <w:p>
      <w:pPr>
        <w:ind w:left="0" w:right="0" w:firstLine="560"/>
        <w:spacing w:before="450" w:after="450" w:line="312" w:lineRule="auto"/>
      </w:pPr>
      <w:r>
        <w:rPr>
          <w:rFonts w:ascii="宋体" w:hAnsi="宋体" w:eastAsia="宋体" w:cs="宋体"/>
          <w:color w:val="000"/>
          <w:sz w:val="28"/>
          <w:szCs w:val="28"/>
        </w:rPr>
        <w:t xml:space="preserve">　　6.加强对机关干部日常管理监督。制定了《xx州司法局机关干部日常管理监督办法（试行）》，对州司法局机关所有在职在岗干部职工可能出现的7个方面情形，作为日常管理监督的主要内容，突出分级负责，从发现苗头性、倾向性问题及时提醒谈话开始，体现了抓早抓小，对屡教不改的情形，制定了详细的处理流程，体现了违纪问责的严肃性和可操作性。经广泛征求意见，局党委会议审定通过，于20xx年7月1日起实施。</w:t>
      </w:r>
    </w:p>
    <w:p>
      <w:pPr>
        <w:ind w:left="0" w:right="0" w:firstLine="560"/>
        <w:spacing w:before="450" w:after="450" w:line="312" w:lineRule="auto"/>
      </w:pPr>
      <w:r>
        <w:rPr>
          <w:rFonts w:ascii="宋体" w:hAnsi="宋体" w:eastAsia="宋体" w:cs="宋体"/>
          <w:color w:val="000"/>
          <w:sz w:val="28"/>
          <w:szCs w:val="28"/>
        </w:rPr>
        <w:t xml:space="preserve">　　7.组织开展党风廉政警示教育活动。从20xx年6月22日至28日，组织局机关全体干部职工和律协党总支各支部全体党员，集中开展党风廉政警示教育“六个一”活动：看一个警示教育基地、进行一次廉政谈话、上一堂专题党课、组织一次专题讨论交流、撰写一篇学习心得体会、签定一个廉洁自律承诺。</w:t>
      </w:r>
    </w:p>
    <w:p>
      <w:pPr>
        <w:ind w:left="0" w:right="0" w:firstLine="560"/>
        <w:spacing w:before="450" w:after="450" w:line="312" w:lineRule="auto"/>
      </w:pPr>
      <w:r>
        <w:rPr>
          <w:rFonts w:ascii="宋体" w:hAnsi="宋体" w:eastAsia="宋体" w:cs="宋体"/>
          <w:color w:val="000"/>
          <w:sz w:val="28"/>
          <w:szCs w:val="28"/>
        </w:rPr>
        <w:t xml:space="preserve">　　&gt;（三）认真抓好专项清理整治工作。</w:t>
      </w:r>
    </w:p>
    <w:p>
      <w:pPr>
        <w:ind w:left="0" w:right="0" w:firstLine="560"/>
        <w:spacing w:before="450" w:after="450" w:line="312" w:lineRule="auto"/>
      </w:pPr>
      <w:r>
        <w:rPr>
          <w:rFonts w:ascii="宋体" w:hAnsi="宋体" w:eastAsia="宋体" w:cs="宋体"/>
          <w:color w:val="000"/>
          <w:sz w:val="28"/>
          <w:szCs w:val="28"/>
        </w:rPr>
        <w:t xml:space="preserve">　　今年以来，按照上级的安排部署，对领导干部在社会组织企业兼职问题、“小金库”问题、“十三五”期间全州司法业务用房项目招投标问题、“吃空饷”和长期借调借用下级单位工作人员问题、集中倒查“带病提拔”的领导干部选拔任用过程，分别组织开展了专项清理整治工作，通过严格对照清理整治的内容和标准，认真开展自检自查，州司法局在五个专项清理整治中没有发现违规违纪的问题。</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（一）制度的落细落实有差距，“不作为”、“懒作为”、“苦乐不均”的机关顽症仍然存在；</w:t>
      </w:r>
    </w:p>
    <w:p>
      <w:pPr>
        <w:ind w:left="0" w:right="0" w:firstLine="560"/>
        <w:spacing w:before="450" w:after="450" w:line="312" w:lineRule="auto"/>
      </w:pPr>
      <w:r>
        <w:rPr>
          <w:rFonts w:ascii="宋体" w:hAnsi="宋体" w:eastAsia="宋体" w:cs="宋体"/>
          <w:color w:val="000"/>
          <w:sz w:val="28"/>
          <w:szCs w:val="28"/>
        </w:rPr>
        <w:t xml:space="preserve">　　（二）纪检监察信息工作薄弱；</w:t>
      </w:r>
    </w:p>
    <w:p>
      <w:pPr>
        <w:ind w:left="0" w:right="0" w:firstLine="560"/>
        <w:spacing w:before="450" w:after="450" w:line="312" w:lineRule="auto"/>
      </w:pPr>
      <w:r>
        <w:rPr>
          <w:rFonts w:ascii="宋体" w:hAnsi="宋体" w:eastAsia="宋体" w:cs="宋体"/>
          <w:color w:val="000"/>
          <w:sz w:val="28"/>
          <w:szCs w:val="28"/>
        </w:rPr>
        <w:t xml:space="preserve">　　（三）对“四项谈话”制度重视不够，各责任主体存在懒谈、不谈、不记、不报的情况。</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结合州司法局的实际，在下步工作中：一是要深入推进“两学一做”学习教育常态化制度化，加强理想信念教育，严明党的政治纪律和政治规矩，以开展“基层党建提升年”活动为抓手，促进党风廉政建设工作，促进管党治党向基层延伸；二是要严格贯彻落实中央八项规定精神，加强专项纪律检查，持续推进作风建设，重点是加强节假日期间纪律作风督查，严格规范公务用车、公务接待的程序和标准，并进行公示；三是要深入实践监督执纪“四种形态”，用足用好第一种形态，抓早抓小、动辄则咎，让“红脸出汗”成为常态；四是要严格执行日常工作纪律监督管理实施办法和岗位目标管理考核责任制，强化制度的执行力，促进管党治党严、紧、硬；五是强化责任意识，督促《中共xx州司法局委员会关于对20xx年党风廉政建设责任制考核存在问题的整改措施》全部整改落实到位；六是围绕年初和州委签定的党风廉政建设责任书，进一步梳理责任清单，逐条抓好工作任务的落实，强化督查考核和结果运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2025-04-04T15:47:20+08:00</dcterms:created>
  <dcterms:modified xsi:type="dcterms:W3CDTF">2025-04-04T15:47:20+08:00</dcterms:modified>
</cp:coreProperties>
</file>

<file path=docProps/custom.xml><?xml version="1.0" encoding="utf-8"?>
<Properties xmlns="http://schemas.openxmlformats.org/officeDocument/2006/custom-properties" xmlns:vt="http://schemas.openxmlformats.org/officeDocument/2006/docPropsVTypes"/>
</file>