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区信息化办2024年上半年工作总结的报告</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区信息化办2024年上半年工作总结的报告　　上半年,在区委、区政府的正确领导下，区政府信息办紧紧围绕区委、区政府中心工作和X年主要目标任务，积极推进政府网站建设和政府网站普查工作，深入加快OA办公自动化进程，加大政府信息公开力度，以网络...</w:t>
      </w:r>
    </w:p>
    <w:p>
      <w:pPr>
        <w:ind w:left="0" w:right="0" w:firstLine="560"/>
        <w:spacing w:before="450" w:after="450" w:line="312" w:lineRule="auto"/>
      </w:pPr>
      <w:r>
        <w:rPr>
          <w:rFonts w:ascii="黑体" w:hAnsi="黑体" w:eastAsia="黑体" w:cs="黑体"/>
          <w:color w:val="000000"/>
          <w:sz w:val="36"/>
          <w:szCs w:val="36"/>
          <w:b w:val="1"/>
          <w:bCs w:val="1"/>
        </w:rPr>
        <w:t xml:space="preserve">　　区信息化办2024年上半年工作总结的报告</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两学一做”学习教育常态化制度化，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止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2024-11-22T08:00:09+08:00</dcterms:created>
  <dcterms:modified xsi:type="dcterms:W3CDTF">2024-11-22T08:00:09+08:00</dcterms:modified>
</cp:coreProperties>
</file>

<file path=docProps/custom.xml><?xml version="1.0" encoding="utf-8"?>
<Properties xmlns="http://schemas.openxmlformats.org/officeDocument/2006/custom-properties" xmlns:vt="http://schemas.openxmlformats.org/officeDocument/2006/docPropsVTypes"/>
</file>