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【2024年上半年纪检工作总结】2024年上半年纪委监委工作总结汇报19篇</w:t>
      </w:r>
      <w:bookmarkEnd w:id="1"/>
    </w:p>
    <w:p>
      <w:pPr>
        <w:jc w:val="center"/>
        <w:spacing w:before="0" w:after="450"/>
      </w:pPr>
      <w:r>
        <w:rPr>
          <w:rFonts w:ascii="Arial" w:hAnsi="Arial" w:eastAsia="Arial" w:cs="Arial"/>
          <w:color w:val="999999"/>
          <w:sz w:val="20"/>
          <w:szCs w:val="20"/>
        </w:rPr>
        <w:t xml:space="preserve">来源：网络  作者：风起云涌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以下是为大家整理的关于2024年上半年纪委监委工作总结汇报19篇范文，希望...</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以下是为大家整理的关于2024年上半年纪委监委工作总结汇报19篇范文，希望能够帮助大家~[_TAG_h2]2024年上半年纪委监委工作总结汇报篇1</w:t>
      </w:r>
    </w:p>
    <w:p>
      <w:pPr>
        <w:ind w:left="0" w:right="0" w:firstLine="560"/>
        <w:spacing w:before="450" w:after="450" w:line="312" w:lineRule="auto"/>
      </w:pPr>
      <w:r>
        <w:rPr>
          <w:rFonts w:ascii="宋体" w:hAnsi="宋体" w:eastAsia="宋体" w:cs="宋体"/>
          <w:color w:val="000"/>
          <w:sz w:val="28"/>
          <w:szCs w:val="28"/>
        </w:rPr>
        <w:t xml:space="preserve">　　20__年即将结束，20__年的工作也即将告一段落，回望20__年，真是感慨万千，有得有失。20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认真学习中国共产党第十七届中央纪律检查委员会第六次全体会议精神，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_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斗争的新成效迎接建党90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&gt;二、认真完成纪检监察案件工作，为党的反腐倡廉事业作出贡献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2024年上半年纪委监委工作总结汇报篇2</w:t>
      </w:r>
    </w:p>
    <w:p>
      <w:pPr>
        <w:ind w:left="0" w:right="0" w:firstLine="560"/>
        <w:spacing w:before="450" w:after="450" w:line="312" w:lineRule="auto"/>
      </w:pPr>
      <w:r>
        <w:rPr>
          <w:rFonts w:ascii="宋体" w:hAnsi="宋体" w:eastAsia="宋体" w:cs="宋体"/>
          <w:color w:val="000"/>
          <w:sz w:val="28"/>
          <w:szCs w:val="28"/>
        </w:rPr>
        <w:t xml:space="preserve">　　20##年，市新居民事务局在市委、市纪委的正确领导下，深入学习贯彻党的十八大及十八届四中全会和习近平总书记系列讲话精神，按照市委七届七次全会、市纪委七届三次全会和和全市新居民管理服务工作会议部署，紧紧围绕党的先进性和纯洁性建设，聚焦作风建设，强化教育监督，完善惩防体系，加强反腐倡廉体制机制创新和制度保障，促使党员干部不想腐、不能腐、不敢腐，为为新居民管理服务事业发展和我市“三城一市”和“两富”现代化建设提供有力政治和纪律保证。</w:t>
      </w:r>
    </w:p>
    <w:p>
      <w:pPr>
        <w:ind w:left="0" w:right="0" w:firstLine="560"/>
        <w:spacing w:before="450" w:after="450" w:line="312" w:lineRule="auto"/>
      </w:pPr>
      <w:r>
        <w:rPr>
          <w:rFonts w:ascii="宋体" w:hAnsi="宋体" w:eastAsia="宋体" w:cs="宋体"/>
          <w:color w:val="000"/>
          <w:sz w:val="28"/>
          <w:szCs w:val="28"/>
        </w:rPr>
        <w:t xml:space="preserve">&gt;　　一、强化廉政责任，推进惩防体系建设</w:t>
      </w:r>
    </w:p>
    <w:p>
      <w:pPr>
        <w:ind w:left="0" w:right="0" w:firstLine="560"/>
        <w:spacing w:before="450" w:after="450" w:line="312" w:lineRule="auto"/>
      </w:pPr>
      <w:r>
        <w:rPr>
          <w:rFonts w:ascii="宋体" w:hAnsi="宋体" w:eastAsia="宋体" w:cs="宋体"/>
          <w:color w:val="000"/>
          <w:sz w:val="28"/>
          <w:szCs w:val="28"/>
        </w:rPr>
        <w:t xml:space="preserve">　　(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　　(三)强化制度建设，促进工作落实。按照全市工作的统一部署，制定和全面落实惩防体系三轮构建方案。根据《嘉兴市建立健全惩治和预防腐败体系2024—2024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&gt;　　二、强化宣传教育，营造党风廉政建设工作氛围</w:t>
      </w:r>
    </w:p>
    <w:p>
      <w:pPr>
        <w:ind w:left="0" w:right="0" w:firstLine="560"/>
        <w:spacing w:before="450" w:after="450" w:line="312" w:lineRule="auto"/>
      </w:pPr>
      <w:r>
        <w:rPr>
          <w:rFonts w:ascii="宋体" w:hAnsi="宋体" w:eastAsia="宋体" w:cs="宋体"/>
          <w:color w:val="000"/>
          <w:sz w:val="28"/>
          <w:szCs w:val="28"/>
        </w:rPr>
        <w:t xml:space="preserve">　　(一)加强组织纪律教育。把严明党的政治纪律作为贯彻执行党风廉政建设责任制的重要内容。通过党组中心组(扩大)会、局机关支部学习会、局长办公会等途径，加强党员干部职工的政治纪律教育，引导和督促局机关党员干部坚定政治立场和政治方向，增强政治敏锐性和政治鉴别力，自觉同党中央在政治上、思想上和行动上保持高度一致，坚决维护党的团结统一。组织全体机关工作人员学习市纪委、市监察局关于机关作风效能建设的规定以及作风效能建设督查通报，强化守纪意识。</w:t>
      </w:r>
    </w:p>
    <w:p>
      <w:pPr>
        <w:ind w:left="0" w:right="0" w:firstLine="560"/>
        <w:spacing w:before="450" w:after="450" w:line="312" w:lineRule="auto"/>
      </w:pPr>
      <w:r>
        <w:rPr>
          <w:rFonts w:ascii="宋体" w:hAnsi="宋体" w:eastAsia="宋体" w:cs="宋体"/>
          <w:color w:val="000"/>
          <w:sz w:val="28"/>
          <w:szCs w:val="28"/>
        </w:rPr>
        <w:t xml:space="preserve">　　(二)加强廉洁从政常态教育。把认真贯彻落实中央改进作风“八项规定”和省市实施意见，作为一项严肃的政治任务来抓，整治庸懒散奢等不良风气。改进会风文风，提高工作效率;坚决厉行节约，从严控制行政经费支出;开展述职述廉活动，公开接受公众评议和监督。同时，组织参观“南湖红廉馆”，组织机关党员干部参加“知行论坛”、“道德讲堂”等活动，引导党员干部转作风、树形象。</w:t>
      </w:r>
    </w:p>
    <w:p>
      <w:pPr>
        <w:ind w:left="0" w:right="0" w:firstLine="560"/>
        <w:spacing w:before="450" w:after="450" w:line="312" w:lineRule="auto"/>
      </w:pPr>
      <w:r>
        <w:rPr>
          <w:rFonts w:ascii="宋体" w:hAnsi="宋体" w:eastAsia="宋体" w:cs="宋体"/>
          <w:color w:val="000"/>
          <w:sz w:val="28"/>
          <w:szCs w:val="28"/>
        </w:rPr>
        <w:t xml:space="preserve">　　(三)开展“党性体检、民主评议”工作。党的群众路线教育实践活动开展以来，以反对“四风”、服务群众为重点，对照“三严三实”要求，扎实推进教育实践活动。进行专题研究分析，制定实施方案，召开动员大会部署。认真组织学习党章，习近平总书记系列重要讲话精神，深化“坚定理想信念、敢于担当克难”主题教育。有组织地开展谈心谈话，征求意见，按要求对照检查材料，以反对“四风”、服务群众、落实“三会一课”等为重点，查摆突出问题，开好专题组织生活会，开展“党性体检、民主评议”工作。</w:t>
      </w:r>
    </w:p>
    <w:p>
      <w:pPr>
        <w:ind w:left="0" w:right="0" w:firstLine="560"/>
        <w:spacing w:before="450" w:after="450" w:line="312" w:lineRule="auto"/>
      </w:pPr>
      <w:r>
        <w:rPr>
          <w:rFonts w:ascii="宋体" w:hAnsi="宋体" w:eastAsia="宋体" w:cs="宋体"/>
          <w:color w:val="000"/>
          <w:sz w:val="28"/>
          <w:szCs w:val="28"/>
        </w:rPr>
        <w:t xml:space="preserve">&gt;　　三、突出重点工作和关键环节，强化反腐倡廉建设措施</w:t>
      </w:r>
    </w:p>
    <w:p>
      <w:pPr>
        <w:ind w:left="0" w:right="0" w:firstLine="560"/>
        <w:spacing w:before="450" w:after="450" w:line="312" w:lineRule="auto"/>
      </w:pPr>
      <w:r>
        <w:rPr>
          <w:rFonts w:ascii="宋体" w:hAnsi="宋体" w:eastAsia="宋体" w:cs="宋体"/>
          <w:color w:val="000"/>
          <w:sz w:val="28"/>
          <w:szCs w:val="28"/>
        </w:rPr>
        <w:t xml:space="preserve">　　(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　　(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　　(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&gt;　　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　　(一)积极服务经济社会发展。围绕党委政府中心工作积极主动作为，将“配合做好‘五水共治’、‘三改一拆’、城市治堵等中心工作”纳入《2024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　　(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　　(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　　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2024年上半年纪委监委工作总结汇报篇3</w:t>
      </w:r>
    </w:p>
    <w:p>
      <w:pPr>
        <w:ind w:left="0" w:right="0" w:firstLine="560"/>
        <w:spacing w:before="450" w:after="450" w:line="312" w:lineRule="auto"/>
      </w:pPr>
      <w:r>
        <w:rPr>
          <w:rFonts w:ascii="宋体" w:hAnsi="宋体" w:eastAsia="宋体" w:cs="宋体"/>
          <w:color w:val="000"/>
          <w:sz w:val="28"/>
          <w:szCs w:val="28"/>
        </w:rPr>
        <w:t xml:space="preserve">　　2024年，在X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　　一、2024年工作总结</w:t>
      </w:r>
    </w:p>
    <w:p>
      <w:pPr>
        <w:ind w:left="0" w:right="0" w:firstLine="560"/>
        <w:spacing w:before="450" w:after="450" w:line="312" w:lineRule="auto"/>
      </w:pPr>
      <w:r>
        <w:rPr>
          <w:rFonts w:ascii="宋体" w:hAnsi="宋体" w:eastAsia="宋体" w:cs="宋体"/>
          <w:color w:val="000"/>
          <w:sz w:val="28"/>
          <w:szCs w:val="28"/>
        </w:rPr>
        <w:t xml:space="preserve">　　(一)强化组织领导。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XX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　　(二)强化思想建设。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一是坚持廉洁风险分析排查制度，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2024年上半年纪委监委工作总结汇报篇4</w:t>
      </w:r>
    </w:p>
    <w:p>
      <w:pPr>
        <w:ind w:left="0" w:right="0" w:firstLine="560"/>
        <w:spacing w:before="450" w:after="450" w:line="312" w:lineRule="auto"/>
      </w:pPr>
      <w:r>
        <w:rPr>
          <w:rFonts w:ascii="宋体" w:hAnsi="宋体" w:eastAsia="宋体" w:cs="宋体"/>
          <w:color w:val="000"/>
          <w:sz w:val="28"/>
          <w:szCs w:val="28"/>
        </w:rPr>
        <w:t xml:space="preserve">　　20XX年AA县纪检监察案件审理工作在纪委监察局的领导下，在上级案件审理部门的业务指导下，始终坚持从严治党、从严治政方针，坚持实事求是原则，依纪依法审理案件，全面履行案件审理职责，在案件查处工作中发挥了重要作用。</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(一)加强学习，不断提高案件审理工作水平和能力</w:t>
      </w:r>
    </w:p>
    <w:p>
      <w:pPr>
        <w:ind w:left="0" w:right="0" w:firstLine="560"/>
        <w:spacing w:before="450" w:after="450" w:line="312" w:lineRule="auto"/>
      </w:pPr>
      <w:r>
        <w:rPr>
          <w:rFonts w:ascii="宋体" w:hAnsi="宋体" w:eastAsia="宋体" w:cs="宋体"/>
          <w:color w:val="000"/>
          <w:sz w:val="28"/>
          <w:szCs w:val="28"/>
        </w:rPr>
        <w:t xml:space="preserve">　　按照“认真负责、刚直公正”的要求，“内强素质，外树形象”，切实加强思想政治建设、业务能力建设和纪律作风建设。注重加强案件审理理论和业务的学习，深入学习《中国共产党章程》、《中国共产党纪律检查机关案件审理工作条例》、《中国共产党纪律检查机关控告申诉工作条例》、《纪律处分条例》、《党内监督条例》、《党员权利保障条例》、《行政监察法》、《行政机关公务员处分条例》等党政纪有关规定和法律法规，做到“学懂、弄通、会用”，不断提高政策水平和依纪依法审案能力。</w:t>
      </w:r>
    </w:p>
    <w:p>
      <w:pPr>
        <w:ind w:left="0" w:right="0" w:firstLine="560"/>
        <w:spacing w:before="450" w:after="450" w:line="312" w:lineRule="auto"/>
      </w:pPr>
      <w:r>
        <w:rPr>
          <w:rFonts w:ascii="宋体" w:hAnsi="宋体" w:eastAsia="宋体" w:cs="宋体"/>
          <w:color w:val="000"/>
          <w:sz w:val="28"/>
          <w:szCs w:val="28"/>
        </w:rPr>
        <w:t xml:space="preserve">　　(二)全面履行案件审理职责，严格依纪依法审理案件</w:t>
      </w:r>
    </w:p>
    <w:p>
      <w:pPr>
        <w:ind w:left="0" w:right="0" w:firstLine="560"/>
        <w:spacing w:before="450" w:after="450" w:line="312" w:lineRule="auto"/>
      </w:pPr>
      <w:r>
        <w:rPr>
          <w:rFonts w:ascii="宋体" w:hAnsi="宋体" w:eastAsia="宋体" w:cs="宋体"/>
          <w:color w:val="000"/>
          <w:sz w:val="28"/>
          <w:szCs w:val="28"/>
        </w:rPr>
        <w:t xml:space="preserve">　　牢固树立审理案件质量第一的观念，把严格依法执纪办案的要求贯穿到案审工作的各个环节，坚持好“公平、公正、公心”原则，确保案件质量。今年上半年全县共受理处理各类违法违纪立案案件3件3人，其中：县纪委监察局自办2件，公安局办理一件;涉及科级干部2人，其他人员1人。现已审结3件。给予党政纪处分3人，其中：党纪处分3人(开除党籍1人，严重警告2人)，政纪处分1人(记大过1人)，被处分人员中受双重处分1人。受理申诉案件1件，正在办理中。在审理工作中，严格依据审理工作条例规定的程序和“二十四字”办案基本要求审理案件，认真落实关于案件审理的各项制度规定，服从大局，把握政策，加强协调，注重实效，尽力做到审理结果让组织满意、让各方认可，使被处分人吸取教训、受到教育，提高案审的满意率和认可率，努力取得政治效果励志网http://wWw.qqZf.cN/、法纪效果和社会效果的统一。保证审理工作切实做到在事实、证据、定性、量纪等方面严格把关，保证办案质量。</w:t>
      </w:r>
    </w:p>
    <w:p>
      <w:pPr>
        <w:ind w:left="0" w:right="0" w:firstLine="560"/>
        <w:spacing w:before="450" w:after="450" w:line="312" w:lineRule="auto"/>
      </w:pPr>
      <w:r>
        <w:rPr>
          <w:rFonts w:ascii="宋体" w:hAnsi="宋体" w:eastAsia="宋体" w:cs="宋体"/>
          <w:color w:val="000"/>
          <w:sz w:val="28"/>
          <w:szCs w:val="28"/>
        </w:rPr>
        <w:t xml:space="preserve">　　在抓好案件审理工作的同时，还按时按质完成了领导交办的各项工作任务。上半年查办案件3件，全部按期完成调查，按期结案，完成了2024至2024年处分决定执行情况自查工作，按时上报市纪委。</w:t>
      </w:r>
    </w:p>
    <w:p>
      <w:pPr>
        <w:ind w:left="0" w:right="0" w:firstLine="560"/>
        <w:spacing w:before="450" w:after="450" w:line="312" w:lineRule="auto"/>
      </w:pPr>
      <w:r>
        <w:rPr>
          <w:rFonts w:ascii="宋体" w:hAnsi="宋体" w:eastAsia="宋体" w:cs="宋体"/>
          <w:color w:val="000"/>
          <w:sz w:val="28"/>
          <w:szCs w:val="28"/>
        </w:rPr>
        <w:t xml:space="preserve">　　半年来，案件审理工作在委局领导的重视和支持下，圆满完成了工作任务，审理人员也在实践中不断地得到锻炼和提高，业务能力不断增强，但也存在着一些不足，主要是工作经验不足，对新形势下案件审理工作可能遇到的新情况、新问题学习研究不够;深入基层进行调研的力度不够。</w:t>
      </w:r>
    </w:p>
    <w:p>
      <w:pPr>
        <w:ind w:left="0" w:right="0" w:firstLine="560"/>
        <w:spacing w:before="450" w:after="450" w:line="312" w:lineRule="auto"/>
      </w:pPr>
      <w:r>
        <w:rPr>
          <w:rFonts w:ascii="宋体" w:hAnsi="宋体" w:eastAsia="宋体" w:cs="宋体"/>
          <w:color w:val="000"/>
          <w:sz w:val="28"/>
          <w:szCs w:val="28"/>
        </w:rPr>
        <w:t xml:space="preserve">&gt;　　二、下半年案件审理工作计划</w:t>
      </w:r>
    </w:p>
    <w:p>
      <w:pPr>
        <w:ind w:left="0" w:right="0" w:firstLine="560"/>
        <w:spacing w:before="450" w:after="450" w:line="312" w:lineRule="auto"/>
      </w:pPr>
      <w:r>
        <w:rPr>
          <w:rFonts w:ascii="宋体" w:hAnsi="宋体" w:eastAsia="宋体" w:cs="宋体"/>
          <w:color w:val="000"/>
          <w:sz w:val="28"/>
          <w:szCs w:val="28"/>
        </w:rPr>
        <w:t xml:space="preserve">　　(一)加强政治理论和业务学习，不断提高工作能力;</w:t>
      </w:r>
    </w:p>
    <w:p>
      <w:pPr>
        <w:ind w:left="0" w:right="0" w:firstLine="560"/>
        <w:spacing w:before="450" w:after="450" w:line="312" w:lineRule="auto"/>
      </w:pPr>
      <w:r>
        <w:rPr>
          <w:rFonts w:ascii="宋体" w:hAnsi="宋体" w:eastAsia="宋体" w:cs="宋体"/>
          <w:color w:val="000"/>
          <w:sz w:val="28"/>
          <w:szCs w:val="28"/>
        </w:rPr>
        <w:t xml:space="preserve">　　(二)严格依纪依法审理案件，全面履行案件审理职能;</w:t>
      </w:r>
    </w:p>
    <w:p>
      <w:pPr>
        <w:ind w:left="0" w:right="0" w:firstLine="560"/>
        <w:spacing w:before="450" w:after="450" w:line="312" w:lineRule="auto"/>
      </w:pPr>
      <w:r>
        <w:rPr>
          <w:rFonts w:ascii="宋体" w:hAnsi="宋体" w:eastAsia="宋体" w:cs="宋体"/>
          <w:color w:val="000"/>
          <w:sz w:val="28"/>
          <w:szCs w:val="28"/>
        </w:rPr>
        <w:t xml:space="preserve">　　(三)审慎处理各类申诉案件;</w:t>
      </w:r>
    </w:p>
    <w:p>
      <w:pPr>
        <w:ind w:left="0" w:right="0" w:firstLine="560"/>
        <w:spacing w:before="450" w:after="450" w:line="312" w:lineRule="auto"/>
      </w:pPr>
      <w:r>
        <w:rPr>
          <w:rFonts w:ascii="宋体" w:hAnsi="宋体" w:eastAsia="宋体" w:cs="宋体"/>
          <w:color w:val="000"/>
          <w:sz w:val="28"/>
          <w:szCs w:val="28"/>
        </w:rPr>
        <w:t xml:space="preserve">　　(四)加大对基层的指导力度，提高案件审理工作水平;</w:t>
      </w:r>
    </w:p>
    <w:p>
      <w:pPr>
        <w:ind w:left="0" w:right="0" w:firstLine="560"/>
        <w:spacing w:before="450" w:after="450" w:line="312" w:lineRule="auto"/>
      </w:pPr>
      <w:r>
        <w:rPr>
          <w:rFonts w:ascii="宋体" w:hAnsi="宋体" w:eastAsia="宋体" w:cs="宋体"/>
          <w:color w:val="000"/>
          <w:sz w:val="28"/>
          <w:szCs w:val="28"/>
        </w:rPr>
        <w:t xml:space="preserve">　　(五)推进工作创新，不断提高案件审理水平;</w:t>
      </w:r>
    </w:p>
    <w:p>
      <w:pPr>
        <w:ind w:left="0" w:right="0" w:firstLine="560"/>
        <w:spacing w:before="450" w:after="450" w:line="312" w:lineRule="auto"/>
      </w:pPr>
      <w:r>
        <w:rPr>
          <w:rFonts w:ascii="宋体" w:hAnsi="宋体" w:eastAsia="宋体" w:cs="宋体"/>
          <w:color w:val="000"/>
          <w:sz w:val="28"/>
          <w:szCs w:val="28"/>
        </w:rPr>
        <w:t xml:space="preserve">　　(六)服从安排，按时完成领导交办的各项工作任务。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2024年上半年纪委监委工作总结汇报篇5</w:t>
      </w:r>
    </w:p>
    <w:p>
      <w:pPr>
        <w:ind w:left="0" w:right="0" w:firstLine="560"/>
        <w:spacing w:before="450" w:after="450" w:line="312" w:lineRule="auto"/>
      </w:pPr>
      <w:r>
        <w:rPr>
          <w:rFonts w:ascii="宋体" w:hAnsi="宋体" w:eastAsia="宋体" w:cs="宋体"/>
          <w:color w:val="000"/>
          <w:sz w:val="28"/>
          <w:szCs w:val="28"/>
        </w:rPr>
        <w:t xml:space="preserve">今年以来，临山镇纪委在镇党委和上级纪委的正确领导下，充分发挥监督执纪、协助协调作用，全面推进全镇从严治党工作深入发展，紧紧围绕镇党委中心工作和“清廉临山”建设这一重点，为推进实力、宜居、文明、平安“四个临山”建设提供了强有力的纪律保证。</w:t>
      </w:r>
    </w:p>
    <w:p>
      <w:pPr>
        <w:ind w:left="0" w:right="0" w:firstLine="560"/>
        <w:spacing w:before="450" w:after="450" w:line="312" w:lineRule="auto"/>
      </w:pPr>
      <w:r>
        <w:rPr>
          <w:rFonts w:ascii="宋体" w:hAnsi="宋体" w:eastAsia="宋体" w:cs="宋体"/>
          <w:color w:val="000"/>
          <w:sz w:val="28"/>
          <w:szCs w:val="28"/>
        </w:rPr>
        <w:t xml:space="preserve">一、强化“两个责任”落实，推进党风廉政建设。一是构建责任制合力。镇纪委始终围绕党委中心工作和政府重点工作，立足全局，构建党委统一领导、党政齐抓共管的领导机制和纪委组织协调、办线各司其职的工作机制。制定了《2024年临山镇党风廉政建设和反腐败工作组织领导与责任分工》，对全体班子成员进一步明确了职责，明确了党风廉政建设责任对象，做到一级对一级负责，层层有主体，有力促进了党风廉政建设各项工作的落实。二是落实主体责任。协助镇党委履行党风廉政建设主体责任和党委负责人履行第一责任人职责，年初，召开党风廉政建设专题部署大会，党委书记与行政村(居)书记、班子其他成员签订了党风廉政建设责任状，明确了村级党组织书记、办线分管领导为第一责任人，对本村(居)、本办线党风廉政建设负全面领导责任。三是加强监督追责。镇纪委围绕谈话有痕迹、履责有记录的要求，建立健全廉政谈话制度，印发含有各级党委政府作风建设有关规定、党委主体责任纪委监督责任、廉情谈话办法等内容的廉情谈话记录簿，通过询问贯彻落实镇党委相关决策、完成年度工作任务的情况和改进工作作风、落实各级纪律要求情况等内容，不断提升各级党员干部遵纪守法意识和镇村主要领导履行“一岗双责”的行为。同时，把党风廉政建设责任制工作纳入对村(居)目标管理内容，并将责任考核、责任追究与村干部年度目标管理考核结果运用相挂钩。</w:t>
      </w:r>
    </w:p>
    <w:p>
      <w:pPr>
        <w:ind w:left="0" w:right="0" w:firstLine="560"/>
        <w:spacing w:before="450" w:after="450" w:line="312" w:lineRule="auto"/>
      </w:pPr>
      <w:r>
        <w:rPr>
          <w:rFonts w:ascii="宋体" w:hAnsi="宋体" w:eastAsia="宋体" w:cs="宋体"/>
          <w:color w:val="000"/>
          <w:sz w:val="28"/>
          <w:szCs w:val="28"/>
        </w:rPr>
        <w:t xml:space="preserve">二、强化纪律教育主线，筑牢防腐拒变思想防线。一是加强党纪党规教育。结合“警示教育月”活动，在9月23日组织全镇党员干部前往余姚市博物馆参加“不忘初心 警钟长鸣”系列警示教育活动，通过身边案例警醒身边人，切实提高拒腐防变能力，进一步营造“不想腐、不能腐、不敢腐”的良好政治氛围。从而推动党纪党规教育引向深入，着力提升党员干部遵纪守规意识。二是注重廉政宣教。镇纪委结合元旦、五一等节日节点，将中央八项规定、节日纪律等规定、古今廉洁语录编成廉政提醒短信，以“纪委提醒您”方式，向全镇广大党员干部发送短信8条，以党员民主生活日为契机，汇编《党员干部违纪违法典型案例》，抓好案例学习教育，确保反腐倡廉宣传教育润物无声、入脑入心。三是强化效能检查。抓住重要节日节点，联合党政办、组织办通过实地查看工作人员到岗到位情况，重点询问干部去向、上下班、请销假等工作制度落实情况及工作纪律、工作秩序等内容，强化作风效能检查，今年来，已经累计开展正风肃纪专项行动14次，对26名违反四项禁令、政治纪律等方面问题的干部，进行诫勉谈话、批评教育等形式处理。</w:t>
      </w:r>
    </w:p>
    <w:p>
      <w:pPr>
        <w:ind w:left="0" w:right="0" w:firstLine="560"/>
        <w:spacing w:before="450" w:after="450" w:line="312" w:lineRule="auto"/>
      </w:pPr>
      <w:r>
        <w:rPr>
          <w:rFonts w:ascii="宋体" w:hAnsi="宋体" w:eastAsia="宋体" w:cs="宋体"/>
          <w:color w:val="000"/>
          <w:sz w:val="28"/>
          <w:szCs w:val="28"/>
        </w:rPr>
        <w:t xml:space="preserve">三、强化执纪惩处力度，推进纪律审查工作。一是做好纪检信访调处。在规范信访办理流程的基础上，突出执纪为民，依法依纪开展信访调节工作，积极完成市纪委交办的各项线索任务。对收到的群众信访举报材料或市纪委信访室交办件，按规定时间节点履行受理、呈批、告知、办理、反馈等手续，切实做到件件有着落、事事有回音，实现信访件如期办结率为100%。今年来，累计办理信访件11件，办结11件。二是加大第一种形态处置。对信访反映的苗头性、倾向性问题抓早抓小，会同组织部门以诫勉谈话、通报批评、降职免职等方式进行组织处理，使得一些违法违纪问题消灭在萌芽中，达到保护、挽救党员干部和“治病救人”的目的。截止10月底，累计开展第一种形态处置22人。三是严格查处违纪行为。镇纪委注重与执法执纪部门协作配合，积极发挥群众监督、信访举报、审计监察和专项检查等提供案源线索主渠道的作用，严肃查处了一批党员干部违法违纪案件。上半年，镇纪委累计立案4件，已审结4件。四是强化专项督查。结合镇中心工作与农村基层巡查情况，加强对党员干部出入境纪律、五水共治、三改一拆等党政关注、百姓关切的中心工作开展督查。对工作推进不力，尤其是主观上存在“慵懒散”倾向的相关办线村及工作人员下发《提醒告知书》、《整改通知书》，对不作为的人、不落实的事予以问责，并通报曝光。今年以来，对村级基层组织建设、村级工程项目管理、村“三资”管理等工作进行了专项检查，约谈了工作不力的三个行政村负责人，要求他们尽职履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2024年上半年纪委监委工作总结汇报篇6</w:t>
      </w:r>
    </w:p>
    <w:p>
      <w:pPr>
        <w:ind w:left="0" w:right="0" w:firstLine="560"/>
        <w:spacing w:before="450" w:after="450" w:line="312" w:lineRule="auto"/>
      </w:pPr>
      <w:r>
        <w:rPr>
          <w:rFonts w:ascii="宋体" w:hAnsi="宋体" w:eastAsia="宋体" w:cs="宋体"/>
          <w:color w:val="000"/>
          <w:sz w:val="28"/>
          <w:szCs w:val="28"/>
        </w:rPr>
        <w:t xml:space="preserve">　　岁月荏苒，时光如梭，忙碌的2024年即将过去，年年岁岁花相似，岁岁年年人不同，在忙碌的工作中不觉得到了年末，回首自己这一年来的工作,看到了成绩也发现了不足,现自己今年来的工作总结如下: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2024年是生产任务繁重繁忙的一年,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　　三、来年工作计划</w:t>
      </w:r>
    </w:p>
    <w:p>
      <w:pPr>
        <w:ind w:left="0" w:right="0" w:firstLine="560"/>
        <w:spacing w:before="450" w:after="450" w:line="312" w:lineRule="auto"/>
      </w:pPr>
      <w:r>
        <w:rPr>
          <w:rFonts w:ascii="宋体" w:hAnsi="宋体" w:eastAsia="宋体" w:cs="宋体"/>
          <w:color w:val="000"/>
          <w:sz w:val="28"/>
          <w:szCs w:val="28"/>
        </w:rPr>
        <w:t xml:space="preserve">　　2024年，伴随着东电三年发展规划的深入推进和建设最具国际竞争力的发电设备企业步伐的加快，东电将迎来生产经营新的高峰，分厂的生产任务也将更加繁重。现将对于明年的工作计划如下：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2024年上半年纪委监委工作总结汇报篇7</w:t>
      </w:r>
    </w:p>
    <w:p>
      <w:pPr>
        <w:ind w:left="0" w:right="0" w:firstLine="560"/>
        <w:spacing w:before="450" w:after="450" w:line="312" w:lineRule="auto"/>
      </w:pPr>
      <w:r>
        <w:rPr>
          <w:rFonts w:ascii="宋体" w:hAnsi="宋体" w:eastAsia="宋体" w:cs="宋体"/>
          <w:color w:val="000"/>
          <w:sz w:val="28"/>
          <w:szCs w:val="28"/>
        </w:rPr>
        <w:t xml:space="preserve">　　XX年，我局纪检监察工作在省国土资源厅和市纪委、监察局的正确领导下，紧紧围绕“保障科学发展、保护国土资源”工作大局，以“两整治一改革”和“优化服务年”活动为重要抓手，扎实推进具有国土资源管理特色的恁治和预防腐败体系建设，努力把教育的说服力、制度的约束力和监督的制衡力充分发挥并紧密结合起来，以党风廉政建设的良好成效为国土资源管理事业健康发展提供了有力保证。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一、勤抓教肓，构筑思想防线</w:t>
      </w:r>
    </w:p>
    <w:p>
      <w:pPr>
        <w:ind w:left="0" w:right="0" w:firstLine="560"/>
        <w:spacing w:before="450" w:after="450" w:line="312" w:lineRule="auto"/>
      </w:pPr>
      <w:r>
        <w:rPr>
          <w:rFonts w:ascii="宋体" w:hAnsi="宋体" w:eastAsia="宋体" w:cs="宋体"/>
          <w:color w:val="000"/>
          <w:sz w:val="28"/>
          <w:szCs w:val="28"/>
        </w:rPr>
        <w:t xml:space="preserve">　　我们坚持以警示教育为重要形式，积极创新方式方法，着力增强了反腐倡廉教育的科学性、有效性和说服力、感染力。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分批次组织党员干部到市预防职务犯罪教育基地接受教育和到韶关监狱开展警示教育活动，促使党员干部认真权衡遵纪守法与贪污腐败的得失轻重，克服侥幸心理，守住自己的道德防线。二是积极开展专题学习活动。认真开展党风廉政“学习日”和“廉政读书月”等活动，确定每季度的第一个星期五下午为“廉政学习日”活动时间，组织全系统党员干部开展学文件、谈体会、听报告、看警示片等多种形式的廉政教育;将8月份确定为廉政读书月，集中组织干部到市图书馆和市职务犯罪预防基地开展读廉政书籍、写读后感等活动。三是开展“一把手”党课活动。8月12曰，刘杰局长在九楼会议室从正确认识当前反腐倡廉形势、党员干部如何提高宗旨意识践行“以人为本、执政为民”等角度，理论与事例结合，为全局干部职工上了一堂生动的主题党课。四是积极参加廉政教育集中整训。今年6月份，按照省国土资源厅的部署，组织市县国土部门主要领导共11人参加了厦门廉洁从政教育集中整训班，并要求参训同志及时整理好学习相关资料，开展交流活动。XX年6月-7月，组织550人次集中收看了《国土资源系统廉洁从政教育视频培训》(共五讲)。</w:t>
      </w:r>
    </w:p>
    <w:p>
      <w:pPr>
        <w:ind w:left="0" w:right="0" w:firstLine="560"/>
        <w:spacing w:before="450" w:after="450" w:line="312" w:lineRule="auto"/>
      </w:pPr>
      <w:r>
        <w:rPr>
          <w:rFonts w:ascii="宋体" w:hAnsi="宋体" w:eastAsia="宋体" w:cs="宋体"/>
          <w:color w:val="000"/>
          <w:sz w:val="28"/>
          <w:szCs w:val="28"/>
        </w:rPr>
        <w:t xml:space="preserve">　　二、优化服务，推进作风建设</w:t>
      </w:r>
    </w:p>
    <w:p>
      <w:pPr>
        <w:ind w:left="0" w:right="0" w:firstLine="560"/>
        <w:spacing w:before="450" w:after="450" w:line="312" w:lineRule="auto"/>
      </w:pPr>
      <w:r>
        <w:rPr>
          <w:rFonts w:ascii="宋体" w:hAnsi="宋体" w:eastAsia="宋体" w:cs="宋体"/>
          <w:color w:val="000"/>
          <w:sz w:val="28"/>
          <w:szCs w:val="28"/>
        </w:rPr>
        <w:t xml:space="preserve">　　我们将“优化服务年”与民主评议政风行风活动相结合，围绕“好、快、实”三个目标，内抓规范管理，外推规范服务，狠抓政风行风建设。一是规范执法。下发了《关于规范韶关市国土资源行政处罚自由裁量权的规定》，进一步落实行政执法责任制，保障全市各级国土资源行政主管部门正确行使行政处罚裁量权，有力地推进了依法行政和执法规范。二是规范征地拆迁。结合机构改革，将土地储备职能从原机构(市土地储备交易中心)分离，新成立由市政府直接管理的市级土地储备中心，并把征地相关职能划入土地储备中心，将征地工作重心由过去直接组织变为指导和监督，减少了系统权力寻租空间。三是整肃风气。针对部分干部职工存在慵懒散平问题，从管理机制上下功夫，建立健全干部能上能下、能进能出、充满活力的管理机制，大力开展治庸工作，着力提能、增效、正气、活力，有效地解决了“没本事作为”、“不积极作为、“不合力作为”和“不敢作为”等问题，进一步提高了干部素质和机关效能，使队伍形象焕然一新。还针对个别干部沾染赌习的苗头，集中开展了全体干部职工反赌拒赌整改人人过关活动。四是优化服务。积极开展“上门送服务”活动，由局领导带队深入企事业单位，了解企业发展有关用地、融资等方面存在的问题，帮助重点项目、重点企业解决实际困难，听取有关企业代表对国土工作的意见和建议。今年以来局班子领导带领办文窗口、土地利用科、地籍科等科室为武江区科技工业园和邮政储蓄银行等多家单位企业提供上门服务12余次，获得了各界的高度评价。组织办证窗口、用地、地籍等直接提供国土服务的部门集中开展了“马上办、主动办、想法办、认真办”活动，全面落实《岗位责任制度》、《服务承诺制度》、《限时办结制度》等规章制度，进一步提高了服务水平，优化了政务环境。继续开展国土所“代收代办”等便民举措，有效解决了偏远镇区农民群众办事办证难问题。通过大力加强政风行风建设，促进形成了规范行为、规范办事、规范管人的有效机制，在全系统确立了“执法与服务并举，以服务为基本行政取向”的理念，改善了系统形象，提高了群众满意度，实现了民主评议成绩上升。</w:t>
      </w:r>
    </w:p>
    <w:p>
      <w:pPr>
        <w:ind w:left="0" w:right="0" w:firstLine="560"/>
        <w:spacing w:before="450" w:after="450" w:line="312" w:lineRule="auto"/>
      </w:pPr>
      <w:r>
        <w:rPr>
          <w:rFonts w:ascii="宋体" w:hAnsi="宋体" w:eastAsia="宋体" w:cs="宋体"/>
          <w:color w:val="000"/>
          <w:sz w:val="28"/>
          <w:szCs w:val="28"/>
        </w:rPr>
        <w:t xml:space="preserve">　　三、建章立制，监督权力运行</w:t>
      </w:r>
    </w:p>
    <w:p>
      <w:pPr>
        <w:ind w:left="0" w:right="0" w:firstLine="560"/>
        <w:spacing w:before="450" w:after="450" w:line="312" w:lineRule="auto"/>
      </w:pPr>
      <w:r>
        <w:rPr>
          <w:rFonts w:ascii="宋体" w:hAnsi="宋体" w:eastAsia="宋体" w:cs="宋体"/>
          <w:color w:val="000"/>
          <w:sz w:val="28"/>
          <w:szCs w:val="28"/>
        </w:rPr>
        <w:t xml:space="preserve">　　我们围绕国土资源管理职能和廉政风险防控机制建设，紧紧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　　(一)强化责任，建立健全领导体制与工作机制。我局党组始终高度重视党风廉政建设工作，建立和完善了责任制度体制，构建党组统一领导、党政齐抓共管、严格责任考核</w:t>
      </w:r>
    </w:p>
    <w:p>
      <w:pPr>
        <w:ind w:left="0" w:right="0" w:firstLine="560"/>
        <w:spacing w:before="450" w:after="450" w:line="312" w:lineRule="auto"/>
      </w:pPr>
      <w:r>
        <w:rPr>
          <w:rFonts w:ascii="宋体" w:hAnsi="宋体" w:eastAsia="宋体" w:cs="宋体"/>
          <w:color w:val="000"/>
          <w:sz w:val="28"/>
          <w:szCs w:val="28"/>
        </w:rPr>
        <w:t xml:space="preserve">　　管理的工作格局。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党组统一领导保证了党风廉政建设工作的协调运转。二是坚持党政齐抓共管，层层落实责任。健全完善班子廉政责任制度体系，逐年层级签订《廉政责任书》与《廉政承诺书》，明确党组书记、局长对本局党风廉政建设负总责，对党组成员的廉洁自律负领导责任;其他班子领导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了主管抓、抓主管，明责任、严追究。三是坚持抓好党风廉政建设责任制监督考核。我们实行分类定责、明确任务的办法，与领导干部述职述廉相结合，以狠抓班子和队伍建设为落脚点，将党风廉政建设年度任务分解细化，列入年度工作目标，与绩效考评结合，与责任科室和责任人的考核和奖罚挂钩，重点考核领导班子集体和成员以及部门负责人履行党风廉政建设责任制的情况。对班子集体履行责任制考核方面，设置了反腐倡廉学习教育、民主集中制贯彻落实、执行干部选拔任用纪律、执行《廉政准则》等规定、行政效能及执法监察、政风行风建设等项目内容;对领导班子和部门负责人履责考核方面，以廉政责任书为据，着重考核履行“一岗双责”情况、督促分管部门及本部门履行反腐倡廉责任及个人有无违纪违法行为等项目内容，有力地保证了全局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内外结合，进一步完善管理监督机制建设。一是建立廉政风险预警机制。我们结合“两整治一改革”专项行动，从权力运行入手，全面梳理岗位职责和工作内容，编制权力运行流程图，从干部职工、科室、单位三个层面深入查找在思想道德、工作环节、业务流程、制度机制和外部环境等方面存在的廉政风险点。在此基础上，制定了《关于加强廉政风险预警防范机制建设的实施意见》，结合落实党风廉政建设责任制，建立了信息收集、风险预警和调查处置机制，进一步加强政务公开，畅通网络问政、行政投诉、信访举报等渠道，加强信息收集，对存在苗头性、倾向性但又不构成：违规问题的部门和个人，采取警示提醒、诫勉纠偏等手帮助和督促党员干部及时纠正工作中的失误和偏差，将风险化解在萌芽状态。二是实施财务管理改革。利用机构改革契机，通过部门合并，置换编制，增设了财务科，实现了财务工作职能化管理。XX年4月制定出台了《机关财务管理制度》、《韶关市国土资源局直属单位会计集中核算管理暂行规定》和《会计电算化管理办法》等11项财务制度，对机关基本账务办理、财务统管和预算编制与执行等财务各环节予以规制，使其规范运行，强化了对局机关和下属、大额资金、重大专项资金运行的监管，大幅度优化了财务收支结构与管理，有力地推进财务管理依法依规。三是推进行政审批制度改革。结合市政府行政审批(许可)事项改革，以土地和矿业权审批为重点，进一步清理、精简行政审批，明确部门的职责、权限，做到主体明确、责权一致，推进职能往制度设计、宏观调控和市场监管与服务上转变，共梳理3大项18小项行政审批事项和12项非行政审批事项。四是加大政务公开力度。结合市电子政务综合平台建设任务分解到部门，明确责任，不断拓宽政务公开的领创新政务公开方式方法，将行政审批事项、土地供应计划、招拍挂以及工作程序、工作时限、收费依据和标准等内容，通过门户网站和政务平台公开，增强行政透明度，自觉接受社会各界监督。五是进一步完善土地整治、土地估价和矿业权评估机构的管理机制。与工程建设领域专项治理工作结合，出台了《韶关市国土资源局公开随机抽选矿业权评估机构暂行办法》、《公开选聘土地评估机构的实施方案》等制度，建立了矿业权评估机构管理制度和信用记录制度，其中重点加强了对评估机构和从业人员违规违法行为进行规制，严厉打击土地评估机构违规执业、恶意高估低评、出具虚假或严重失实报告等商业贿赂行为，以及扰乱土地评估市场的其他行为。六是开展用地计划指标分配管理机制改革。在建立国土、发改、交通、水利、住建、经信及各县(市、区)政府等相关单位的沟通协调机制的基础上，提请市政府改革工作机制，从XX年开始，我市用地指标分配改为由市长召集主管副市长、住建、规划、国土、经信等部门负责人一起商讨制订年度土地利用计划指标分配方案，我局在用地指标的分配上，更多的是行使用地指标的执行、监督职能。</w:t>
      </w:r>
    </w:p>
    <w:p>
      <w:pPr>
        <w:ind w:left="0" w:right="0" w:firstLine="560"/>
        <w:spacing w:before="450" w:after="450" w:line="312" w:lineRule="auto"/>
      </w:pPr>
      <w:r>
        <w:rPr>
          <w:rFonts w:ascii="宋体" w:hAnsi="宋体" w:eastAsia="宋体" w:cs="宋体"/>
          <w:color w:val="000"/>
          <w:sz w:val="28"/>
          <w:szCs w:val="28"/>
        </w:rPr>
        <w:t xml:space="preserve">　　(三)拓展创新，打造权力监督精品项目。一是完善网上交易平台。XX年以来，我局在全省率先建成的全自动、全封闭，兼具较强实操性的网上交易系统的基础上，不断升级改造，丰富功能，健全机制，力求将网上交易系统打造为一项实现挂牌出让及其管理全面信息化的亮点工程。根据国土资源管理新形势和新政策，开发了溢价和减价两种方向梯次竟价的模块，使网上交易系统具有了限地价竞房价或竞配建保障性住房面积、限房价竞地价或竟配建保障性住房面积等功能，并于今年9月份开始采用“限地价、竟房价”和“限房价、竞地价”交易方式块推出了四宗土地，从而平衡了网上交易带来的土地溢价推动房价的问题，推动土地出让由单纯的“价高者得”，向惠民生、稳预期、注重社会效应转变;研发了适用于股权转让的功能模块和采砂权减价竞买系统，并通过网上交易平台已完成了1宗股权转让，成交金额为1.17亿元;XX年3月开始，组织各县(市、区)局开展县级网上交易系统建设，7月，全市8个县级网上交易平台全部建设并逐步投入运行，网上交易模式覆盖至全市范围，比如始兴县已经于9月份成功通过网上交易系统公开出让了一宗国有土地，成交金额2500万元;针对网上交易运行中出现的风险点，新出台了《国有建设用地使用权(矿业权)网上交易规则(范本〉》等一系列配套制度文件，比如建立了事后竟买资格复查制度，改革了竟买资格事前审查，并规定了不合格竟得者的处理办法，建立了竞买人诚信档案和市场禁入制度，对提供虚假资料或不按约定履行义务的竞买人予以公示，并取消其参加其他网上交易活动资格等，进一步完善网上交易管理，有力地推进网上交易行为规范化统一化。国土资源网上交易模式，较好地解决了传统现场交易方式的诸多弊端，有效地堵住了国土资源交易领域的腐败漏洞，有力地推进了有形市场创新建设。XX年3月25日，我局在省国土资源厅向中央纪委惩防体系检查组专题汇报了国有建设用地使用权网上交易情况，得到检查组的充分肯定。9月27日，国土资源部“两整治一改革”检查组观摩了我市网上交易系统现场演示，一致认为我市国土资源网上交易平台是在全省乃至全国叫得响拿得出手的“科技防腐”示范性工程，具有较强的代表性和较高的推广价值。</w:t>
      </w:r>
    </w:p>
    <w:p>
      <w:pPr>
        <w:ind w:left="0" w:right="0" w:firstLine="560"/>
        <w:spacing w:before="450" w:after="450" w:line="312" w:lineRule="auto"/>
      </w:pPr>
      <w:r>
        <w:rPr>
          <w:rFonts w:ascii="宋体" w:hAnsi="宋体" w:eastAsia="宋体" w:cs="宋体"/>
          <w:color w:val="000"/>
          <w:sz w:val="28"/>
          <w:szCs w:val="28"/>
        </w:rPr>
        <w:t xml:space="preserve">　　二是大力推进“一张图”综合监管平台建设。XX年以来，我局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目前，我局“一张图”工程项目建设巳基本完成，并于11月份全面开展试运行，进度走在了全省前列。“一张图”综合监管平台将把我市的国土资源信息化水平推上了一个新的高度，其在预防腐败、国土资源管理及参与宏观调控、辅助决策支持等方面具有明显的优势。拓展了监督空间。“一张图”综合监管平台打破传统管理模式，将审批程序、报批要件、工作流程网络化、规范化，能够实现对土地和矿业审批全过程动态监管，使审批过程更加科学、透明、快捷，大大增强了对权力运行监督的刚性，有效地促进了依法行政和廉政建设。提升了管理效能。“天上看，地上查，网上管”一体的管理模式和“批、供、用、补、查”综合监管体系，能够综合监管土地的批准情况、批后的供应情况、供后的利用情况、闲置情况、占补平衡等，及时准确的掌握全市国土资源数据及其动态变化情况，为耕地保护、节约集约利用土地提供服务支持，为国土资源宏观决策提供数据支持，全面提升了国土资源监管的质量和效率。提高了审批效率。综合监管平台具有地图智能辅助审核功能，在审批业务过程中，可随时调用一张图核心数据库中的基础数据和专题数据，进行对比审查，并提供地类确认、面积统计、权属核查等智能辅助，带图作业，以图辅助审批，形成了统一窗口受理、网上审批和并联审批的模式，实现了行政审批规范高效。解决了数据应用难题。一张图核心数据库及更新汇交机制能够有效解决当前国土资源数据汇交、采集、更新、积累、整合、开发、利用尚不能满足国土资源监管和社会化服务需求的信息化瓶颈问题。</w:t>
      </w:r>
    </w:p>
    <w:p>
      <w:pPr>
        <w:ind w:left="0" w:right="0" w:firstLine="560"/>
        <w:spacing w:before="450" w:after="450" w:line="312" w:lineRule="auto"/>
      </w:pPr>
      <w:r>
        <w:rPr>
          <w:rFonts w:ascii="宋体" w:hAnsi="宋体" w:eastAsia="宋体" w:cs="宋体"/>
          <w:color w:val="000"/>
          <w:sz w:val="28"/>
          <w:szCs w:val="28"/>
        </w:rPr>
        <w:t xml:space="preserve">　　四、其他基础性工作</w:t>
      </w:r>
    </w:p>
    <w:p>
      <w:pPr>
        <w:ind w:left="0" w:right="0" w:firstLine="560"/>
        <w:spacing w:before="450" w:after="450" w:line="312" w:lineRule="auto"/>
      </w:pPr>
      <w:r>
        <w:rPr>
          <w:rFonts w:ascii="宋体" w:hAnsi="宋体" w:eastAsia="宋体" w:cs="宋体"/>
          <w:color w:val="000"/>
          <w:sz w:val="28"/>
          <w:szCs w:val="28"/>
        </w:rPr>
        <w:t xml:space="preserve">　　一是认真做好信访举报工作。XX年我局收到纪检监察信访举报件16件次，其中市纪委转来信访件5件次，省国土资源厅转来信访件1件次(与市纪委转来件重复)，直接受理来信来访11件次，巳办结13宗，还有3宗信访正在调查中。对群众的来信来访，均按照管理层级和内容进行了批转、核查和处理，做到件件有落实，事事有回音。如我局收到浈江区乐园镇上坝村潘某反映浈江分局违规将其祖宅给他人办理土地证的信访举报后，及时组织调查核实，并结合该案实属家庭内部纠纷，还组织了现场调解。</w:t>
      </w:r>
    </w:p>
    <w:p>
      <w:pPr>
        <w:ind w:left="0" w:right="0" w:firstLine="560"/>
        <w:spacing w:before="450" w:after="450" w:line="312" w:lineRule="auto"/>
      </w:pPr>
      <w:r>
        <w:rPr>
          <w:rFonts w:ascii="宋体" w:hAnsi="宋体" w:eastAsia="宋体" w:cs="宋体"/>
          <w:color w:val="000"/>
          <w:sz w:val="28"/>
          <w:szCs w:val="28"/>
        </w:rPr>
        <w:t xml:space="preserve">　　二是加强纪检队伍建设。在去年为5个县(市、区)国土资源局选配了纪检组长的基础上，今年继续加大协调力度，为其余一个县局设置了专职监察室，为两个县局考察了纪检组长人选，目前正在进行下一步任用程序。此外，还配合市纪委完成了对原局长聂云祥、原党支部书记涂永强两位同志的党纪政纪处分。</w:t>
      </w:r>
    </w:p>
    <w:p>
      <w:pPr>
        <w:ind w:left="0" w:right="0" w:firstLine="560"/>
        <w:spacing w:before="450" w:after="450" w:line="312" w:lineRule="auto"/>
      </w:pPr>
      <w:r>
        <w:rPr>
          <w:rFonts w:ascii="宋体" w:hAnsi="宋体" w:eastAsia="宋体" w:cs="宋体"/>
          <w:color w:val="000"/>
          <w:sz w:val="28"/>
          <w:szCs w:val="28"/>
        </w:rPr>
        <w:t xml:space="preserve">　　五、2024年主要工作思路</w:t>
      </w:r>
    </w:p>
    <w:p>
      <w:pPr>
        <w:ind w:left="0" w:right="0" w:firstLine="560"/>
        <w:spacing w:before="450" w:after="450" w:line="312" w:lineRule="auto"/>
      </w:pPr>
      <w:r>
        <w:rPr>
          <w:rFonts w:ascii="宋体" w:hAnsi="宋体" w:eastAsia="宋体" w:cs="宋体"/>
          <w:color w:val="000"/>
          <w:sz w:val="28"/>
          <w:szCs w:val="28"/>
        </w:rPr>
        <w:t xml:space="preserve">　　2024年我局纪检监察工作将继续按照省国土资源厅、市纪委、监察局的安排部署，结合实际，围绕构建保障科学发展新机制这个中心工作，坚持抓好教育，推进政风行风建设常态化，健全权力运行监督制度机制，力争再创反腐倡廉新成绩，推进我市国土资源管理事业迈上新的台阶，为实现“推动经济社会跨越发展，建设幸福美好韶关”战略目标作出积极贡献。着重抓好以下工作：</w:t>
      </w:r>
    </w:p>
    <w:p>
      <w:pPr>
        <w:ind w:left="0" w:right="0" w:firstLine="560"/>
        <w:spacing w:before="450" w:after="450" w:line="312" w:lineRule="auto"/>
      </w:pPr>
      <w:r>
        <w:rPr>
          <w:rFonts w:ascii="宋体" w:hAnsi="宋体" w:eastAsia="宋体" w:cs="宋体"/>
          <w:color w:val="000"/>
          <w:sz w:val="28"/>
          <w:szCs w:val="28"/>
        </w:rPr>
        <w:t xml:space="preserve">　　一是继续严格执行党风廉政建设责任制。加大对中央、国务院新修订印发《关于实行党风廉政建设责任制的规定》的学习贯彻力度，扎扎实实地抓好《规定》组织实施工作，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二是继续抓好廉政风险防控机制建设。坚持把“制度^科技”理念融入到反腐倡廉各项制度措施中，推进国土资源领域反腐倡廉建设不断深入，从核心业务、重点部位和关键岗位入手，按照重点突破、逐步完善、以点带面、统筹推进的工作思路，以国土资源“一张图”工程为龙头，进一步构建国土资源系统廉政风险防控机制，推进廉政风险防范管理，规范权力运行，强化监督制约，创新体制机制，从源头上防治腐败现象发生。</w:t>
      </w:r>
    </w:p>
    <w:p>
      <w:pPr>
        <w:ind w:left="0" w:right="0" w:firstLine="560"/>
        <w:spacing w:before="450" w:after="450" w:line="312" w:lineRule="auto"/>
      </w:pPr>
      <w:r>
        <w:rPr>
          <w:rFonts w:ascii="宋体" w:hAnsi="宋体" w:eastAsia="宋体" w:cs="宋体"/>
          <w:color w:val="000"/>
          <w:sz w:val="28"/>
          <w:szCs w:val="28"/>
        </w:rPr>
        <w:t xml:space="preserve">　　三是继续抓好党风廉政教育。继续抓好学习贯彻《廉政准则》工作，创新教育形式和载体，组织开展多种形式的警示教育、岗位廉政教育和廉政风险教育，不断增强党员干部拒腐防变的能力。大力加强廉政文化建设，大力营造呼廉促廉的良好氛围。</w:t>
      </w:r>
    </w:p>
    <w:p>
      <w:pPr>
        <w:ind w:left="0" w:right="0" w:firstLine="560"/>
        <w:spacing w:before="450" w:after="450" w:line="312" w:lineRule="auto"/>
      </w:pPr>
      <w:r>
        <w:rPr>
          <w:rFonts w:ascii="宋体" w:hAnsi="宋体" w:eastAsia="宋体" w:cs="宋体"/>
          <w:color w:val="000"/>
          <w:sz w:val="28"/>
          <w:szCs w:val="28"/>
        </w:rPr>
        <w:t xml:space="preserve">　　四是进一步建全各项规章制度。结合廉政风险排查，细化单位廉洁从政要求，完善本单位内部廉洁从政机制，从规范权力入手，开展制度廉洁性评估，梳理制度存在的漏洞和缺陷，针对性地加强反腐倡廉制度建设。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　　五是进一步加强作风建设。继续从增强干部职工“以服务为基本行政取向”的理念出发，狠抓依法行政，提升规范管理能力，拓展优化服务机制措施，推进上门服务、绿色通道等制度化，不断研究新措施，总结新经验，从源头上、制度上、机制上预防部门和行业不正之风，力求实现系统政风大改善、行风大转变。</w:t>
      </w:r>
    </w:p>
    <w:p>
      <w:pPr>
        <w:ind w:left="0" w:right="0" w:firstLine="560"/>
        <w:spacing w:before="450" w:after="450" w:line="312" w:lineRule="auto"/>
      </w:pPr>
      <w:r>
        <w:rPr>
          <w:rFonts w:ascii="宋体" w:hAnsi="宋体" w:eastAsia="宋体" w:cs="宋体"/>
          <w:color w:val="000"/>
          <w:sz w:val="28"/>
          <w:szCs w:val="28"/>
        </w:rPr>
        <w:t xml:space="preserve">　　六是做好来信来访工作。进一步畅通投诉渠道，及时处理投诉件，对举报的问题进行认真核实，严格依纪依法查办案件。</w:t>
      </w:r>
    </w:p>
    <w:p>
      <w:pPr>
        <w:ind w:left="0" w:right="0" w:firstLine="560"/>
        <w:spacing w:before="450" w:after="450" w:line="312" w:lineRule="auto"/>
      </w:pPr>
      <w:r>
        <w:rPr>
          <w:rFonts w:ascii="宋体" w:hAnsi="宋体" w:eastAsia="宋体" w:cs="宋体"/>
          <w:color w:val="000"/>
          <w:sz w:val="28"/>
          <w:szCs w:val="28"/>
        </w:rPr>
        <w:t xml:space="preserve">　　七是加强自身队伍建设。要按照政治坚强、公正清廉、纪律严明、业务精通、作风优良的要求，加强自身队伍建设。</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2024年上半年纪委监委工作总结汇报篇8</w:t>
      </w:r>
    </w:p>
    <w:p>
      <w:pPr>
        <w:ind w:left="0" w:right="0" w:firstLine="560"/>
        <w:spacing w:before="450" w:after="450" w:line="312" w:lineRule="auto"/>
      </w:pPr>
      <w:r>
        <w:rPr>
          <w:rFonts w:ascii="宋体" w:hAnsi="宋体" w:eastAsia="宋体" w:cs="宋体"/>
          <w:color w:val="000"/>
          <w:sz w:val="28"/>
          <w:szCs w:val="28"/>
        </w:rPr>
        <w:t xml:space="preserve">　　20XX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　　&gt;二、找准位置，演好角色</w:t>
      </w:r>
    </w:p>
    <w:p>
      <w:pPr>
        <w:ind w:left="0" w:right="0" w:firstLine="560"/>
        <w:spacing w:before="450" w:after="450" w:line="312" w:lineRule="auto"/>
      </w:pPr>
      <w:r>
        <w:rPr>
          <w:rFonts w:ascii="宋体" w:hAnsi="宋体" w:eastAsia="宋体" w:cs="宋体"/>
          <w:color w:val="000"/>
          <w:sz w:val="28"/>
          <w:szCs w:val="28"/>
        </w:rPr>
        <w:t xml:space="preserve">　　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　　&gt;三、艰苦奋斗，廉洁从政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2024年上半年纪委监委工作总结汇报篇9</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按照市纪委《关于进一步深入推进中纪发〔2024〕9号、10</w:t>
      </w:r>
    </w:p>
    <w:p>
      <w:pPr>
        <w:ind w:left="0" w:right="0" w:firstLine="560"/>
        <w:spacing w:before="450" w:after="450" w:line="312" w:lineRule="auto"/>
      </w:pPr>
      <w:r>
        <w:rPr>
          <w:rFonts w:ascii="宋体" w:hAnsi="宋体" w:eastAsia="宋体" w:cs="宋体"/>
          <w:color w:val="000"/>
          <w:sz w:val="28"/>
          <w:szCs w:val="28"/>
        </w:rPr>
        <w:t xml:space="preserve">　　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4、积极组织纪委民主生活会的相关事项，上报市纪委干部监督管理室。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2024年上半年纪委监委工作总结汇报篇10</w:t>
      </w:r>
    </w:p>
    <w:p>
      <w:pPr>
        <w:ind w:left="0" w:right="0" w:firstLine="560"/>
        <w:spacing w:before="450" w:after="450" w:line="312" w:lineRule="auto"/>
      </w:pPr>
      <w:r>
        <w:rPr>
          <w:rFonts w:ascii="宋体" w:hAnsi="宋体" w:eastAsia="宋体" w:cs="宋体"/>
          <w:color w:val="000"/>
          <w:sz w:val="28"/>
          <w:szCs w:val="28"/>
        </w:rPr>
        <w:t xml:space="preserve">2024年，镇纪检监察工作将贯彻新时代中国特色社会主义基本方略，全面推进从严治党向基层延伸，严明政治纪律和政治规矩，锲而不舍把党风廉政建设和反腐败斗争引向深入。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严明纪律，维护党纪党规。始终坚持把政治纪律和政治规矩放在首位，创设载体，教育引导全体党员干部牢固树立党章意识、纪律意识，时刻将政治规矩和政治纪律立在心头，始终和党中央保持高度一致。强化对党委政府重大决策部署执行情况监督检查，重点围绕“三改一拆”、“五水共治”、重点工程等中心工作，开展督查检查专项行动，以强有力的督查问责，推动相关办线履行职责，为党委政府提供坚强保障。</w:t>
      </w:r>
    </w:p>
    <w:p>
      <w:pPr>
        <w:ind w:left="0" w:right="0" w:firstLine="560"/>
        <w:spacing w:before="450" w:after="450" w:line="312" w:lineRule="auto"/>
      </w:pPr>
      <w:r>
        <w:rPr>
          <w:rFonts w:ascii="宋体" w:hAnsi="宋体" w:eastAsia="宋体" w:cs="宋体"/>
          <w:color w:val="000"/>
          <w:sz w:val="28"/>
          <w:szCs w:val="28"/>
        </w:rPr>
        <w:t xml:space="preserve">二、厘清清单，推动责任落地。制定落实“两个责任”清单，进一步明确党委主体责任、党委书记第一责任人责任、其他班子成员“一岗双责”和纪委监督责任边界，固化细化相关责任。深化党风廉政建设责任制谈话，切忌以谈工作代替廉政谈话，做到苗头性、倾向性问题及时约谈。</w:t>
      </w:r>
    </w:p>
    <w:p>
      <w:pPr>
        <w:ind w:left="0" w:right="0" w:firstLine="560"/>
        <w:spacing w:before="450" w:after="450" w:line="312" w:lineRule="auto"/>
      </w:pPr>
      <w:r>
        <w:rPr>
          <w:rFonts w:ascii="宋体" w:hAnsi="宋体" w:eastAsia="宋体" w:cs="宋体"/>
          <w:color w:val="000"/>
          <w:sz w:val="28"/>
          <w:szCs w:val="28"/>
        </w:rPr>
        <w:t xml:space="preserve">三、从严从深，强化作风建设。从严落实中央八项规定和上级作风建设系列规定，深挖细查“四风”问题线索，做到越往后执纪越严。继续开展正风肃纪活动，加大监督力度，特别重视作风领域的新动向和干部不担当、不作为问题，加大查处问责力度。定期组织开展农村基层作风检查，促进基层党员干部改进作风、廉洁履职。</w:t>
      </w:r>
    </w:p>
    <w:p>
      <w:pPr>
        <w:ind w:left="0" w:right="0" w:firstLine="560"/>
        <w:spacing w:before="450" w:after="450" w:line="312" w:lineRule="auto"/>
      </w:pPr>
      <w:r>
        <w:rPr>
          <w:rFonts w:ascii="宋体" w:hAnsi="宋体" w:eastAsia="宋体" w:cs="宋体"/>
          <w:color w:val="000"/>
          <w:sz w:val="28"/>
          <w:szCs w:val="28"/>
        </w:rPr>
        <w:t xml:space="preserve">四、注重源头，筑牢制度防线。坚持“教育在先、预防为主”，完善廉政教育常态化机制，按照重点领域和关键岗位不同分类实施针对性地廉政教育。建立健全村级小微权力运作日常管理和监督检查机制，构建“清单化”、“阳光化”的基层权力运行体系，加强村(居)监会对村(居)各项事务民主监督管理，促进农村基层权力运作规范，促使农村干部提高廉洁自律意识。</w:t>
      </w:r>
    </w:p>
    <w:p>
      <w:pPr>
        <w:ind w:left="0" w:right="0" w:firstLine="560"/>
        <w:spacing w:before="450" w:after="450" w:line="312" w:lineRule="auto"/>
      </w:pPr>
      <w:r>
        <w:rPr>
          <w:rFonts w:ascii="宋体" w:hAnsi="宋体" w:eastAsia="宋体" w:cs="宋体"/>
          <w:color w:val="000"/>
          <w:sz w:val="28"/>
          <w:szCs w:val="28"/>
        </w:rPr>
        <w:t xml:space="preserve">五、忠诚担当，践行执纪监督。按照“纪在法前、纪比法严”的要求，综合运用诫勉谈话、组织处理、纪律处分等方式开展纪律审查。用好监督执纪“四种形态”，使咬耳朵、扯袖子成为常态，党纪轻处分和组织调整成为大多数，党纪重处分和重大职务调整成为少数，严重违纪涉嫌违法立案审查成为极少数。抓好信访举报工作，畅通平台渠道，对群众反映的问题及时回应和反馈，切实维护人民群众利益。按照全面从严治党要求，切实加强党内监督和问责，开展专项监察行动，督促制度执行，让问责追责成为常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2024年上半年纪委监委工作总结汇报篇11</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2024年上半年纪委监委工作总结汇报篇12</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2024年上半年纪委监委工作总结汇报篇13</w:t>
      </w:r>
    </w:p>
    <w:p>
      <w:pPr>
        <w:ind w:left="0" w:right="0" w:firstLine="560"/>
        <w:spacing w:before="450" w:after="450" w:line="312" w:lineRule="auto"/>
      </w:pPr>
      <w:r>
        <w:rPr>
          <w:rFonts w:ascii="宋体" w:hAnsi="宋体" w:eastAsia="宋体" w:cs="宋体"/>
          <w:color w:val="000"/>
          <w:sz w:val="28"/>
          <w:szCs w:val="28"/>
        </w:rPr>
        <w:t xml:space="preserve">　　今年以来，XX区纪检监察案件审理工作在区纪委监察局的领导和市纪委案件审理室的业务指导下，认真贯彻落实党的十八大和十八届中央纪委一次全会、十届省纪委六次全会、五届市纪委二次会议以及十二届区纪委二次全会精神，以科学发展观重要思想为指导，紧紧抓住“保障和提高案件质量”这一核心目标，严格按照“二十四字”办案基本要求，全面履行案件审理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一、加强自身学习，提高案件审理工作水平</w:t>
      </w:r>
    </w:p>
    <w:p>
      <w:pPr>
        <w:ind w:left="0" w:right="0" w:firstLine="560"/>
        <w:spacing w:before="450" w:after="450" w:line="312" w:lineRule="auto"/>
      </w:pPr>
      <w:r>
        <w:rPr>
          <w:rFonts w:ascii="宋体" w:hAnsi="宋体" w:eastAsia="宋体" w:cs="宋体"/>
          <w:color w:val="000"/>
          <w:sz w:val="28"/>
          <w:szCs w:val="28"/>
        </w:rPr>
        <w:t xml:space="preserve">　　按照委(局)的要求和安排，认真学习邓小平理论、“三个代表”重要思想以及科学发展观等重大战略思想，切实加强案件审理干部的思想政治建设、业务能力建设和纪律作风建设。贯彻落实全省纪检监察案件审理工作座谈会精神，不断更新充实学习内容，提高案件审理质量与审案效率。并注重加强案件审理理论和业务的学习，深入学习《中国共产党章程》、《中国共产党纪律检查机关案件审理工作条例》、《中国共产党纪律检查机关控告申诉工作条例》、《纪律处分条例》、《党内监督条例》、《党员权利保障条例》、《行政监察法》、《行政机关公务员处分条例》等党政纪有关规定和法律法规，做到“学懂、弄通、会用”，不断提高政策水平和依纪依法审理案件能力。同时，配合省、市纪委做好“镇案县案”的调研以及疑难案件案例分析学习，深入镇(街)征询意见，认真总结以往的做法、经验，查找分析存在问题，提出意见和建议，为省、市制定相关政策提供参考。</w:t>
      </w:r>
    </w:p>
    <w:p>
      <w:pPr>
        <w:ind w:left="0" w:right="0" w:firstLine="560"/>
        <w:spacing w:before="450" w:after="450" w:line="312" w:lineRule="auto"/>
      </w:pPr>
      <w:r>
        <w:rPr>
          <w:rFonts w:ascii="宋体" w:hAnsi="宋体" w:eastAsia="宋体" w:cs="宋体"/>
          <w:color w:val="000"/>
          <w:sz w:val="28"/>
          <w:szCs w:val="28"/>
        </w:rPr>
        <w:t xml:space="preserve">&gt;　　二、全面履行职责，严格依法依纪审理案件</w:t>
      </w:r>
    </w:p>
    <w:p>
      <w:pPr>
        <w:ind w:left="0" w:right="0" w:firstLine="560"/>
        <w:spacing w:before="450" w:after="450" w:line="312" w:lineRule="auto"/>
      </w:pPr>
      <w:r>
        <w:rPr>
          <w:rFonts w:ascii="宋体" w:hAnsi="宋体" w:eastAsia="宋体" w:cs="宋体"/>
          <w:color w:val="000"/>
          <w:sz w:val="28"/>
          <w:szCs w:val="28"/>
        </w:rPr>
        <w:t xml:space="preserve">　　20XX年，我区案件审理认真履行职责，严格按照“二十四字”办案基本要求，依纪依法受理移送的违纪违规案件17件，已审结17件，其中：自办案件11件，镇(镇)办案6件。给予处分17人，其中党纪处分16人，按处分档次分给予党内警告6人，严重警告3人，开除党籍7人;政纪处分2人，按处分档次分别给予行政记大过1人，行政开除1人;党纪政纪双重处分1人(给予开除党籍和行政开除处分)。按违纪性质分，属贪污的2人，受贿的8人，贪污挪用公款的1人，贩毒的1人，赌博的1人，违反计生政策的4人。按职级分，科员2人，一般党员干部9人，农村党员6人。办理解除行政处分的1人。</w:t>
      </w:r>
    </w:p>
    <w:p>
      <w:pPr>
        <w:ind w:left="0" w:right="0" w:firstLine="560"/>
        <w:spacing w:before="450" w:after="450" w:line="312" w:lineRule="auto"/>
      </w:pPr>
      <w:r>
        <w:rPr>
          <w:rFonts w:ascii="宋体" w:hAnsi="宋体" w:eastAsia="宋体" w:cs="宋体"/>
          <w:color w:val="000"/>
          <w:sz w:val="28"/>
          <w:szCs w:val="28"/>
        </w:rPr>
        <w:t xml:space="preserve">　　(一)认真审理每一违纪案件。严格按照“事实清楚、证据确凿、定性准确、处分恰当、手续完备、程序合法”二十四字方针对待每一案件，无论是复杂案件还是简单案件，重要案件还是次要案件，处分重的案件还是处分轻的案件，都做到认真审理每一个事实、证据、每一道程序，不放过每一个细节，根据审理的情况，严肃认真地提出审理意见，当好区纪委常委会的参谋，确保每一案件处理客观公正，处分合理、恰当。真正达到教育惩处相结合，起到惩前毖后，治病救人的作用。</w:t>
      </w:r>
    </w:p>
    <w:p>
      <w:pPr>
        <w:ind w:left="0" w:right="0" w:firstLine="560"/>
        <w:spacing w:before="450" w:after="450" w:line="312" w:lineRule="auto"/>
      </w:pPr>
      <w:r>
        <w:rPr>
          <w:rFonts w:ascii="宋体" w:hAnsi="宋体" w:eastAsia="宋体" w:cs="宋体"/>
          <w:color w:val="000"/>
          <w:sz w:val="28"/>
          <w:szCs w:val="28"/>
        </w:rPr>
        <w:t xml:space="preserve">　　(二)加强同案件检查部门以及上下级各部门的联系与沟通。争取每一案件的证据符合客观实际，符合《案件检查工作条例》的要求，尽可能做到案件检查工作和审理工作协调一致，减少矛盾，积极主动争取上级的指导和监督，对个别定性量纪难以把握的案件，积极主动向市纪委案件审理室咨询汇报。同时借鉴兄弟县市在处理同类案件的先进经验，确保每一案件定性准确，处理恰当。</w:t>
      </w:r>
    </w:p>
    <w:p>
      <w:pPr>
        <w:ind w:left="0" w:right="0" w:firstLine="560"/>
        <w:spacing w:before="450" w:after="450" w:line="312" w:lineRule="auto"/>
      </w:pPr>
      <w:r>
        <w:rPr>
          <w:rFonts w:ascii="宋体" w:hAnsi="宋体" w:eastAsia="宋体" w:cs="宋体"/>
          <w:color w:val="000"/>
          <w:sz w:val="28"/>
          <w:szCs w:val="28"/>
        </w:rPr>
        <w:t xml:space="preserve">　　(三)切实加强对镇(街)纪委办案的指导。严格按粤纪发[20XX]40号《纪委、XX省监察厅纪检监察案件“镇案县审”暂行办法》的规定执行“镇案区审”程序。镇(街)纪(工)委查办的案件，经承办案件的镇(街)党(工)委审批后，报区纪委审理室进行审理，然后由镇(街)党(工)委请示报区纪委常委会批复后下达处分决定方可结案，确保案件质量达到较高的水平。</w:t>
      </w:r>
    </w:p>
    <w:p>
      <w:pPr>
        <w:ind w:left="0" w:right="0" w:firstLine="560"/>
        <w:spacing w:before="450" w:after="450" w:line="312" w:lineRule="auto"/>
      </w:pPr>
      <w:r>
        <w:rPr>
          <w:rFonts w:ascii="宋体" w:hAnsi="宋体" w:eastAsia="宋体" w:cs="宋体"/>
          <w:color w:val="000"/>
          <w:sz w:val="28"/>
          <w:szCs w:val="28"/>
        </w:rPr>
        <w:t xml:space="preserve">&gt;　　三、重视回访教育，延伸案件处理执纪效果</w:t>
      </w:r>
    </w:p>
    <w:p>
      <w:pPr>
        <w:ind w:left="0" w:right="0" w:firstLine="560"/>
        <w:spacing w:before="450" w:after="450" w:line="312" w:lineRule="auto"/>
      </w:pPr>
      <w:r>
        <w:rPr>
          <w:rFonts w:ascii="宋体" w:hAnsi="宋体" w:eastAsia="宋体" w:cs="宋体"/>
          <w:color w:val="000"/>
          <w:sz w:val="28"/>
          <w:szCs w:val="28"/>
        </w:rPr>
        <w:t xml:space="preserve">　　在进行日常审理工作的同时，十分注重案件处理执纪效果的延伸，全方位落实审理工作职能。着重抓好处分执行的落实和对受处分人员的回访教育。充分利用平时下乡的机会，加强与受处分人员所在单位的沟通联系，及时了解掌握受处分人员的思想动向，工作表现等情况。在去年办理的案件中，由于相当部分的案件都是给予了开除党籍处分，虽然今年应回访受处分党员干部只有4人，但依然十分重视回访教育，对应回访的全部进行了回访，回访率达100%。通过回访教育，促进了犯错误党员干部的思想转化，收到了较好的效果。</w:t>
      </w:r>
    </w:p>
    <w:p>
      <w:pPr>
        <w:ind w:left="0" w:right="0" w:firstLine="560"/>
        <w:spacing w:before="450" w:after="450" w:line="312" w:lineRule="auto"/>
      </w:pPr>
      <w:r>
        <w:rPr>
          <w:rFonts w:ascii="宋体" w:hAnsi="宋体" w:eastAsia="宋体" w:cs="宋体"/>
          <w:color w:val="000"/>
          <w:sz w:val="28"/>
          <w:szCs w:val="28"/>
        </w:rPr>
        <w:t xml:space="preserve">&gt;　　四、规范案卷归档，提高档案质量及利用率</w:t>
      </w:r>
    </w:p>
    <w:p>
      <w:pPr>
        <w:ind w:left="0" w:right="0" w:firstLine="560"/>
        <w:spacing w:before="450" w:after="450" w:line="312" w:lineRule="auto"/>
      </w:pPr>
      <w:r>
        <w:rPr>
          <w:rFonts w:ascii="宋体" w:hAnsi="宋体" w:eastAsia="宋体" w:cs="宋体"/>
          <w:color w:val="000"/>
          <w:sz w:val="28"/>
          <w:szCs w:val="28"/>
        </w:rPr>
        <w:t xml:space="preserve">　　按照省纪委、监察厅《关于案件材料立卷归档的实施细则(试行)》和有关规范使用审理文书的要求，对2024年案件整理归案;对近年归案的案件数据重新录入信息管理系统，编目方便查阅。此外，为迎接好全市案件审理工作交叉检查，对2024年以来的案件进行全面的查漏补缺。并结合检查组在检查中发现存在证据收集和手续程序不够规范、文书格式不够规范、案卷装订不够规范等问题进行认真总结、剖析，并进行整改，不断提高了案审水平和案件质量。</w:t>
      </w:r>
    </w:p>
    <w:p>
      <w:pPr>
        <w:ind w:left="0" w:right="0" w:firstLine="560"/>
        <w:spacing w:before="450" w:after="450" w:line="312" w:lineRule="auto"/>
      </w:pPr>
      <w:r>
        <w:rPr>
          <w:rFonts w:ascii="宋体" w:hAnsi="宋体" w:eastAsia="宋体" w:cs="宋体"/>
          <w:color w:val="000"/>
          <w:sz w:val="28"/>
          <w:szCs w:val="28"/>
        </w:rPr>
        <w:t xml:space="preserve">　　总结2024年工作，取得了一定的成绩，审理工作人员也在实践中不断地得到锻炼和提高，业务能力不断增强，但也存在着一些不足，主要是案件审理人员的工作经验不足，对新形势下案件审理工作可能遇到的新情况、新问题学习研究不够;深入基层进行调研的力度不够。为此，2024年案件审理工作要以进一步提高案件质量、抓好业务建设为目标，不断增强政治意识、责任意识、大局意识和服务意识，认真履行各项工作职责，为推进全区反腐倡廉工作做出贡献。2024年，主要做好以下几方面的工作：</w:t>
      </w:r>
    </w:p>
    <w:p>
      <w:pPr>
        <w:ind w:left="0" w:right="0" w:firstLine="560"/>
        <w:spacing w:before="450" w:after="450" w:line="312" w:lineRule="auto"/>
      </w:pPr>
      <w:r>
        <w:rPr>
          <w:rFonts w:ascii="宋体" w:hAnsi="宋体" w:eastAsia="宋体" w:cs="宋体"/>
          <w:color w:val="000"/>
          <w:sz w:val="28"/>
          <w:szCs w:val="28"/>
        </w:rPr>
        <w:t xml:space="preserve">　　(一)创新案件审理工作，全面推行“镇案交叉联审”新机制。为切实提高镇(街)纪(工)委办案质量，规范办案程序，保障党员和监察对象的合法权益，彻底消除基层纪检监察干部对“镇案区审”的依赖性，XX区将在辖区范围内推行“镇案交叉联审”新机制。成立交叉联审小组，对镇(街)纪(工)委办理的案件进行交叉联审，并由区纪委案件审理室牵头管理。</w:t>
      </w:r>
    </w:p>
    <w:p>
      <w:pPr>
        <w:ind w:left="0" w:right="0" w:firstLine="560"/>
        <w:spacing w:before="450" w:after="450" w:line="312" w:lineRule="auto"/>
      </w:pPr>
      <w:r>
        <w:rPr>
          <w:rFonts w:ascii="宋体" w:hAnsi="宋体" w:eastAsia="宋体" w:cs="宋体"/>
          <w:color w:val="000"/>
          <w:sz w:val="28"/>
          <w:szCs w:val="28"/>
        </w:rPr>
        <w:t xml:space="preserve">　　(二)继续严格执行党纪政纪条规，做到“有法必依、执纪必严”。严格按照“二十四字”办案基本要求，依纪依法审理案件，重点把好案件受理、事实证据、定性处理、手续程序、文书质量的五个关口中。积极主动向市纪委案件审理室多请示、多咨询。进一步加强与相关业务部门的沟通联系。</w:t>
      </w:r>
    </w:p>
    <w:p>
      <w:pPr>
        <w:ind w:left="0" w:right="0" w:firstLine="560"/>
        <w:spacing w:before="450" w:after="450" w:line="312" w:lineRule="auto"/>
      </w:pPr>
      <w:r>
        <w:rPr>
          <w:rFonts w:ascii="宋体" w:hAnsi="宋体" w:eastAsia="宋体" w:cs="宋体"/>
          <w:color w:val="000"/>
          <w:sz w:val="28"/>
          <w:szCs w:val="28"/>
        </w:rPr>
        <w:t xml:space="preserve">　　(三)努力提高审理干部业务能力。一方面要认真学习中纪委、省、市纪委关于纪检监察案件审理有关方面的知识，丰富知识，提高理论水平，为提高案件审理质量，打好理论基础。另一方面，要加强政治理论、法律法规学习，进一步提高审理人员的政策水平和办理疑难案件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2024年上半年纪委监委工作总结汇报篇14</w:t>
      </w:r>
    </w:p>
    <w:p>
      <w:pPr>
        <w:ind w:left="0" w:right="0" w:firstLine="560"/>
        <w:spacing w:before="450" w:after="450" w:line="312" w:lineRule="auto"/>
      </w:pPr>
      <w:r>
        <w:rPr>
          <w:rFonts w:ascii="宋体" w:hAnsi="宋体" w:eastAsia="宋体" w:cs="宋体"/>
          <w:color w:val="000"/>
          <w:sz w:val="28"/>
          <w:szCs w:val="28"/>
        </w:rPr>
        <w:t xml:space="preserve">　　今年以来，我的工作分为两个部分，1-3月，根据组织安排，抽调在河池市先进性教育活动领导小组办公室工作，从4月起，服从组织安排，调到**乡党委工作，任纪委书记。今年以来，在领导和同志们的关心、支持和帮助下，我立足本职，求真务实，坚持认真学习，扎实工作，勇于创新，自觉奉献。在不断提高自身素质的同时，工作中也取得了一定的成绩，现将本人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　　加强纪检业务知识的学习，参加了区纪委举办的业务知识培训班，并自学各种纪检业务知识，为做好纪检工作打好基础。同时，还参加西南大学中文本科函授学习，并取得毕业文凭。我坚持做到学以致用，用理论指导实践，在学习中增强先进性，在工作中实践和体现先进性。乡镇工作对我来说是一项全新的工作，为此我从学习开始，做到以学习促工作。一是加强理论知识的学习，二是向领导和同志们学习，三是积极向村干部和群众学习，以增强基层工作经验，为更好地开展工作打下了基础。</w:t>
      </w:r>
    </w:p>
    <w:p>
      <w:pPr>
        <w:ind w:left="0" w:right="0" w:firstLine="560"/>
        <w:spacing w:before="450" w:after="450" w:line="312" w:lineRule="auto"/>
      </w:pPr>
      <w:r>
        <w:rPr>
          <w:rFonts w:ascii="宋体" w:hAnsi="宋体" w:eastAsia="宋体" w:cs="宋体"/>
          <w:color w:val="000"/>
          <w:sz w:val="28"/>
          <w:szCs w:val="28"/>
        </w:rPr>
        <w:t xml:space="preserve">&gt;　　二、立足本职，踏实工作，积极奉献&lt;/p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2025-04-04T23:10:25+08:00</dcterms:created>
  <dcterms:modified xsi:type="dcterms:W3CDTF">2025-04-04T23:10:25+08:00</dcterms:modified>
</cp:coreProperties>
</file>

<file path=docProps/custom.xml><?xml version="1.0" encoding="utf-8"?>
<Properties xmlns="http://schemas.openxmlformats.org/officeDocument/2006/custom-properties" xmlns:vt="http://schemas.openxmlformats.org/officeDocument/2006/docPropsVTypes"/>
</file>