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【2024年乡村镇上半年工作总结】镇2024年上半年工作总结三篇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建议，是个人或团体，对某件事情未来要如何的操作，提出的解决问题的办法。今天为大家精心准备了部队民主评议党员个人意见建议三篇，希望对大家有所帮助!　　 镇2024年上半年工作总结一篇　　2024年上半年，街道党工委、办事处紧紧围绕县委县政府的...</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建议，是个人或团体，对某件事情未来要如何的操作，提出的解决问题的办法。今天为大家精心准备了部队民主评议党员个人意见建议三篇，希望对大家有所帮助!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街道党工委、办事处紧紧围绕县委县政府的决策部署，结合街道工作实际，扎实有效地抓好各项工作的推进与落实，上半年完成委托代征114.4万元，占年度目标150万元的76.3%，其中国税61.2万元、地税53.2万元。完成三产税收180万元，完成500万元以上固定资产投资26亿元，占全年目标49亿元的53.1%；完成“四上”企业5个，占年度目标10个的50%；城镇居民可支配收入达10726元，占年度目标17300元的62%；社会养老覆盖率达100%。</w:t>
      </w:r>
    </w:p>
    <w:p>
      <w:pPr>
        <w:ind w:left="0" w:right="0" w:firstLine="560"/>
        <w:spacing w:before="450" w:after="450" w:line="312" w:lineRule="auto"/>
      </w:pPr>
      <w:r>
        <w:rPr>
          <w:rFonts w:ascii="宋体" w:hAnsi="宋体" w:eastAsia="宋体" w:cs="宋体"/>
          <w:color w:val="000"/>
          <w:sz w:val="28"/>
          <w:szCs w:val="28"/>
        </w:rPr>
        <w:t xml:space="preserve">　　一、全力突破工业经济和标准化厂房利用。今年以来，街道认真对照乡镇工业经济发展考核办法，聚力规模发展和标准化厂房利用，积极推进街域工业经济建设。1—6月份，实现工业开票销售收入17550万元，占年初任务35100万元的50%；实现工业税收（国税）880万元，占年初任务1100万元的80%；实现实现工业用电量890万千瓦时；引进入驻标准化厂房项目1个：郁城香卤制品有限公司，协议投资500万元、利用厂房面积为2024平方米。</w:t>
      </w:r>
    </w:p>
    <w:p>
      <w:pPr>
        <w:ind w:left="0" w:right="0" w:firstLine="560"/>
        <w:spacing w:before="450" w:after="450" w:line="312" w:lineRule="auto"/>
      </w:pPr>
      <w:r>
        <w:rPr>
          <w:rFonts w:ascii="宋体" w:hAnsi="宋体" w:eastAsia="宋体" w:cs="宋体"/>
          <w:color w:val="000"/>
          <w:sz w:val="28"/>
          <w:szCs w:val="28"/>
        </w:rPr>
        <w:t xml:space="preserve">　　二、稳妥推进房屋征收和土地征用。今年以来，坚持“阳光拆迁、和谐拆迁、高效拆迁”的工作思路，征收期间，房屋征收指挥部每天晚上以会代训，对各拆迁宣传组当日工作开展情况进行逐一点评，以“抓两头促中间”的方式予以推进；对于拆迁遗留问题，指挥部通过召集成员单位和相关业务部门进行专题会办，按照“依法、依理、依情”的原则合理确定解决方案，杜绝了暗箱操作行；对拆迁过程中出现的疑难问题，根据“循规例援”的工作原则，由指挥部成员单位和相关业务部门负责人进行集体会商后，确定解决方案，保证了征收工作平稳快速推进，上半年完成湾河御景小区、汽车南站南侧、二水厂周边、智慧路沿线四块地征收拆迁，共涉及260多户33500平方米；完成南部城区8条路建设用地征用及清障工作，为南部城区的建设提供有力支持；集中解决拆迁户上房问题，对子女急需结婚、老人生病等52户拆迁户在家和、人和等小区进行集中妥善安置，解决群众的燃眉之急。</w:t>
      </w:r>
    </w:p>
    <w:p>
      <w:pPr>
        <w:ind w:left="0" w:right="0" w:firstLine="560"/>
        <w:spacing w:before="450" w:after="450" w:line="312" w:lineRule="auto"/>
      </w:pPr>
      <w:r>
        <w:rPr>
          <w:rFonts w:ascii="宋体" w:hAnsi="宋体" w:eastAsia="宋体" w:cs="宋体"/>
          <w:color w:val="000"/>
          <w:sz w:val="28"/>
          <w:szCs w:val="28"/>
        </w:rPr>
        <w:t xml:space="preserve">　　三、大力抓好城市内涵提升工作。街道坚持城市建设“三分建，七分管”理念，一是综合整治小区环境。大力度清理小广告、店外店、乱堆乱放以及僵尸车、破旧自行车和电瓶车；播种草坪11988平方；维修护栏400多平方，更换井盖2024块，铺设人行便道1200多平方。二是大力度开展村庄环境整治。辖区34个公厕正常保洁；增设垃圾桶220个；保洁人员50名，实行全天候、全覆盖、无死角、无盲区动态监管。坚持每天一次巡查，发现问题及时通报，共拆除违章建筑1020平方米；开展燃煤锅炉专项整治行动，12台锅炉全部整改到位；开展黄标车专项整治行动。对辖区内32辆黄标车进行摸底排查，发放整改通知单，督促车主主动报废黄标车；组织人力对辖区范围内的废旧物品收购、加工企业进行摸底排查、清理，共排查出废旧收购、加工点25个，清理废旧购销点10户，颗粒加工点2户。三是做好南部新城区重点项目建设的矛盾化解。重点抓好南部新城区的重点建设项目包括改造井冈山大道、苏州路等道路建设、新建松江路静韵河桥等桥梁建设工程，湾河御景等住宅小区建设和南山公园土方堆筑和备用水源地工程，湾河中沟改造建设等工程建设中存在的矛盾和问题；加大电商产业园项目招商力度，推动电商产业快速发展。积极服务现代农产品批发市场建设和百盟物流二期工程建设，全力打造南部新城文化休闲旅游区。</w:t>
      </w:r>
    </w:p>
    <w:p>
      <w:pPr>
        <w:ind w:left="0" w:right="0" w:firstLine="560"/>
        <w:spacing w:before="450" w:after="450" w:line="312" w:lineRule="auto"/>
      </w:pPr>
      <w:r>
        <w:rPr>
          <w:rFonts w:ascii="宋体" w:hAnsi="宋体" w:eastAsia="宋体" w:cs="宋体"/>
          <w:color w:val="000"/>
          <w:sz w:val="28"/>
          <w:szCs w:val="28"/>
        </w:rPr>
        <w:t xml:space="preserve">　　四、全力保障和改善民生。街道千方百计做好事关老百姓切身利益的民生实事，启用新南、刘洪农贸市场，规划建设新南农贸市场二期改造，目前，已完成招投标工作，即将进入实施阶段。完成项荡两条2024米道路铺设工程；对低保实行动态化管理，对街道414户低保对象进行了复核认定，共取消18户，新审批26户，力求做到应保尽保。大力发展全民创业、网络创业和“三来一加”项目。全民创业上报重点工业9家，重点商贸业24家，新增网络创业项目62个，月交易额达10笔以上网店29家；完成网络创业基础培训132人次，完成“一村一品一店”4个。“三来一加”完成39个项目，新增从业人员数1205人，完成专业村、示范村各一个；经纪人培训10人次的目标全部完成。</w:t>
      </w:r>
    </w:p>
    <w:p>
      <w:pPr>
        <w:ind w:left="0" w:right="0" w:firstLine="560"/>
        <w:spacing w:before="450" w:after="450" w:line="312" w:lineRule="auto"/>
      </w:pPr>
      <w:r>
        <w:rPr>
          <w:rFonts w:ascii="宋体" w:hAnsi="宋体" w:eastAsia="宋体" w:cs="宋体"/>
          <w:color w:val="000"/>
          <w:sz w:val="28"/>
          <w:szCs w:val="28"/>
        </w:rPr>
        <w:t xml:space="preserve">　　五、稳步推进农业农村工作。坚持以服务“三农”为已任，以农民增收为根本目的，切实抓好农业农村工作。扶贫工作。针对“十三五”扶贫工作政策性更强、要求更高、帮扶对象更具体的实际，通过层层把关，严格筛选，最后选定“十三五”低收入建档立卡农户743户，2584人，其中：一般低收入农户397户，1677人；低保户318户，879人；五保户28户，28人，并将一般低收入扶贫对象户落实了帮扶责任人，完成了“结对认亲”工作，并转入正常帮扶工作。土地确权工作。制定严格的考核奖惩机制，结合街道实际情况，把好每一阶段的质量关，目前，全街道共有93个村民小组，已公示了68个村民小组，6月底，将全部完成公示和签字工作。县“确权办”对街道土地确权工作的评价是“质量高，进度快”。。秸秆禁烧与综合利用工作。坚持宣传发动、落实责任并重，街道1.3万亩的小麦已全部收割完毕，秸秆还田率达98%以上，继续保持“不着一把火、不冒一处烟、不污染一条河”的禁烧水平。“三农”保险工作。上半年，共完成小麦保险7674.6亩，同时，积极做好小麦保险的理赔工作，及时为农户申报理赔面积406亩，为农户挽回直接经济损失4.16万元。绿化工作。街道坚持宜林则林，应栽尽栽，查漏补缺，到三月底，共新栽绿化23200株，完成新植成片林210亩，分别完成县下达任务12000株的193.3%、成片林50亩的420%。</w:t>
      </w:r>
    </w:p>
    <w:p>
      <w:pPr>
        <w:ind w:left="0" w:right="0" w:firstLine="560"/>
        <w:spacing w:before="450" w:after="450" w:line="312" w:lineRule="auto"/>
      </w:pPr>
      <w:r>
        <w:rPr>
          <w:rFonts w:ascii="宋体" w:hAnsi="宋体" w:eastAsia="宋体" w:cs="宋体"/>
          <w:color w:val="000"/>
          <w:sz w:val="28"/>
          <w:szCs w:val="28"/>
        </w:rPr>
        <w:t xml:space="preserve">　　六、高度重视社会管理创新和安全生产。在信访稳定方面，抓牢排查、化解、稳控三个重点环节，努力营造和谐稳定的社会环境。今年上半年，共接待群众来信来访32人次，排查各类矛盾纠纷25起，按照《信访条例》要求及时调解和办理，办结率100%；排查出重点信访人员23人，全部落实包保稳控责任；上级交办各类信访案件10件，全部按时办结到位。今年上半年，共受理矛盾纠纷25件，调处25件，调处成功率100%；开展普法宣传活动6次，发放普法宣传单2024余份，悬挂普法宣传横幅20条，受教育人次3600人次；扎实抓好社区矫正工作，16名矫正对象无一重新犯罪，无一脱管漏管；接受法律咨询30人次，帮助解决各类法律问题15件。</w:t>
      </w:r>
    </w:p>
    <w:p>
      <w:pPr>
        <w:ind w:left="0" w:right="0" w:firstLine="560"/>
        <w:spacing w:before="450" w:after="450" w:line="312" w:lineRule="auto"/>
      </w:pPr>
      <w:r>
        <w:rPr>
          <w:rFonts w:ascii="宋体" w:hAnsi="宋体" w:eastAsia="宋体" w:cs="宋体"/>
          <w:color w:val="000"/>
          <w:sz w:val="28"/>
          <w:szCs w:val="28"/>
        </w:rPr>
        <w:t xml:space="preserve">　　安全生产方面，突出安全隐患排查整改，坚持街道主要领导带队，每月对辖区内的重点场所的安全隐患进行检查，细化保障措施，坚决杜绝重大事故发生。上半年签订安全生产目标责任状30余份，重点开展了道路交通、特种设备安全、危险化学品安全、食品卫生安全、用电安全、水库防汛安全、居住建筑消防安全和人员密集场所消防安全的专项整治，发出整改通知书18份，全部整改到位。对重大危险源进行确认和评估、登记建档，制定应急预案，上报处理。1－6月份，共检查企事业单位80家。其中主要领导和分管领导参加6次，发现安全隐患10起，已整改到位10起。</w:t>
      </w:r>
    </w:p>
    <w:p>
      <w:pPr>
        <w:ind w:left="0" w:right="0" w:firstLine="560"/>
        <w:spacing w:before="450" w:after="450" w:line="312" w:lineRule="auto"/>
      </w:pPr>
      <w:r>
        <w:rPr>
          <w:rFonts w:ascii="宋体" w:hAnsi="宋体" w:eastAsia="宋体" w:cs="宋体"/>
          <w:color w:val="000"/>
          <w:sz w:val="28"/>
          <w:szCs w:val="28"/>
        </w:rPr>
        <w:t xml:space="preserve">　　七、狠抓“两学一做”和党风廉政建设。狠抓书记项目的落实工作。街道各村居的党群议事会、三务公开、驻村服务工作组以及“支部+电商”工作等稳步推进；社区党群服务中心先后投入使用，村居干部培训持之以恒，效果明显。突出“两学一做”学习教育。街道党工委及时传达中央、省、市、县委“两学一做”学习教育相关会议精神，制定了街道“两学一做”学习教育实施方案，明确学习教育目标任务，切实把学习教育抓好、抓实、抓到位、抓出成效。一是抓好宣传发动，营造浓厚氛围。充分利用广播、板报、宣传栏等阵地，采取群众喜闻乐见的形式，广泛宣传开展“两学一做”学习教育活动的重大意义，营造了党组织高度重视、广大党员主动参与的良好舆论氛围。二是建立领导干部联系居委会。街道领导班子成员每人分包1个村，确保每个村都有领导干部具体指导、辅导。三是保证教育活动的覆盖面。采取“党组织找党员、党员找党组织”等多种形式，认真查找未与党组织联系得流动党员，努力使每一位党员都能参加“两学一做”学习教育活动；村居每月20日为党员活动日，当天，村居支部根据各自情况安排活动党员参加各种活动；党费实行按月足额缴纳。四是加强督促检查。不定期的对各支部“两学一做”学习教育情况进行督促检查，进行全程辅导，确保教育活动取得实效。加强党风廉政建设。深入开展“慵懒散奢”等不良风气整治行动，进一步加强廉政教育和作风建设,加强领导干部廉洁教育，继续完善廉政风险防控工作;深化农村“三资”清理监管工作，完善农村党风廉政信息公开平台。严肃查办违纪违法案件，坚决纠正损害群众利益的不正之风，推动党风廉政建设、行风建设和反腐败工作取得新成效，努力以党风廉政建设和反腐败工作的实绩取信于民。</w:t>
      </w:r>
    </w:p>
    <w:p>
      <w:pPr>
        <w:ind w:left="0" w:right="0" w:firstLine="560"/>
        <w:spacing w:before="450" w:after="450" w:line="312" w:lineRule="auto"/>
      </w:pPr>
      <w:r>
        <w:rPr>
          <w:rFonts w:ascii="宋体" w:hAnsi="宋体" w:eastAsia="宋体" w:cs="宋体"/>
          <w:color w:val="000"/>
          <w:sz w:val="28"/>
          <w:szCs w:val="28"/>
        </w:rPr>
        <w:t xml:space="preserve">　　上半年来，我街道经济社会保持平稳较快发展，各项事业取得了比较明显的成效，人民群众幸福感进一步提升，在肯定成绩的同时，我们也清醒地认识到我街道在经济社会发展方面仍然存在不少困难和问题，主要表现在：一是受经济下行压力和土地指标等因素影响，工业发展遭遇瓶颈。二是城乡发展不平衡，部分村居基础设施仍旧落后，城乡居民收入差距还较大，统筹城乡协调发展的任务仍然十分艰巨;三是因征地拆迁等历史遗留问题引发的矛盾纠纷仍然较多，调处难度较大，维护社会稳定的任务十分艰巨;四是少数干部的思想作风、工作作风和创新意识与形势发展的客观要求不能够适应等等。这些问题和矛盾大多是发展中的问题和矛盾，仍然要依靠发展来解决。</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镇2024年上半年工作总结三篇</w:t>
      </w:r>
    </w:p>
    <w:p>
      <w:pPr>
        <w:ind w:left="0" w:right="0" w:firstLine="560"/>
        <w:spacing w:before="450" w:after="450" w:line="312" w:lineRule="auto"/>
      </w:pPr>
      <w:r>
        <w:rPr>
          <w:rFonts w:ascii="宋体" w:hAnsi="宋体" w:eastAsia="宋体" w:cs="宋体"/>
          <w:color w:val="000"/>
          <w:sz w:val="28"/>
          <w:szCs w:val="28"/>
        </w:rPr>
        <w:t xml:space="preserve">　　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　　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　　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　　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　　（二）全力补齐民生短板，促进民生事业改善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　　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　　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　　2、优先发展教育事业。</w:t>
      </w:r>
    </w:p>
    <w:p>
      <w:pPr>
        <w:ind w:left="0" w:right="0" w:firstLine="560"/>
        <w:spacing w:before="450" w:after="450" w:line="312" w:lineRule="auto"/>
      </w:pPr>
      <w:r>
        <w:rPr>
          <w:rFonts w:ascii="宋体" w:hAnsi="宋体" w:eastAsia="宋体" w:cs="宋体"/>
          <w:color w:val="000"/>
          <w:sz w:val="28"/>
          <w:szCs w:val="28"/>
        </w:rPr>
        <w:t xml:space="preserve">　　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　　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　　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　　4、全力做好土地确权工作。</w:t>
      </w:r>
    </w:p>
    <w:p>
      <w:pPr>
        <w:ind w:left="0" w:right="0" w:firstLine="560"/>
        <w:spacing w:before="450" w:after="450" w:line="312" w:lineRule="auto"/>
      </w:pPr>
      <w:r>
        <w:rPr>
          <w:rFonts w:ascii="宋体" w:hAnsi="宋体" w:eastAsia="宋体" w:cs="宋体"/>
          <w:color w:val="000"/>
          <w:sz w:val="28"/>
          <w:szCs w:val="28"/>
        </w:rPr>
        <w:t xml:space="preserve">　　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　　5、加强社会治理。</w:t>
      </w:r>
    </w:p>
    <w:p>
      <w:pPr>
        <w:ind w:left="0" w:right="0" w:firstLine="560"/>
        <w:spacing w:before="450" w:after="450" w:line="312" w:lineRule="auto"/>
      </w:pPr>
      <w:r>
        <w:rPr>
          <w:rFonts w:ascii="宋体" w:hAnsi="宋体" w:eastAsia="宋体" w:cs="宋体"/>
          <w:color w:val="000"/>
          <w:sz w:val="28"/>
          <w:szCs w:val="28"/>
        </w:rPr>
        <w:t xml:space="preserve">　　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　　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　　6、抓好常规化生态乡村建设。</w:t>
      </w:r>
    </w:p>
    <w:p>
      <w:pPr>
        <w:ind w:left="0" w:right="0" w:firstLine="560"/>
        <w:spacing w:before="450" w:after="450" w:line="312" w:lineRule="auto"/>
      </w:pPr>
      <w:r>
        <w:rPr>
          <w:rFonts w:ascii="宋体" w:hAnsi="宋体" w:eastAsia="宋体" w:cs="宋体"/>
          <w:color w:val="000"/>
          <w:sz w:val="28"/>
          <w:szCs w:val="28"/>
        </w:rPr>
        <w:t xml:space="preserve">　　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　　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　　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　　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　　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　　（三）强基固本抓党建，全方位推进党建工作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　　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　　1、不断加强思想政治建设。</w:t>
      </w:r>
    </w:p>
    <w:p>
      <w:pPr>
        <w:ind w:left="0" w:right="0" w:firstLine="560"/>
        <w:spacing w:before="450" w:after="450" w:line="312" w:lineRule="auto"/>
      </w:pPr>
      <w:r>
        <w:rPr>
          <w:rFonts w:ascii="宋体" w:hAnsi="宋体" w:eastAsia="宋体" w:cs="宋体"/>
          <w:color w:val="000"/>
          <w:sz w:val="28"/>
          <w:szCs w:val="28"/>
        </w:rPr>
        <w:t xml:space="preserve">　　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　　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　　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　　3、不断加强意识形态建设。</w:t>
      </w:r>
    </w:p>
    <w:p>
      <w:pPr>
        <w:ind w:left="0" w:right="0" w:firstLine="560"/>
        <w:spacing w:before="450" w:after="450" w:line="312" w:lineRule="auto"/>
      </w:pPr>
      <w:r>
        <w:rPr>
          <w:rFonts w:ascii="宋体" w:hAnsi="宋体" w:eastAsia="宋体" w:cs="宋体"/>
          <w:color w:val="000"/>
          <w:sz w:val="28"/>
          <w:szCs w:val="28"/>
        </w:rPr>
        <w:t xml:space="preserve">　　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　　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　　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　　4、不断加强党风廉政建设。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　　（四）多措并举，发展壮大村级集体经济工作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　　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　　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　　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　　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　　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　　（五）持续深入扶贫产业，扎实开展脱贫攻坚工作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　　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　　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　　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　　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　　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　　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　　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　　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　　（三）加大环保力度，推行河长制度，竭力关注改善民生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　　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　　（五）高度重视安全生产，营造良好发展环境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　　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　　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　　高度重视统一战线工作，做好党管武装、民族宗教等各项工作，切实加强对工青妇等群团组织的领导。统筹发展其他社会事业，团结调动一切力量，全面推进全镇民主政治进程。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2024-11-22T15:07:54+08:00</dcterms:created>
  <dcterms:modified xsi:type="dcterms:W3CDTF">2024-11-22T15:07:54+08:00</dcterms:modified>
</cp:coreProperties>
</file>

<file path=docProps/custom.xml><?xml version="1.0" encoding="utf-8"?>
<Properties xmlns="http://schemas.openxmlformats.org/officeDocument/2006/custom-properties" xmlns:vt="http://schemas.openxmlformats.org/officeDocument/2006/docPropsVTypes"/>
</file>