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【水务局电话】上半年水务局党建工作总结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党建是指党的建设。党的建设包括：思想建设、组织建设、作风建设、制度建设、反腐倡廉建设、纯洁性建设等，下面是由本站小编带来的“上半年水务局党建工作总结”，欢迎阅读。　　&gt;上半年水务局党建工作总结　　上半年，水务局党委在县直机关党工委的领导...</w:t>
      </w:r>
    </w:p>
    <w:p>
      <w:pPr>
        <w:ind w:left="0" w:right="0" w:firstLine="560"/>
        <w:spacing w:before="450" w:after="450" w:line="312" w:lineRule="auto"/>
      </w:pPr>
      <w:r>
        <w:rPr>
          <w:rFonts w:ascii="宋体" w:hAnsi="宋体" w:eastAsia="宋体" w:cs="宋体"/>
          <w:color w:val="000"/>
          <w:sz w:val="28"/>
          <w:szCs w:val="28"/>
        </w:rPr>
        <w:t xml:space="preserve">　　党建是指党的建设。党的建设包括：思想建设、组织建设、作风建设、制度建设、反腐倡廉建设、纯洁性建设等，下面是由本站小编带来的“上半年水务局党建工作总结”，欢迎阅读。</w:t>
      </w:r>
    </w:p>
    <w:p>
      <w:pPr>
        <w:ind w:left="0" w:right="0" w:firstLine="560"/>
        <w:spacing w:before="450" w:after="450" w:line="312" w:lineRule="auto"/>
      </w:pPr>
      <w:r>
        <w:rPr>
          <w:rFonts w:ascii="宋体" w:hAnsi="宋体" w:eastAsia="宋体" w:cs="宋体"/>
          <w:color w:val="000"/>
          <w:sz w:val="28"/>
          <w:szCs w:val="28"/>
        </w:rPr>
        <w:t xml:space="preserve">　　&gt;上半年水务局党建工作总结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&gt;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&gt;二、强化学习，夯实党建思想基础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&gt;三、严格制度，增强组织工作活力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&gt;四、规范行为，提高拒腐防变能力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&gt;五、把准脉搏，发挥服务监督作用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2025-04-04T23:21:31+08:00</dcterms:created>
  <dcterms:modified xsi:type="dcterms:W3CDTF">2025-04-04T23:21:31+08:00</dcterms:modified>
</cp:coreProperties>
</file>

<file path=docProps/custom.xml><?xml version="1.0" encoding="utf-8"?>
<Properties xmlns="http://schemas.openxmlformats.org/officeDocument/2006/custom-properties" xmlns:vt="http://schemas.openxmlformats.org/officeDocument/2006/docPropsVTypes"/>
</file>