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文化体育新闻出版局上半年工作总结及下半年工作计划</w:t>
      </w:r>
      <w:bookmarkEnd w:id="1"/>
    </w:p>
    <w:p>
      <w:pPr>
        <w:jc w:val="center"/>
        <w:spacing w:before="0" w:after="450"/>
      </w:pPr>
      <w:r>
        <w:rPr>
          <w:rFonts w:ascii="Arial" w:hAnsi="Arial" w:eastAsia="Arial" w:cs="Arial"/>
          <w:color w:val="999999"/>
          <w:sz w:val="20"/>
          <w:szCs w:val="20"/>
        </w:rPr>
        <w:t xml:space="preserve">来源：网络  作者：青苔石径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文化体育新闻出版局上半年工作总结及下半年工作计划 20_年是改革开放41周年，是实施“十三五”规划承前启后的关键一年。我局紧紧围绕市委、市政府中心大局，在市委宣传部的领导、指导下，紧扣“项目攻坚突围年”“第三产业跃升年”“赛事筹办年”“文明...</w:t>
      </w:r>
    </w:p>
    <w:p>
      <w:pPr>
        <w:ind w:left="0" w:right="0" w:firstLine="560"/>
        <w:spacing w:before="450" w:after="450" w:line="312" w:lineRule="auto"/>
      </w:pPr>
      <w:r>
        <w:rPr>
          <w:rFonts w:ascii="宋体" w:hAnsi="宋体" w:eastAsia="宋体" w:cs="宋体"/>
          <w:color w:val="000"/>
          <w:sz w:val="28"/>
          <w:szCs w:val="28"/>
        </w:rPr>
        <w:t xml:space="preserve">文化体育新闻出版局上半年工作总结及下半年工作计划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是改革开放41周年，是实施“十三五”规划承前启后的关键一年。我局紧紧围绕市委、市政府中心大局，在市委宣传部的领导、指导下，紧扣“项目攻坚突围年”“第三产业跃升年”“赛事筹办年”“文明创建深化年”部署要求，积极筹备世界中学生运动会和亚洲大体联足球世界杯、亚洲杯等大型赛事，精心举办XX市第十三届运动会，着力完善公共文化服务体系建设，推动文体新闻出版产业转型升级;实施强基固本工程，为XX建设国际化创新型品质城市奋发有为、主动作为。现将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&gt;(一)推动全面从严治党向纵深发展。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1、深入学习宣传贯彻习近平新时代中国特色社会主义思想和党的十九大精神。加强理论学习教育，落实局党组中心组学习、党支部“三会一课”制度，扎实开展“反哺”、“深化移风易俗、弘扬时代新风”、“新时代、新担当、新作为”等为主题的专题学习研讨活动，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认真履行全面从严治党主体责任。召开20_年全市文化体育新闻出版暨安全生产、党风廉政建设工作会议，严格落实党内监督，强化监督执纪问责，修订完善廉政风险防控措施。开展“咱厝清风”主题系列活动、“翰墨香传好家风”新春送春联、XX市“不忘初心 牢记使命”廉洁书画作品展，“述责”、“下基层，听民心”和廉政谈话等一系列党风廉政建设活动，深入推进系统党员干部廉洁教育常态化。</w:t>
      </w:r>
    </w:p>
    <w:p>
      <w:pPr>
        <w:ind w:left="0" w:right="0" w:firstLine="560"/>
        <w:spacing w:before="450" w:after="450" w:line="312" w:lineRule="auto"/>
      </w:pPr>
      <w:r>
        <w:rPr>
          <w:rFonts w:ascii="宋体" w:hAnsi="宋体" w:eastAsia="宋体" w:cs="宋体"/>
          <w:color w:val="000"/>
          <w:sz w:val="28"/>
          <w:szCs w:val="28"/>
        </w:rPr>
        <w:t xml:space="preserve">&gt;(二)实施强基固本工程，加强队伍建设。</w:t>
      </w:r>
    </w:p>
    <w:p>
      <w:pPr>
        <w:ind w:left="0" w:right="0" w:firstLine="560"/>
        <w:spacing w:before="450" w:after="450" w:line="312" w:lineRule="auto"/>
      </w:pPr>
      <w:r>
        <w:rPr>
          <w:rFonts w:ascii="宋体" w:hAnsi="宋体" w:eastAsia="宋体" w:cs="宋体"/>
          <w:color w:val="000"/>
          <w:sz w:val="28"/>
          <w:szCs w:val="28"/>
        </w:rPr>
        <w:t xml:space="preserve">1、加强干部队伍管理。选优配强局机关股级干部，强化对直属事业单位的领导，加强直属事业单位班子建设，健全完善集体研究机制、财务监管制度，初步形成个人重大事项报告制度， 积极创建XX市“平安单位”，加强队伍管理，强化责任担当，形成工作机制，转变工作作风，激发系统党员干部干事创业活力。</w:t>
      </w:r>
    </w:p>
    <w:p>
      <w:pPr>
        <w:ind w:left="0" w:right="0" w:firstLine="560"/>
        <w:spacing w:before="450" w:after="450" w:line="312" w:lineRule="auto"/>
      </w:pPr>
      <w:r>
        <w:rPr>
          <w:rFonts w:ascii="宋体" w:hAnsi="宋体" w:eastAsia="宋体" w:cs="宋体"/>
          <w:color w:val="000"/>
          <w:sz w:val="28"/>
          <w:szCs w:val="28"/>
        </w:rPr>
        <w:t xml:space="preserve">2、提升专业人才队伍素质。实施“XX非遗人才传承提升工程”、“XX艺术人才培养计划”， 建立非遗保护单位和传承人履职制度，发挥国家羽毛球训练基地和“国家高水平体育后备人才基地”的示范、引领、辐射效应和作用，完善教练员绩效激励机制，优化业余体育训练项目布局;强化执法队伍建设，开展执法业务技能训练。</w:t>
      </w:r>
    </w:p>
    <w:p>
      <w:pPr>
        <w:ind w:left="0" w:right="0" w:firstLine="560"/>
        <w:spacing w:before="450" w:after="450" w:line="312" w:lineRule="auto"/>
      </w:pPr>
      <w:r>
        <w:rPr>
          <w:rFonts w:ascii="宋体" w:hAnsi="宋体" w:eastAsia="宋体" w:cs="宋体"/>
          <w:color w:val="000"/>
          <w:sz w:val="28"/>
          <w:szCs w:val="28"/>
        </w:rPr>
        <w:t xml:space="preserve">&gt;(三)加快构建现代公共文化服务体系，推动文化遗产保护。</w:t>
      </w:r>
    </w:p>
    <w:p>
      <w:pPr>
        <w:ind w:left="0" w:right="0" w:firstLine="560"/>
        <w:spacing w:before="450" w:after="450" w:line="312" w:lineRule="auto"/>
      </w:pPr>
      <w:r>
        <w:rPr>
          <w:rFonts w:ascii="宋体" w:hAnsi="宋体" w:eastAsia="宋体" w:cs="宋体"/>
          <w:color w:val="000"/>
          <w:sz w:val="28"/>
          <w:szCs w:val="28"/>
        </w:rPr>
        <w:t xml:space="preserve">1、加强公共文化设施建设。启动市博物馆“XX历史陈列”改版提升、市非遗展示馆、市图书馆“阅读空间升级改造”等文化场馆提升工程和134处文保单位、市博物馆安消防改造提升、市图书馆“阅读体验区建设”等文化场馆、文物点智能化提升工程;积极推进10个城市书房(百姓书房)、25个村(社区)基层文化设施等为民办实事项目建设工作。积极推进镇级综合文化站建设。</w:t>
      </w:r>
    </w:p>
    <w:p>
      <w:pPr>
        <w:ind w:left="0" w:right="0" w:firstLine="560"/>
        <w:spacing w:before="450" w:after="450" w:line="312" w:lineRule="auto"/>
      </w:pPr>
      <w:r>
        <w:rPr>
          <w:rFonts w:ascii="宋体" w:hAnsi="宋体" w:eastAsia="宋体" w:cs="宋体"/>
          <w:color w:val="000"/>
          <w:sz w:val="28"/>
          <w:szCs w:val="28"/>
        </w:rPr>
        <w:t xml:space="preserve">2、繁荣艺术创作生产。启动20_年国家艺术基金资助项目《施公断案》、福建文艺发展基金资助项目《小闷·小七送书》、《番婆弄》等木偶戏的创排前期准备工作;初步完成展示闽南文化现代高甲戏《柯贤溪》创排，并于6月份公演;开展“名老艺人薪传计划”验收工作，复排传统戏《玉骨鸳鸯扇》。</w:t>
      </w:r>
    </w:p>
    <w:p>
      <w:pPr>
        <w:ind w:left="0" w:right="0" w:firstLine="560"/>
        <w:spacing w:before="450" w:after="450" w:line="312" w:lineRule="auto"/>
      </w:pPr>
      <w:r>
        <w:rPr>
          <w:rFonts w:ascii="宋体" w:hAnsi="宋体" w:eastAsia="宋体" w:cs="宋体"/>
          <w:color w:val="000"/>
          <w:sz w:val="28"/>
          <w:szCs w:val="28"/>
        </w:rPr>
        <w:t xml:space="preserve">3、深化文化惠民服务。举办20_新春《星光》笔会暨蓝鲸诗会、第十二届南音演唱节、第九届校园灯谜赛、第二十三届中小学生南音演唱演奏比赛、第八届“悦”读节等系列文化活动;举办“国学讲堂”6期、“艺术讲堂”10期、春季公益艺术培训班等;组织文艺精品公益性演出，上半年开展“大美XX”惠民舞台工程30场次，邀请浙江绍剧艺术研究院、海宁皮影等院团来XX演出;组织高甲、木偶精品剧目进镇村、企业、校园开展公益性演出32场次，丰富广大市民的精神文化生活。发挥公共文化设施使用效率，大力实施文化空间共享计划，上半年开展57场次，打造公共文化服务新品牌。</w:t>
      </w:r>
    </w:p>
    <w:p>
      <w:pPr>
        <w:ind w:left="0" w:right="0" w:firstLine="560"/>
        <w:spacing w:before="450" w:after="450" w:line="312" w:lineRule="auto"/>
      </w:pPr>
      <w:r>
        <w:rPr>
          <w:rFonts w:ascii="宋体" w:hAnsi="宋体" w:eastAsia="宋体" w:cs="宋体"/>
          <w:color w:val="000"/>
          <w:sz w:val="28"/>
          <w:szCs w:val="28"/>
        </w:rPr>
        <w:t xml:space="preserve">4、推动传承保护工作。组织非遗项目各级代表性传承人申报，姚道成、李胜奕等2位入选第五批国家级非遗代表性传承人，李清波、邱加田等8位入选第四批福建省非遗代表性传承人，蔡玛利、龚锦仪等9位入选第七批泉州市非遗代表性传承人;组织镇(街道)综合文化站站长和非遗代表性传承人培训班和现代民间绘画、灯谜等暑期教师培训班，加强非遗人才培养;举办“文化和自然遗产日”、“5·18国际博物馆日”系列活动，宣传普及文化遗产保护知识，展示文化遗产保护取得的新成果，增强全社会文化遗产保护意识。强化草庵摩尼光佛造像和磁灶窑系金交椅山窑址2处申遗点日常管理，推进安平桥、龙山寺、东石玉记商行等文保单位的文物修缮和环境整治工作。</w:t>
      </w:r>
    </w:p>
    <w:p>
      <w:pPr>
        <w:ind w:left="0" w:right="0" w:firstLine="560"/>
        <w:spacing w:before="450" w:after="450" w:line="312" w:lineRule="auto"/>
      </w:pPr>
      <w:r>
        <w:rPr>
          <w:rFonts w:ascii="宋体" w:hAnsi="宋体" w:eastAsia="宋体" w:cs="宋体"/>
          <w:color w:val="000"/>
          <w:sz w:val="28"/>
          <w:szCs w:val="28"/>
        </w:rPr>
        <w:t xml:space="preserve">5、加强对外文化交流。创排节目参加省委省政府20_年新春团拜会、阿联酋迪拜世界闽南文化节以及摩洛哥20_年世界中学生运动会的接旗仪式文艺演出，“XX四分钟”的节目演出充分展现闽南传统文化特色。</w:t>
      </w:r>
    </w:p>
    <w:p>
      <w:pPr>
        <w:ind w:left="0" w:right="0" w:firstLine="560"/>
        <w:spacing w:before="450" w:after="450" w:line="312" w:lineRule="auto"/>
      </w:pPr>
      <w:r>
        <w:rPr>
          <w:rFonts w:ascii="宋体" w:hAnsi="宋体" w:eastAsia="宋体" w:cs="宋体"/>
          <w:color w:val="000"/>
          <w:sz w:val="28"/>
          <w:szCs w:val="28"/>
        </w:rPr>
        <w:t xml:space="preserve">&gt;(四)紧扣赛事筹办大局，推进体育城市国际化</w:t>
      </w:r>
    </w:p>
    <w:p>
      <w:pPr>
        <w:ind w:left="0" w:right="0" w:firstLine="560"/>
        <w:spacing w:before="450" w:after="450" w:line="312" w:lineRule="auto"/>
      </w:pPr>
      <w:r>
        <w:rPr>
          <w:rFonts w:ascii="宋体" w:hAnsi="宋体" w:eastAsia="宋体" w:cs="宋体"/>
          <w:color w:val="000"/>
          <w:sz w:val="28"/>
          <w:szCs w:val="28"/>
        </w:rPr>
        <w:t xml:space="preserve">1、开展20_年世界沙滩排球巡回赛XX站等知名品牌赛事。5月31日-6月3日，国际排联主办的国际A级赛事--世界沙滩排球巡回赛(XX站)在龙湖镇衙口景区成功举办。赛事等级仅次于奥运会和世锦赛，中央电视台体育频道对决赛进行直播。大赛吸引了来自巴西、美国、加拿大、德国等世界各地的63支精英队伍选手。比赛期间还举办沙滩宝贝征集活动、乐在衙口—沙滩狂欢嘉年华、沙滩音乐节等。</w:t>
      </w:r>
    </w:p>
    <w:p>
      <w:pPr>
        <w:ind w:left="0" w:right="0" w:firstLine="560"/>
        <w:spacing w:before="450" w:after="450" w:line="312" w:lineRule="auto"/>
      </w:pPr>
      <w:r>
        <w:rPr>
          <w:rFonts w:ascii="宋体" w:hAnsi="宋体" w:eastAsia="宋体" w:cs="宋体"/>
          <w:color w:val="000"/>
          <w:sz w:val="28"/>
          <w:szCs w:val="28"/>
        </w:rPr>
        <w:t xml:space="preserve">2、推动新时代群众体育工作。一是精心举办XX市第十三届运动会，设有“群众组”和“少儿组”两大组别(其中群众组12个竞赛项目、少儿组设17个竞赛项目)，目前各项比赛项目有序进行;二是举办多项群众体育赛事，包括乒乓球、象棋、围棋比赛、“穿越三山”徒步越野赛、福建省全民健身运动会气排球公开赛、20_年全国东西南北中羽毛球大赛福建省选拔赛、20_年第三届海峡两岸暨港澳地区群众羽毛球赛等;三是开展多场培训活动。举行5期三级社会体育指导员培训，包括1期跆拳道教练员培训班和4期工间操师资培训班。举办中小学生暨教职工三人篮球赛、小学生足球赛、中小学生幼儿围棋赛、小学生乒乓球、小学生排球赛等学校体育赛事。</w:t>
      </w:r>
    </w:p>
    <w:p>
      <w:pPr>
        <w:ind w:left="0" w:right="0" w:firstLine="560"/>
        <w:spacing w:before="450" w:after="450" w:line="312" w:lineRule="auto"/>
      </w:pPr>
      <w:r>
        <w:rPr>
          <w:rFonts w:ascii="宋体" w:hAnsi="宋体" w:eastAsia="宋体" w:cs="宋体"/>
          <w:color w:val="000"/>
          <w:sz w:val="28"/>
          <w:szCs w:val="28"/>
        </w:rPr>
        <w:t xml:space="preserve">&gt;(五)着力文体新闻出版产业提质增效</w:t>
      </w:r>
    </w:p>
    <w:p>
      <w:pPr>
        <w:ind w:left="0" w:right="0" w:firstLine="560"/>
        <w:spacing w:before="450" w:after="450" w:line="312" w:lineRule="auto"/>
      </w:pPr>
      <w:r>
        <w:rPr>
          <w:rFonts w:ascii="宋体" w:hAnsi="宋体" w:eastAsia="宋体" w:cs="宋体"/>
          <w:color w:val="000"/>
          <w:sz w:val="28"/>
          <w:szCs w:val="28"/>
        </w:rPr>
        <w:t xml:space="preserve">1、对接国家体育总局相关体育产业事宜。形成《XX市创建“全民运动健身模范城市”工作责任分解方案》《XX市实施“体育产业三年翻番计划”工作责任分解方案》。积极推进申请发行即开型体育彩票事宜，推动三大主题即开型体育彩票工作。开展20_年第二批文化产业政策资金申报工作，落实惠企政策。</w:t>
      </w:r>
    </w:p>
    <w:p>
      <w:pPr>
        <w:ind w:left="0" w:right="0" w:firstLine="560"/>
        <w:spacing w:before="450" w:after="450" w:line="312" w:lineRule="auto"/>
      </w:pPr>
      <w:r>
        <w:rPr>
          <w:rFonts w:ascii="宋体" w:hAnsi="宋体" w:eastAsia="宋体" w:cs="宋体"/>
          <w:color w:val="000"/>
          <w:sz w:val="28"/>
          <w:szCs w:val="28"/>
        </w:rPr>
        <w:t xml:space="preserve">2、强化行政审批服务工作。严格按照法律、法规的规定，从“树立服务理念、强化服务能力、优化服务质量、提高服务效率”四方面入手，着力推动上网服务行业转型升级，为网吧经营者提供服务。</w:t>
      </w:r>
    </w:p>
    <w:p>
      <w:pPr>
        <w:ind w:left="0" w:right="0" w:firstLine="560"/>
        <w:spacing w:before="450" w:after="450" w:line="312" w:lineRule="auto"/>
      </w:pPr>
      <w:r>
        <w:rPr>
          <w:rFonts w:ascii="宋体" w:hAnsi="宋体" w:eastAsia="宋体" w:cs="宋体"/>
          <w:color w:val="000"/>
          <w:sz w:val="28"/>
          <w:szCs w:val="28"/>
        </w:rPr>
        <w:t xml:space="preserve">3、加强对文化市场的监管力度。持续做好文化市场日常巡查和各种专项检查，对辖区内娱乐场所、网吧、游戏厅以及印刷企业、书店、报刊亭、音像制品店进行经常性检查，做好保护版权工作，打击制售盗版和非法出版物现象，突出加强对营业性演出活动监管，规范文化市场的经营行为。组织开展与公安、市场监管、环保的联合执法检查行动8次，检查文化市场378家次，检查经营单位155家，现场监管演出活动20场次，责令改正28家次，办理行政处罚案件5起。</w:t>
      </w:r>
    </w:p>
    <w:p>
      <w:pPr>
        <w:ind w:left="0" w:right="0" w:firstLine="560"/>
        <w:spacing w:before="450" w:after="450" w:line="312" w:lineRule="auto"/>
      </w:pPr>
      <w:r>
        <w:rPr>
          <w:rFonts w:ascii="宋体" w:hAnsi="宋体" w:eastAsia="宋体" w:cs="宋体"/>
          <w:color w:val="000"/>
          <w:sz w:val="28"/>
          <w:szCs w:val="28"/>
        </w:rPr>
        <w:t xml:space="preserve">4、开展版权保护等法律法规宣传活动，全面普及《著作权法》等相关法律法规。巩固提升我市“扫黄打非”进基层“五个一”项目建设成果，开展春季开学校园周边文化市场、出版物市场、印刷复制企业、非法卫星地面接收设施等专项行动10次，共检查经营单位521家次。</w:t>
      </w:r>
    </w:p>
    <w:p>
      <w:pPr>
        <w:ind w:left="0" w:right="0" w:firstLine="560"/>
        <w:spacing w:before="450" w:after="450" w:line="312" w:lineRule="auto"/>
      </w:pPr>
      <w:r>
        <w:rPr>
          <w:rFonts w:ascii="宋体" w:hAnsi="宋体" w:eastAsia="宋体" w:cs="宋体"/>
          <w:color w:val="000"/>
          <w:sz w:val="28"/>
          <w:szCs w:val="28"/>
        </w:rPr>
        <w:t xml:space="preserve">5、提升安全生产风险防控水平。落实安全生产“一岗双责”，推动安全生产风险分级管控体系和隐患排查治理双重预防机制建设，开展百日行动大检查，持续做好宣传培训，健全完善信息化监管，紧抓安全生产不放松，及时纠正和督促被检单位改正存在的问题。上半年巡查文化体育娱乐经营单位427家次，排查安全生产隐患121处，依法查处取缔10家无证无照黑网吧，责令6家无经营许可手续的娱乐场所停止营业。组织多场消防演练及消防知识讲座，提升文体新系统企事业单位防灾救援能力。</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实施强基固本工程。强化局党组在工作决策实施、干部队伍建设等各项工作中的核心领导。健全完善工作机制，出台《XX市文体新局属单位“三重一大”事项集体研究议事规则(试行)》《XX市文体新局属单位内部审计工作暂行规定(试行)》《XX市文化体育新闻出版局会议制度》等，形成内部审计制度、个人重大事项报告制度，加强队伍管理，推动系统专业人才服务，强化责任担当，激发系统党员干部干事创业活力，不断夯实基础推进文体新机关建设，为文体新事业发展提供有力保障。</w:t>
      </w:r>
    </w:p>
    <w:p>
      <w:pPr>
        <w:ind w:left="0" w:right="0" w:firstLine="560"/>
        <w:spacing w:before="450" w:after="450" w:line="312" w:lineRule="auto"/>
      </w:pPr>
      <w:r>
        <w:rPr>
          <w:rFonts w:ascii="宋体" w:hAnsi="宋体" w:eastAsia="宋体" w:cs="宋体"/>
          <w:color w:val="000"/>
          <w:sz w:val="28"/>
          <w:szCs w:val="28"/>
        </w:rPr>
        <w:t xml:space="preserve">(二)全力推进大型赛事筹备和场馆建设。立足部门工作职责，全力推进第18届世界中学生运动会和国际大体联足球世界杯相关筹备工作，启动策划实施竞赛组织、场馆建设、大型文化活动等工作。借力专家团队资源，按照时间节点和质量要求，加快建设八仙山全民健身中心、少体校新址，改造提升体育中心场馆。</w:t>
      </w:r>
    </w:p>
    <w:p>
      <w:pPr>
        <w:ind w:left="0" w:right="0" w:firstLine="560"/>
        <w:spacing w:before="450" w:after="450" w:line="312" w:lineRule="auto"/>
      </w:pPr>
      <w:r>
        <w:rPr>
          <w:rFonts w:ascii="宋体" w:hAnsi="宋体" w:eastAsia="宋体" w:cs="宋体"/>
          <w:color w:val="000"/>
          <w:sz w:val="28"/>
          <w:szCs w:val="28"/>
        </w:rPr>
        <w:t xml:space="preserve">(三)推进公共文体设施建设。一是全面完成市委、市政府为民办实事项目--国民体质监测示范点、10个城市书房(百姓书房)以及25个基层文化设施、40个基层体育设施建设。二是推动图书馆总分馆试点建设按计划有序推进，图书馆阅读空间升级改造、监控系统升级以及数字阅读体验区建设。推进五店市传统街区传统建筑修复工程以及公共展厅、岁时节庆馆的升级改造。</w:t>
      </w:r>
    </w:p>
    <w:p>
      <w:pPr>
        <w:ind w:left="0" w:right="0" w:firstLine="560"/>
        <w:spacing w:before="450" w:after="450" w:line="312" w:lineRule="auto"/>
      </w:pPr>
      <w:r>
        <w:rPr>
          <w:rFonts w:ascii="宋体" w:hAnsi="宋体" w:eastAsia="宋体" w:cs="宋体"/>
          <w:color w:val="000"/>
          <w:sz w:val="28"/>
          <w:szCs w:val="28"/>
        </w:rPr>
        <w:t xml:space="preserve">(四)持续开展品牌文化活动，举办第二届XX戏剧文化节暨第三十一届戏剧展演节，引进中国戏剧家协会梅花奖艺术团、浙江省昆剧院等高水平演出，开展XX市第二十八届侨乡谜会，大美XX”文化惠民工程、文艺精品进基层公益性演出、“国学讲堂”、“艺术讲堂”等品牌活动。拓展对台对外文化交流，深化晋台文化交流合作，在“一带一路”沿线国家和地区举办海外XX文化主题展等交流活动。</w:t>
      </w:r>
    </w:p>
    <w:p>
      <w:pPr>
        <w:ind w:left="0" w:right="0" w:firstLine="560"/>
        <w:spacing w:before="450" w:after="450" w:line="312" w:lineRule="auto"/>
      </w:pPr>
      <w:r>
        <w:rPr>
          <w:rFonts w:ascii="宋体" w:hAnsi="宋体" w:eastAsia="宋体" w:cs="宋体"/>
          <w:color w:val="000"/>
          <w:sz w:val="28"/>
          <w:szCs w:val="28"/>
        </w:rPr>
        <w:t xml:space="preserve">(五)做好文化遗产保护工作。遴选推荐第六批市级文物保护单位名单，推动陈埭丁氏宗祠、安海龙山寺等文保单位规划以及安平桥(XX段)周边环境整治方案的重新报批;着手启动第六批市级非物质遗产项目和市级代表性传承人申报工作;按照上级要求，继续推进申遗工作。</w:t>
      </w:r>
    </w:p>
    <w:p>
      <w:pPr>
        <w:ind w:left="0" w:right="0" w:firstLine="560"/>
        <w:spacing w:before="450" w:after="450" w:line="312" w:lineRule="auto"/>
      </w:pPr>
      <w:r>
        <w:rPr>
          <w:rFonts w:ascii="宋体" w:hAnsi="宋体" w:eastAsia="宋体" w:cs="宋体"/>
          <w:color w:val="000"/>
          <w:sz w:val="28"/>
          <w:szCs w:val="28"/>
        </w:rPr>
        <w:t xml:space="preserve">(六)举办大型体育活动。积极创建“国家全民健身运动模范城市”。举办市运会开闭幕式和全民健身日活动，配合做好第18届世界中学生运动会和国际大体联足球世界杯相关筹备工作。举办“未来之星”青少年阳光体育大会、环泉州湾国际公路自行车赛XX赛段、XX国际马拉松赛、全国健身健美冠军大赛、CBA联赛等重大体育赛事。</w:t>
      </w:r>
    </w:p>
    <w:p>
      <w:pPr>
        <w:ind w:left="0" w:right="0" w:firstLine="560"/>
        <w:spacing w:before="450" w:after="450" w:line="312" w:lineRule="auto"/>
      </w:pPr>
      <w:r>
        <w:rPr>
          <w:rFonts w:ascii="宋体" w:hAnsi="宋体" w:eastAsia="宋体" w:cs="宋体"/>
          <w:color w:val="000"/>
          <w:sz w:val="28"/>
          <w:szCs w:val="28"/>
        </w:rPr>
        <w:t xml:space="preserve">(七)进一步做好行政审批工作。加强管理，优化服务，严格按照相应法律法规的规定，切实提高服务水平，促进文化市场的健康发展。对证照不全的文化经营单位，督促其尽快将证照办理齐全，要求其依法规范经营。规范管理行政审批卷宗，做好后续审批卷宗整理归纳工作。继续扎实推进农家书屋工作，充分发挥“农家(社区)书屋”文化阵地作用，推进现代数字阅读工作，创新思路，强化措施，进一步提高“农家(社区)书屋”的管理服务水平。</w:t>
      </w:r>
    </w:p>
    <w:p>
      <w:pPr>
        <w:ind w:left="0" w:right="0" w:firstLine="560"/>
        <w:spacing w:before="450" w:after="450" w:line="312" w:lineRule="auto"/>
      </w:pPr>
      <w:r>
        <w:rPr>
          <w:rFonts w:ascii="宋体" w:hAnsi="宋体" w:eastAsia="宋体" w:cs="宋体"/>
          <w:color w:val="000"/>
          <w:sz w:val="28"/>
          <w:szCs w:val="28"/>
        </w:rPr>
        <w:t xml:space="preserve">(八)继续推动文体产业转型升级。配合做好文体产业项目宣传、推广工作，组织参加海峡两岸文博会。开展实体书店补助资金及省、泉州市级文化产业示范基地申报工作，落实惠企政策，服务企业。进一步对接发行即开型体育彩票事宜，力争在今年10月份发行。推动《XX市民间游散艺人管理暂行规定》落地，开展游散艺人管理。</w:t>
      </w:r>
    </w:p>
    <w:p>
      <w:pPr>
        <w:ind w:left="0" w:right="0" w:firstLine="560"/>
        <w:spacing w:before="450" w:after="450" w:line="312" w:lineRule="auto"/>
      </w:pPr>
      <w:r>
        <w:rPr>
          <w:rFonts w:ascii="宋体" w:hAnsi="宋体" w:eastAsia="宋体" w:cs="宋体"/>
          <w:color w:val="000"/>
          <w:sz w:val="28"/>
          <w:szCs w:val="28"/>
        </w:rPr>
        <w:t xml:space="preserve">(九)持续开展“扫黄打非”专项行动。保持高压态势，以查堵境外非法(反动)出版物、打击侵权盗版出版物、查处无证印刷经营、侦破地下非法出版物批发窝点等为工作重点，守好土，尽好责，确保我市不发生重大的“黄”“非”违法事件。加强出版市场监管工作，深入企业进行指导检查，保证市场的平稳发展。持续推进正版化工作的贯彻落实，全面推进机关、国企正版化。</w:t>
      </w:r>
    </w:p>
    <w:p>
      <w:pPr>
        <w:ind w:left="0" w:right="0" w:firstLine="560"/>
        <w:spacing w:before="450" w:after="450" w:line="312" w:lineRule="auto"/>
      </w:pPr>
      <w:r>
        <w:rPr>
          <w:rFonts w:ascii="宋体" w:hAnsi="宋体" w:eastAsia="宋体" w:cs="宋体"/>
          <w:color w:val="000"/>
          <w:sz w:val="28"/>
          <w:szCs w:val="28"/>
        </w:rPr>
        <w:t xml:space="preserve">(十)持续做好市场监管。继续督促印刷企业落实“五项制度”，继续做好娱乐场所、演出市场的内容监管，与公安、市场监管等部门联合开展禁毒、“扫黄打非”、清理无证无照等专项行动，提高市场的规范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2025-02-01T01:39:27+08:00</dcterms:created>
  <dcterms:modified xsi:type="dcterms:W3CDTF">2025-02-01T01:39:27+08:00</dcterms:modified>
</cp:coreProperties>
</file>

<file path=docProps/custom.xml><?xml version="1.0" encoding="utf-8"?>
<Properties xmlns="http://schemas.openxmlformats.org/officeDocument/2006/custom-properties" xmlns:vt="http://schemas.openxmlformats.org/officeDocument/2006/docPropsVTypes"/>
</file>