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乡镇党委2024上半年意识形态工作汇报</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紧紧围绕疫情防控和经济社会发展两项重点，进一步强化意识形态工作责任制，及时开展意识形态领域状况分析研判风险评估，认真对照“三办法两清单”。本站为大家带来的乡镇党委2024上半年意识形态工作汇报，希望能帮助到大家!　　乡镇党委2024上半年意...</w:t>
      </w:r>
    </w:p>
    <w:p>
      <w:pPr>
        <w:ind w:left="0" w:right="0" w:firstLine="560"/>
        <w:spacing w:before="450" w:after="450" w:line="312" w:lineRule="auto"/>
      </w:pPr>
      <w:r>
        <w:rPr>
          <w:rFonts w:ascii="宋体" w:hAnsi="宋体" w:eastAsia="宋体" w:cs="宋体"/>
          <w:color w:val="000"/>
          <w:sz w:val="28"/>
          <w:szCs w:val="28"/>
        </w:rPr>
        <w:t xml:space="preserve">紧紧围绕疫情防控和经济社会发展两项重点，进一步强化意识形态工作责任制，及时开展意识形态领域状况分析研判风险评估，认真对照“三办法两清单”。本站为大家带来的乡镇党委2024上半年意识形态工作汇报，希望能帮助到大家![_TAG_h2]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一、取得成效与工作亮点</w:t>
      </w:r>
    </w:p>
    <w:p>
      <w:pPr>
        <w:ind w:left="0" w:right="0" w:firstLine="560"/>
        <w:spacing w:before="450" w:after="450" w:line="312" w:lineRule="auto"/>
      </w:pPr>
      <w:r>
        <w:rPr>
          <w:rFonts w:ascii="宋体" w:hAnsi="宋体" w:eastAsia="宋体" w:cs="宋体"/>
          <w:color w:val="000"/>
          <w:sz w:val="28"/>
          <w:szCs w:val="28"/>
        </w:rPr>
        <w:t xml:space="preserve">　　理论武装卓有成效。我镇依托“两学一做”制度化常态化、“敢转争”等一系列教育实践实践活动的开展，逐渐形成每周二、周五下午机关全体干部集中学习，村级组织每月两次集中学习的镇、村两级集中学习制度;同时，镇党委班子带头坚持每周开展“微党课”活动，并积极引导村级两委进行“微党课”跟进，群众反映良好。</w:t>
      </w:r>
    </w:p>
    <w:p>
      <w:pPr>
        <w:ind w:left="0" w:right="0" w:firstLine="560"/>
        <w:spacing w:before="450" w:after="450" w:line="312" w:lineRule="auto"/>
      </w:pPr>
      <w:r>
        <w:rPr>
          <w:rFonts w:ascii="宋体" w:hAnsi="宋体" w:eastAsia="宋体" w:cs="宋体"/>
          <w:color w:val="000"/>
          <w:sz w:val="28"/>
          <w:szCs w:val="28"/>
        </w:rPr>
        <w:t xml:space="preserve">　　舆论引导能力全面提升。我镇充分利用新型传播媒体，建立微信公众平台，以每周至少一篇的频率及时发布工作进展和思想动态，引导正确的舆论导向;2024年镇政府投入资金，先后在镇区、政府院内和各村建立固定的不锈钢宣传栏，在展示各项工作的同时，宣传各项实践活动、基层党建、社会主义核心价值观、廉政法治文化建设、党风廉政建设等内容，强化宣传载体建设。</w:t>
      </w:r>
    </w:p>
    <w:p>
      <w:pPr>
        <w:ind w:left="0" w:right="0" w:firstLine="560"/>
        <w:spacing w:before="450" w:after="450" w:line="312" w:lineRule="auto"/>
      </w:pPr>
      <w:r>
        <w:rPr>
          <w:rFonts w:ascii="宋体" w:hAnsi="宋体" w:eastAsia="宋体" w:cs="宋体"/>
          <w:color w:val="000"/>
          <w:sz w:val="28"/>
          <w:szCs w:val="28"/>
        </w:rPr>
        <w:t xml:space="preserve">　　干部队伍素质日益增强。按照政治强、业务精、纪律严、作风正的要求，我镇不断建强优化镇、村两级意识形态领域的干部队伍;2024年我镇针对村级兼职干部就“村级意识形态宣传工作的方式”开展业务培训2次，着力提高基层干部业务素质。同时，把基层党组织建设和意识形态工作紧密结合起来，以各项教育实践活动为契机，全面提升意识形态领域干部的综合素质和政治定力，提高联系群众、服务群众、引导群众的本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1、我镇文化阵地建设较弱，全镇**个行政村，每村仅有一套广播器材。镇辖区内文化戏台、体育器材等文体设施严重缺乏。</w:t>
      </w:r>
    </w:p>
    <w:p>
      <w:pPr>
        <w:ind w:left="0" w:right="0" w:firstLine="560"/>
        <w:spacing w:before="450" w:after="450" w:line="312" w:lineRule="auto"/>
      </w:pPr>
      <w:r>
        <w:rPr>
          <w:rFonts w:ascii="宋体" w:hAnsi="宋体" w:eastAsia="宋体" w:cs="宋体"/>
          <w:color w:val="000"/>
          <w:sz w:val="28"/>
          <w:szCs w:val="28"/>
        </w:rPr>
        <w:t xml:space="preserve">　　2、公众平台上稿数量还需要进一步加大，关注人群主要集中在党员干部之中，宣传覆盖面积较小。</w:t>
      </w:r>
    </w:p>
    <w:p>
      <w:pPr>
        <w:ind w:left="0" w:right="0" w:firstLine="560"/>
        <w:spacing w:before="450" w:after="450" w:line="312" w:lineRule="auto"/>
      </w:pPr>
      <w:r>
        <w:rPr>
          <w:rFonts w:ascii="宋体" w:hAnsi="宋体" w:eastAsia="宋体" w:cs="宋体"/>
          <w:color w:val="000"/>
          <w:sz w:val="28"/>
          <w:szCs w:val="28"/>
        </w:rPr>
        <w:t xml:space="preserve">　　3、宣传思想工作的方法、形式、途径相比兄弟乡镇还有一定差距，需要进一步探索。</w:t>
      </w:r>
    </w:p>
    <w:p>
      <w:pPr>
        <w:ind w:left="0" w:right="0" w:firstLine="560"/>
        <w:spacing w:before="450" w:after="450" w:line="312" w:lineRule="auto"/>
      </w:pPr>
      <w:r>
        <w:rPr>
          <w:rFonts w:ascii="宋体" w:hAnsi="宋体" w:eastAsia="宋体" w:cs="宋体"/>
          <w:color w:val="000"/>
          <w:sz w:val="28"/>
          <w:szCs w:val="28"/>
        </w:rPr>
        <w:t xml:space="preserve">　　4、个别村级兼职宣传干部由于工作繁忙、思想不重视等方面原因，造成工作效率较低。</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1、坚持不懈抓好理论学习。以集中学习制度为框架，以镇、村党员干部为重点，以各种教育实践为主要内容，创新理论学习方式，不断完善落实好理论学习活动，筑牢意识形态阵地。</w:t>
      </w:r>
    </w:p>
    <w:p>
      <w:pPr>
        <w:ind w:left="0" w:right="0" w:firstLine="560"/>
        <w:spacing w:before="450" w:after="450" w:line="312" w:lineRule="auto"/>
      </w:pPr>
      <w:r>
        <w:rPr>
          <w:rFonts w:ascii="宋体" w:hAnsi="宋体" w:eastAsia="宋体" w:cs="宋体"/>
          <w:color w:val="000"/>
          <w:sz w:val="28"/>
          <w:szCs w:val="28"/>
        </w:rPr>
        <w:t xml:space="preserve">　　2、不断提高舆论引导硬件建设。在持续对现有宣传硬件进行维护的同时，结合各村实际情况，依托各级扶贫项目，扎实推进村级综合文化活动场所建设。</w:t>
      </w:r>
    </w:p>
    <w:p>
      <w:pPr>
        <w:ind w:left="0" w:right="0" w:firstLine="560"/>
        <w:spacing w:before="450" w:after="450" w:line="312" w:lineRule="auto"/>
      </w:pPr>
      <w:r>
        <w:rPr>
          <w:rFonts w:ascii="宋体" w:hAnsi="宋体" w:eastAsia="宋体" w:cs="宋体"/>
          <w:color w:val="000"/>
          <w:sz w:val="28"/>
          <w:szCs w:val="28"/>
        </w:rPr>
        <w:t xml:space="preserve">　　3、着力提高意识形态领域干部队伍素质建设。对于村级宣传队伍出现的各种问题，我镇将以培训与实践为主要方法，制定详细的针对性方案，不断提高意识形态队伍的整体水平。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2025-01-19T03:25:56+08:00</dcterms:created>
  <dcterms:modified xsi:type="dcterms:W3CDTF">2025-01-19T03:25:56+08:00</dcterms:modified>
</cp:coreProperties>
</file>

<file path=docProps/custom.xml><?xml version="1.0" encoding="utf-8"?>
<Properties xmlns="http://schemas.openxmlformats.org/officeDocument/2006/custom-properties" xmlns:vt="http://schemas.openxmlformats.org/officeDocument/2006/docPropsVTypes"/>
</file>