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市教研室上半年工作总结及工作计划</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市教研室上半年工作总结及工作计划，希望能帮助到大家!　　市教研室上半年工作总结及工作计划　　今年以来，...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市教研室上半年工作总结及工作计划，希望能帮助到大家![_TAG_h2]　　市教研室上半年工作总结及工作计划</w:t>
      </w:r>
    </w:p>
    <w:p>
      <w:pPr>
        <w:ind w:left="0" w:right="0" w:firstLine="560"/>
        <w:spacing w:before="450" w:after="450" w:line="312" w:lineRule="auto"/>
      </w:pPr>
      <w:r>
        <w:rPr>
          <w:rFonts w:ascii="宋体" w:hAnsi="宋体" w:eastAsia="宋体" w:cs="宋体"/>
          <w:color w:val="000"/>
          <w:sz w:val="28"/>
          <w:szCs w:val="28"/>
        </w:rPr>
        <w:t xml:space="preserve">　　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　&gt;　1、切实加强中考、高考备考指导工作</w:t>
      </w:r>
    </w:p>
    <w:p>
      <w:pPr>
        <w:ind w:left="0" w:right="0" w:firstLine="560"/>
        <w:spacing w:before="450" w:after="450" w:line="312" w:lineRule="auto"/>
      </w:pPr>
      <w:r>
        <w:rPr>
          <w:rFonts w:ascii="宋体" w:hAnsi="宋体" w:eastAsia="宋体" w:cs="宋体"/>
          <w:color w:val="000"/>
          <w:sz w:val="28"/>
          <w:szCs w:val="28"/>
        </w:rPr>
        <w:t xml:space="preserve">　　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&gt;　　2、加强教学质量的过程性管理</w:t>
      </w:r>
    </w:p>
    <w:p>
      <w:pPr>
        <w:ind w:left="0" w:right="0" w:firstLine="560"/>
        <w:spacing w:before="450" w:after="450" w:line="312" w:lineRule="auto"/>
      </w:pPr>
      <w:r>
        <w:rPr>
          <w:rFonts w:ascii="宋体" w:hAnsi="宋体" w:eastAsia="宋体" w:cs="宋体"/>
          <w:color w:val="000"/>
          <w:sz w:val="28"/>
          <w:szCs w:val="28"/>
        </w:rPr>
        <w:t xml:space="preserve">　　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　&gt;　3、深入开展综合改革实验</w:t>
      </w:r>
    </w:p>
    <w:p>
      <w:pPr>
        <w:ind w:left="0" w:right="0" w:firstLine="560"/>
        <w:spacing w:before="450" w:after="450" w:line="312" w:lineRule="auto"/>
      </w:pPr>
      <w:r>
        <w:rPr>
          <w:rFonts w:ascii="宋体" w:hAnsi="宋体" w:eastAsia="宋体" w:cs="宋体"/>
          <w:color w:val="000"/>
          <w:sz w:val="28"/>
          <w:szCs w:val="28"/>
        </w:rPr>
        <w:t xml:space="preserve">　　我市被确定为“河北省县域基础教育教学改革综合实验项目实验区”(本项目全省共有11个单位，我市是邯郸市唯一的项目承办单位)，对于整体推进我市基础教育均衡发展，提升县域教育教学质量，具有重要的意义。我们主要做了三方面工作，一是全面启动。我市以“县域三级课程优化组合研究”为突破口，全面启动省里确定的“教师专业化成长的管理与培训”等8个研究项目，先后制定了实验区工作意见，帮助学校修订了48个研究方案，进行了全面规划。二是全员参与。确定了49所实验校和38个学科中心教研组，组建教育行政领导、教育专家、教研员、学校校长和骨干教师研究团队，加强管理，强化领导。三是全程管理。建立健全项目研究组织、制度、实施和评价管理制度，先后开展了“全市教育教学现状调查研究”活动、召开了“实验校培训会议”以及“工作会议”、编辑了《实验区研究文集》，保障了项目研究的科学、有序实施。省、市专家组先后到我市督查，给予了高度评价。</w:t>
      </w:r>
    </w:p>
    <w:p>
      <w:pPr>
        <w:ind w:left="0" w:right="0" w:firstLine="560"/>
        <w:spacing w:before="450" w:after="450" w:line="312" w:lineRule="auto"/>
      </w:pPr>
      <w:r>
        <w:rPr>
          <w:rFonts w:ascii="宋体" w:hAnsi="宋体" w:eastAsia="宋体" w:cs="宋体"/>
          <w:color w:val="000"/>
          <w:sz w:val="28"/>
          <w:szCs w:val="28"/>
        </w:rPr>
        <w:t xml:space="preserve">&gt;　　4、切实开展有效教学研究</w:t>
      </w:r>
    </w:p>
    <w:p>
      <w:pPr>
        <w:ind w:left="0" w:right="0" w:firstLine="560"/>
        <w:spacing w:before="450" w:after="450" w:line="312" w:lineRule="auto"/>
      </w:pPr>
      <w:r>
        <w:rPr>
          <w:rFonts w:ascii="宋体" w:hAnsi="宋体" w:eastAsia="宋体" w:cs="宋体"/>
          <w:color w:val="000"/>
          <w:sz w:val="28"/>
          <w:szCs w:val="28"/>
        </w:rPr>
        <w:t xml:space="preserve">　　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宋体" w:hAnsi="宋体" w:eastAsia="宋体" w:cs="宋体"/>
          <w:color w:val="000"/>
          <w:sz w:val="28"/>
          <w:szCs w:val="28"/>
        </w:rPr>
        <w:t xml:space="preserve">&gt;　　5、进一步推进“双领”教学改革</w:t>
      </w:r>
    </w:p>
    <w:p>
      <w:pPr>
        <w:ind w:left="0" w:right="0" w:firstLine="560"/>
        <w:spacing w:before="450" w:after="450" w:line="312" w:lineRule="auto"/>
      </w:pPr>
      <w:r>
        <w:rPr>
          <w:rFonts w:ascii="宋体" w:hAnsi="宋体" w:eastAsia="宋体" w:cs="宋体"/>
          <w:color w:val="000"/>
          <w:sz w:val="28"/>
          <w:szCs w:val="28"/>
        </w:rPr>
        <w:t xml:space="preserve">　　今年暑假，先后组织名教师、骨干教师、学科带头人500人次，利用一周时间，编写、修订了70多个学科“通案”1.2万多节，进一步提高通案的编写质量，促进专业引领水平的进一步提高。</w:t>
      </w:r>
    </w:p>
    <w:p>
      <w:pPr>
        <w:ind w:left="0" w:right="0" w:firstLine="560"/>
        <w:spacing w:before="450" w:after="450" w:line="312" w:lineRule="auto"/>
      </w:pPr>
      <w:r>
        <w:rPr>
          <w:rFonts w:ascii="宋体" w:hAnsi="宋体" w:eastAsia="宋体" w:cs="宋体"/>
          <w:color w:val="000"/>
          <w:sz w:val="28"/>
          <w:szCs w:val="28"/>
        </w:rPr>
        <w:t xml:space="preserve">&gt;　　6、大力提高校长和教师专业水平</w:t>
      </w:r>
    </w:p>
    <w:p>
      <w:pPr>
        <w:ind w:left="0" w:right="0" w:firstLine="560"/>
        <w:spacing w:before="450" w:after="450" w:line="312" w:lineRule="auto"/>
      </w:pPr>
      <w:r>
        <w:rPr>
          <w:rFonts w:ascii="宋体" w:hAnsi="宋体" w:eastAsia="宋体" w:cs="宋体"/>
          <w:color w:val="000"/>
          <w:sz w:val="28"/>
          <w:szCs w:val="28"/>
        </w:rPr>
        <w:t xml:space="preserve">　　加强校长听、任课管理，健全校长听、任课制度建设，促使校长走进课堂，研究教学，以教学领导教学。开展小学、初中校长论坛，搭建了交流平台，提高校长队伍素质。以提高教师队伍整体素质为目标，加强了中小学学科带头人培养评选和管理工作。通过知识考试、说课、讲课、课堂教学比赛等形式选拔了126名市级学科带头人以及120名教坛新秀。</w:t>
      </w:r>
    </w:p>
    <w:p>
      <w:pPr>
        <w:ind w:left="0" w:right="0" w:firstLine="560"/>
        <w:spacing w:before="450" w:after="450" w:line="312" w:lineRule="auto"/>
      </w:pPr>
      <w:r>
        <w:rPr>
          <w:rFonts w:ascii="宋体" w:hAnsi="宋体" w:eastAsia="宋体" w:cs="宋体"/>
          <w:color w:val="000"/>
          <w:sz w:val="28"/>
          <w:szCs w:val="28"/>
        </w:rPr>
        <w:t xml:space="preserve">　&gt;　7、大力实施“三名工程”</w:t>
      </w:r>
    </w:p>
    <w:p>
      <w:pPr>
        <w:ind w:left="0" w:right="0" w:firstLine="560"/>
        <w:spacing w:before="450" w:after="450" w:line="312" w:lineRule="auto"/>
      </w:pPr>
      <w:r>
        <w:rPr>
          <w:rFonts w:ascii="宋体" w:hAnsi="宋体" w:eastAsia="宋体" w:cs="宋体"/>
          <w:color w:val="000"/>
          <w:sz w:val="28"/>
          <w:szCs w:val="28"/>
        </w:rPr>
        <w:t xml:space="preserve">　　在教育局领导下，承担了我市首届 “三名”评选工作。我们精心制定方案，成立评选小组。通过资格审查、工作陈述、个案演讲、课堂教学、理论答辩等形式，进行量化积分。做到了客观、公正、公平。推动了全市 “名师带动”战略的实施，拉动了教学教研工作生动活泼地开展。</w:t>
      </w:r>
    </w:p>
    <w:p>
      <w:pPr>
        <w:ind w:left="0" w:right="0" w:firstLine="560"/>
        <w:spacing w:before="450" w:after="450" w:line="312" w:lineRule="auto"/>
      </w:pPr>
      <w:r>
        <w:rPr>
          <w:rFonts w:ascii="宋体" w:hAnsi="宋体" w:eastAsia="宋体" w:cs="宋体"/>
          <w:color w:val="000"/>
          <w:sz w:val="28"/>
          <w:szCs w:val="28"/>
        </w:rPr>
        <w:t xml:space="preserve">　&gt;　8、切实加强教育科研课题</w:t>
      </w:r>
    </w:p>
    <w:p>
      <w:pPr>
        <w:ind w:left="0" w:right="0" w:firstLine="560"/>
        <w:spacing w:before="450" w:after="450" w:line="312" w:lineRule="auto"/>
      </w:pPr>
      <w:r>
        <w:rPr>
          <w:rFonts w:ascii="宋体" w:hAnsi="宋体" w:eastAsia="宋体" w:cs="宋体"/>
          <w:color w:val="000"/>
          <w:sz w:val="28"/>
          <w:szCs w:val="28"/>
        </w:rPr>
        <w:t xml:space="preserve">　　我市先后有30多个邯郸市级以上课题进行了结题鉴定。有27项邯郸市规划课题进行了开题论证，并向省申报课题13项。我市四项课题获省第五届教学成果奖，是全省获奖最多县域;市一中等荣获教育部“中国教师发展基金会”先进教育科研单位。通过课题研究，极大地提高了教师的教科研水平，促进了教师专业成长。同时利用《武安教育》《教学简报》这些媒体平台，先后宣传报道了市二中、盟校建设等一大批先进经验，《盟校教研破解校际均衡难题》经验在《中国教育报》刊登。</w:t>
      </w:r>
    </w:p>
    <w:p>
      <w:pPr>
        <w:ind w:left="0" w:right="0" w:firstLine="560"/>
        <w:spacing w:before="450" w:after="450" w:line="312" w:lineRule="auto"/>
      </w:pPr>
      <w:r>
        <w:rPr>
          <w:rFonts w:ascii="宋体" w:hAnsi="宋体" w:eastAsia="宋体" w:cs="宋体"/>
          <w:color w:val="000"/>
          <w:sz w:val="28"/>
          <w:szCs w:val="28"/>
        </w:rPr>
        <w:t xml:space="preserve">　&gt;　9、深化教学评价改革</w:t>
      </w:r>
    </w:p>
    <w:p>
      <w:pPr>
        <w:ind w:left="0" w:right="0" w:firstLine="560"/>
        <w:spacing w:before="450" w:after="450" w:line="312" w:lineRule="auto"/>
      </w:pPr>
      <w:r>
        <w:rPr>
          <w:rFonts w:ascii="宋体" w:hAnsi="宋体" w:eastAsia="宋体" w:cs="宋体"/>
          <w:color w:val="000"/>
          <w:sz w:val="28"/>
          <w:szCs w:val="28"/>
        </w:rPr>
        <w:t xml:space="preserve">　　建立健全了教学评估长效工作机制，扎实开展了学校教学评估、教师教学评估，并将学校教学评估结果纳入校长考评体系，规范了办学行为，促进课程改革向纵深发展。制定和完善学校教学质量评价方案。在小学取消全市统考的情况下，基本建立了小学的教育质量评价体系，促进了小学生的全面、健康、快乐成长;加强了初中学校的评价体系建设，建立了初中二年级地理、生物结业会考制度，把美术、音乐、信息技术加入中考系列，保证了初中学校开齐课程、开足课时，开好课程，促进了素质教育全面实施;进一步完善了高中一、二年级教学质量监控和评价机制，完善了奖惩方案，加强了教学质量过程管理。</w:t>
      </w:r>
    </w:p>
    <w:p>
      <w:pPr>
        <w:ind w:left="0" w:right="0" w:firstLine="560"/>
        <w:spacing w:before="450" w:after="450" w:line="312" w:lineRule="auto"/>
      </w:pPr>
      <w:r>
        <w:rPr>
          <w:rFonts w:ascii="黑体" w:hAnsi="黑体" w:eastAsia="黑体" w:cs="黑体"/>
          <w:color w:val="000000"/>
          <w:sz w:val="36"/>
          <w:szCs w:val="36"/>
          <w:b w:val="1"/>
          <w:bCs w:val="1"/>
        </w:rPr>
        <w:t xml:space="preserve">　　市教研室上半年工作总结及工作计划</w:t>
      </w:r>
    </w:p>
    <w:p>
      <w:pPr>
        <w:ind w:left="0" w:right="0" w:firstLine="560"/>
        <w:spacing w:before="450" w:after="450" w:line="312" w:lineRule="auto"/>
      </w:pPr>
      <w:r>
        <w:rPr>
          <w:rFonts w:ascii="宋体" w:hAnsi="宋体" w:eastAsia="宋体" w:cs="宋体"/>
          <w:color w:val="000"/>
          <w:sz w:val="28"/>
          <w:szCs w:val="28"/>
        </w:rPr>
        <w:t xml:space="preserve">　&gt;　一、上半年工作</w:t>
      </w:r>
    </w:p>
    <w:p>
      <w:pPr>
        <w:ind w:left="0" w:right="0" w:firstLine="560"/>
        <w:spacing w:before="450" w:after="450" w:line="312" w:lineRule="auto"/>
      </w:pPr>
      <w:r>
        <w:rPr>
          <w:rFonts w:ascii="宋体" w:hAnsi="宋体" w:eastAsia="宋体" w:cs="宋体"/>
          <w:color w:val="000"/>
          <w:sz w:val="28"/>
          <w:szCs w:val="28"/>
        </w:rPr>
        <w:t xml:space="preserve">　　(一)新型职业农民培育民生工程项目实施</w:t>
      </w:r>
    </w:p>
    <w:p>
      <w:pPr>
        <w:ind w:left="0" w:right="0" w:firstLine="560"/>
        <w:spacing w:before="450" w:after="450" w:line="312" w:lineRule="auto"/>
      </w:pPr>
      <w:r>
        <w:rPr>
          <w:rFonts w:ascii="宋体" w:hAnsi="宋体" w:eastAsia="宋体" w:cs="宋体"/>
          <w:color w:val="000"/>
          <w:sz w:val="28"/>
          <w:szCs w:val="28"/>
        </w:rPr>
        <w:t xml:space="preserve">　　1、加强领导，成立组织。为更好地完成省下达给我市新型职业农民5700目标任务，及时调整了“新型职业农民培育工作领导小组”、“阜阳市农业委员会民生工程领导小组”，切实加强新型职业农民培育工作的组织领导。截至6月30日，共培训新型职业农民5461人，占全年任务的95.8%。预计7月底理论课全面完成。</w:t>
      </w:r>
    </w:p>
    <w:p>
      <w:pPr>
        <w:ind w:left="0" w:right="0" w:firstLine="560"/>
        <w:spacing w:before="450" w:after="450" w:line="312" w:lineRule="auto"/>
      </w:pPr>
      <w:r>
        <w:rPr>
          <w:rFonts w:ascii="宋体" w:hAnsi="宋体" w:eastAsia="宋体" w:cs="宋体"/>
          <w:color w:val="000"/>
          <w:sz w:val="28"/>
          <w:szCs w:val="28"/>
        </w:rPr>
        <w:t xml:space="preserve">　　2、开展调研，夯实培训基础。根据省农委《关于申报2024新型职业农民培育任务需求的通知》通知精神，深入调查，仔细摸排，了解了全市农业适度规模经营户情况。按照省农委新型职业职业农民培育三年内不能重复的要求，确定我市实际需求，为今年我市新型职业农民培训工作有序、有效开展奠定了基础。</w:t>
      </w:r>
    </w:p>
    <w:p>
      <w:pPr>
        <w:ind w:left="0" w:right="0" w:firstLine="560"/>
        <w:spacing w:before="450" w:after="450" w:line="312" w:lineRule="auto"/>
      </w:pPr>
      <w:r>
        <w:rPr>
          <w:rFonts w:ascii="宋体" w:hAnsi="宋体" w:eastAsia="宋体" w:cs="宋体"/>
          <w:color w:val="000"/>
          <w:sz w:val="28"/>
          <w:szCs w:val="28"/>
        </w:rPr>
        <w:t xml:space="preserve">　　3、制定方案，规范培育进程。根据省有关新型职业农民培育工程文件精神，结合我市实际，联合市财政局制定了《阜阳市2024年新型农民培训实施方案(试行)》，对遴选培训机构、打造师资队伍、建立实训基地，创新培训方式有了明确规定，对新型职业农民培育进行了规范。</w:t>
      </w:r>
    </w:p>
    <w:p>
      <w:pPr>
        <w:ind w:left="0" w:right="0" w:firstLine="560"/>
        <w:spacing w:before="450" w:after="450" w:line="312" w:lineRule="auto"/>
      </w:pPr>
      <w:r>
        <w:rPr>
          <w:rFonts w:ascii="宋体" w:hAnsi="宋体" w:eastAsia="宋体" w:cs="宋体"/>
          <w:color w:val="000"/>
          <w:sz w:val="28"/>
          <w:szCs w:val="28"/>
        </w:rPr>
        <w:t xml:space="preserve">　　4、强化项目监管。</w:t>
      </w:r>
    </w:p>
    <w:p>
      <w:pPr>
        <w:ind w:left="0" w:right="0" w:firstLine="560"/>
        <w:spacing w:before="450" w:after="450" w:line="312" w:lineRule="auto"/>
      </w:pPr>
      <w:r>
        <w:rPr>
          <w:rFonts w:ascii="宋体" w:hAnsi="宋体" w:eastAsia="宋体" w:cs="宋体"/>
          <w:color w:val="000"/>
          <w:sz w:val="28"/>
          <w:szCs w:val="28"/>
        </w:rPr>
        <w:t xml:space="preserve">　　按照《阜阳市农委民生工程专项督查工作方案》，实行月调度制，每月调度情况及时报民生办并进行排名。定期不定期进行督查暗访，将督查暗访情况记录年终绩效考核， 2月14日、6月26日召开专题会议，强化项目调度，及时发现问题，及时纠偏整改。为新型农民培育工作顺利完成提供了保障。</w:t>
      </w:r>
    </w:p>
    <w:p>
      <w:pPr>
        <w:ind w:left="0" w:right="0" w:firstLine="560"/>
        <w:spacing w:before="450" w:after="450" w:line="312" w:lineRule="auto"/>
      </w:pPr>
      <w:r>
        <w:rPr>
          <w:rFonts w:ascii="宋体" w:hAnsi="宋体" w:eastAsia="宋体" w:cs="宋体"/>
          <w:color w:val="000"/>
          <w:sz w:val="28"/>
          <w:szCs w:val="28"/>
        </w:rPr>
        <w:t xml:space="preserve">　　5、加强宣传。</w:t>
      </w:r>
    </w:p>
    <w:p>
      <w:pPr>
        <w:ind w:left="0" w:right="0" w:firstLine="560"/>
        <w:spacing w:before="450" w:after="450" w:line="312" w:lineRule="auto"/>
      </w:pPr>
      <w:r>
        <w:rPr>
          <w:rFonts w:ascii="宋体" w:hAnsi="宋体" w:eastAsia="宋体" w:cs="宋体"/>
          <w:color w:val="000"/>
          <w:sz w:val="28"/>
          <w:szCs w:val="28"/>
        </w:rPr>
        <w:t xml:space="preserve">　　充分利用报纸、简报、电视、网络等现代新闻媒体，围绕政策宣传、成果宣传和典型宣传等内容，大力宣传新型职业农民培训民生工程的政策和成效;上半年我市共在各种媒体发表新型职业农民培训宣传信息90多篇，其中，省级以上媒体30多篇。</w:t>
      </w:r>
    </w:p>
    <w:p>
      <w:pPr>
        <w:ind w:left="0" w:right="0" w:firstLine="560"/>
        <w:spacing w:before="450" w:after="450" w:line="312" w:lineRule="auto"/>
      </w:pPr>
      <w:r>
        <w:rPr>
          <w:rFonts w:ascii="宋体" w:hAnsi="宋体" w:eastAsia="宋体" w:cs="宋体"/>
          <w:color w:val="000"/>
          <w:sz w:val="28"/>
          <w:szCs w:val="28"/>
        </w:rPr>
        <w:t xml:space="preserve">　　(二)基层农技推广工作</w:t>
      </w:r>
    </w:p>
    <w:p>
      <w:pPr>
        <w:ind w:left="0" w:right="0" w:firstLine="560"/>
        <w:spacing w:before="450" w:after="450" w:line="312" w:lineRule="auto"/>
      </w:pPr>
      <w:r>
        <w:rPr>
          <w:rFonts w:ascii="宋体" w:hAnsi="宋体" w:eastAsia="宋体" w:cs="宋体"/>
          <w:color w:val="000"/>
          <w:sz w:val="28"/>
          <w:szCs w:val="28"/>
        </w:rPr>
        <w:t xml:space="preserve">　　由于今年农业部整合资金，刚刚下达到省打捆资金，省农委至今未出台《全国基层农技推广体系改革与建设补助项目实施方案》，通过及时与省农委沟通，我市仍然按照往年的方案要求，组织1476名基层农技人员，继续开展以包村联户为主要形式的农技推广服务活动,并在第一季度退步(全省第七) 的情况下及时召开会议，查找问题，分析原因，提出整改措施，及时补差补缺，第二季度农技人员入户率、群众满意度综合排名全省第一。</w:t>
      </w:r>
    </w:p>
    <w:p>
      <w:pPr>
        <w:ind w:left="0" w:right="0" w:firstLine="560"/>
        <w:spacing w:before="450" w:after="450" w:line="312" w:lineRule="auto"/>
      </w:pPr>
      <w:r>
        <w:rPr>
          <w:rFonts w:ascii="宋体" w:hAnsi="宋体" w:eastAsia="宋体" w:cs="宋体"/>
          <w:color w:val="000"/>
          <w:sz w:val="28"/>
          <w:szCs w:val="28"/>
        </w:rPr>
        <w:t xml:space="preserve">　　(三)积极参与市政府组织的“接您回家”活动。印制土体流转优惠政策、新型职业农民培育读本、农民转移就业读本、畜牧业发展政策汇编等宣传资料。并制定了详细的工作计划和政策宣传咨询活动值班表。1月21日主任李祥亮同志带队参加了“接你回家”启动仪式，1月21日——25日在火车站政策宣传咨询台安排值班20人次，共发放宣传资料1万多份，鼓励农民工返乡创业，让返乡农民工感受到家乡人的热情与关怀，收到了良好的效果。</w:t>
      </w:r>
    </w:p>
    <w:p>
      <w:pPr>
        <w:ind w:left="0" w:right="0" w:firstLine="560"/>
        <w:spacing w:before="450" w:after="450" w:line="312" w:lineRule="auto"/>
      </w:pPr>
      <w:r>
        <w:rPr>
          <w:rFonts w:ascii="宋体" w:hAnsi="宋体" w:eastAsia="宋体" w:cs="宋体"/>
          <w:color w:val="000"/>
          <w:sz w:val="28"/>
          <w:szCs w:val="28"/>
        </w:rPr>
        <w:t xml:space="preserve">　　(四)开展春季农业科技服务活动。根据省农委有关文件精神，全市春季农业科技服务活动从1月份至4月底，我市共组织1476名农技人员深入基层，进村入户，到田间地头、畜禽场舍、河湖塘边、农业试验示范点，开展农业科技指导、培训、咨询、示范和惠农政策宣传等服务。共举办科技赶集、农业科技培训1250场次，培训农民6.3万人次，指导服务午季作物482万亩、春季作物80万亩,指导生猪生产42万头、家禽120.8万只、渔业生产4.1万亩;指导服务合作经济组织1587个;发放技术明白纸11万份、科技图书5000多册、科技光盘800多份，举办广播电视讲座152场次，指导新型职业农民5650人，指导服务家庭农场1523个，指导服务生产大户1286户。</w:t>
      </w:r>
    </w:p>
    <w:p>
      <w:pPr>
        <w:ind w:left="0" w:right="0" w:firstLine="560"/>
        <w:spacing w:before="450" w:after="450" w:line="312" w:lineRule="auto"/>
      </w:pPr>
      <w:r>
        <w:rPr>
          <w:rFonts w:ascii="宋体" w:hAnsi="宋体" w:eastAsia="宋体" w:cs="宋体"/>
          <w:color w:val="000"/>
          <w:sz w:val="28"/>
          <w:szCs w:val="28"/>
        </w:rPr>
        <w:t xml:space="preserve">　　(五)组织参加2024年“阜创汇”职业技能大赛</w:t>
      </w:r>
    </w:p>
    <w:p>
      <w:pPr>
        <w:ind w:left="0" w:right="0" w:firstLine="560"/>
        <w:spacing w:before="450" w:after="450" w:line="312" w:lineRule="auto"/>
      </w:pPr>
      <w:r>
        <w:rPr>
          <w:rFonts w:ascii="宋体" w:hAnsi="宋体" w:eastAsia="宋体" w:cs="宋体"/>
          <w:color w:val="000"/>
          <w:sz w:val="28"/>
          <w:szCs w:val="28"/>
        </w:rPr>
        <w:t xml:space="preserve">　　制定《2024年阜阳市职业技能大赛农业竞赛实施方案》，设立2个赛事活动小组，择优选定棉花采摘技能、农产品质量安全检测技能二个工种，定于10月开赛。</w:t>
      </w:r>
    </w:p>
    <w:p>
      <w:pPr>
        <w:ind w:left="0" w:right="0" w:firstLine="560"/>
        <w:spacing w:before="450" w:after="450" w:line="312" w:lineRule="auto"/>
      </w:pPr>
      <w:r>
        <w:rPr>
          <w:rFonts w:ascii="宋体" w:hAnsi="宋体" w:eastAsia="宋体" w:cs="宋体"/>
          <w:color w:val="000"/>
          <w:sz w:val="28"/>
          <w:szCs w:val="28"/>
        </w:rPr>
        <w:t xml:space="preserve">　　(六)承担农民体协工作</w:t>
      </w:r>
    </w:p>
    <w:p>
      <w:pPr>
        <w:ind w:left="0" w:right="0" w:firstLine="560"/>
        <w:spacing w:before="450" w:after="450" w:line="312" w:lineRule="auto"/>
      </w:pPr>
      <w:r>
        <w:rPr>
          <w:rFonts w:ascii="宋体" w:hAnsi="宋体" w:eastAsia="宋体" w:cs="宋体"/>
          <w:color w:val="000"/>
          <w:sz w:val="28"/>
          <w:szCs w:val="28"/>
        </w:rPr>
        <w:t xml:space="preserve">　　根据省农委、省农民体育协有关文件精神，我市组织农民代表安徽省参加了全国农民体育健身大赛，并获得“池塘抓鱼””单项第二名。组织参加了安徽省第九届“全民健身日”登山比赛，为推进“千万农民健身活动”深入开展，丰富农村精神文化生活，提高农民群众身体素质，作出积极贡献。</w:t>
      </w:r>
    </w:p>
    <w:p>
      <w:pPr>
        <w:ind w:left="0" w:right="0" w:firstLine="560"/>
        <w:spacing w:before="450" w:after="450" w:line="312" w:lineRule="auto"/>
      </w:pPr>
      <w:r>
        <w:rPr>
          <w:rFonts w:ascii="宋体" w:hAnsi="宋体" w:eastAsia="宋体" w:cs="宋体"/>
          <w:color w:val="000"/>
          <w:sz w:val="28"/>
          <w:szCs w:val="28"/>
        </w:rPr>
        <w:t xml:space="preserve">　　(七)完成上级主管部门和委党组交付的各项任务。 积极做好市人大、市政协议案和提案办理工作;农业转基因生物安全监管工作;组织开展农民参全国农民科学素质网络知识竞赛活动。</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1、新型职业农民培训生源问题</w:t>
      </w:r>
    </w:p>
    <w:p>
      <w:pPr>
        <w:ind w:left="0" w:right="0" w:firstLine="560"/>
        <w:spacing w:before="450" w:after="450" w:line="312" w:lineRule="auto"/>
      </w:pPr>
      <w:r>
        <w:rPr>
          <w:rFonts w:ascii="宋体" w:hAnsi="宋体" w:eastAsia="宋体" w:cs="宋体"/>
          <w:color w:val="000"/>
          <w:sz w:val="28"/>
          <w:szCs w:val="28"/>
        </w:rPr>
        <w:t xml:space="preserve">　　留守本地从事农业开发的农民大多年龄偏大、文化素质偏低，参加培训的主动性不强，认识不到位，对职业技能的接受能力弱，一些学员不愿为学习投入较多的时间。随着培训活动的持续开展，生源组织越来越难。</w:t>
      </w:r>
    </w:p>
    <w:p>
      <w:pPr>
        <w:ind w:left="0" w:right="0" w:firstLine="560"/>
        <w:spacing w:before="450" w:after="450" w:line="312" w:lineRule="auto"/>
      </w:pPr>
      <w:r>
        <w:rPr>
          <w:rFonts w:ascii="宋体" w:hAnsi="宋体" w:eastAsia="宋体" w:cs="宋体"/>
          <w:color w:val="000"/>
          <w:sz w:val="28"/>
          <w:szCs w:val="28"/>
        </w:rPr>
        <w:t xml:space="preserve">　　2、培训机构的遴选问题</w:t>
      </w:r>
    </w:p>
    <w:p>
      <w:pPr>
        <w:ind w:left="0" w:right="0" w:firstLine="560"/>
        <w:spacing w:before="450" w:after="450" w:line="312" w:lineRule="auto"/>
      </w:pPr>
      <w:r>
        <w:rPr>
          <w:rFonts w:ascii="宋体" w:hAnsi="宋体" w:eastAsia="宋体" w:cs="宋体"/>
          <w:color w:val="000"/>
          <w:sz w:val="28"/>
          <w:szCs w:val="28"/>
        </w:rPr>
        <w:t xml:space="preserve">　　近两年,省方案要求，项目县农委会同县财政局采取政府采购或购买服务的方式遴选---采用公开招标、邀请招标、竞争性谈判、单一来源采购等方式确定承接主体。但是不少县市区怕担责任，仍然采取招标方式，不仅耽误时间(至少一个半月)而且增加不必要的开支。致使在全省民生工程月进度排名中处于落后地位。</w:t>
      </w:r>
    </w:p>
    <w:p>
      <w:pPr>
        <w:ind w:left="0" w:right="0" w:firstLine="560"/>
        <w:spacing w:before="450" w:after="450" w:line="312" w:lineRule="auto"/>
      </w:pPr>
      <w:r>
        <w:rPr>
          <w:rFonts w:ascii="宋体" w:hAnsi="宋体" w:eastAsia="宋体" w:cs="宋体"/>
          <w:color w:val="000"/>
          <w:sz w:val="28"/>
          <w:szCs w:val="28"/>
        </w:rPr>
        <w:t xml:space="preserve">　　3、农业科技研发创新能力较弱</w:t>
      </w:r>
    </w:p>
    <w:p>
      <w:pPr>
        <w:ind w:left="0" w:right="0" w:firstLine="560"/>
        <w:spacing w:before="450" w:after="450" w:line="312" w:lineRule="auto"/>
      </w:pPr>
      <w:r>
        <w:rPr>
          <w:rFonts w:ascii="宋体" w:hAnsi="宋体" w:eastAsia="宋体" w:cs="宋体"/>
          <w:color w:val="000"/>
          <w:sz w:val="28"/>
          <w:szCs w:val="28"/>
        </w:rPr>
        <w:t xml:space="preserve">　　农业企业创新能力不强;农业科技创新链条不够长、结构不合理、发展不均衡。主要表现为三少一窄，三少是农业科研机构少、农业科研人员少、农业科研项目及创新成果少;一窄是科研范围窄，主要集中在良种繁育和配套种养技术方面，农产品加工及其它方面基本很少涉足。</w:t>
      </w:r>
    </w:p>
    <w:p>
      <w:pPr>
        <w:ind w:left="0" w:right="0" w:firstLine="560"/>
        <w:spacing w:before="450" w:after="450" w:line="312" w:lineRule="auto"/>
      </w:pPr>
      <w:r>
        <w:rPr>
          <w:rFonts w:ascii="宋体" w:hAnsi="宋体" w:eastAsia="宋体" w:cs="宋体"/>
          <w:color w:val="000"/>
          <w:sz w:val="28"/>
          <w:szCs w:val="28"/>
        </w:rPr>
        <w:t xml:space="preserve">　　4.农业科技成果转化能力不强</w:t>
      </w:r>
    </w:p>
    <w:p>
      <w:pPr>
        <w:ind w:left="0" w:right="0" w:firstLine="560"/>
        <w:spacing w:before="450" w:after="450" w:line="312" w:lineRule="auto"/>
      </w:pPr>
      <w:r>
        <w:rPr>
          <w:rFonts w:ascii="宋体" w:hAnsi="宋体" w:eastAsia="宋体" w:cs="宋体"/>
          <w:color w:val="000"/>
          <w:sz w:val="28"/>
          <w:szCs w:val="28"/>
        </w:rPr>
        <w:t xml:space="preserve">　　一方面缺少现代农业科技推广人才，特别缺乏最后一公里推广人才。基层农技人员编制减少，只出不进现象严重，现有农技人员知识老化严重，加之待遇偏低，职称评聘较难，工作积极性不高。另一方面农业技术推广的受体—农村劳动者接受能力不强。留守务农的劳动力多数为老弱病残，对新知识、新技术的接受能力、应用能力有限。大部分农户家庭经济收入的主要途径已经从农业生产转移到务工或经商，对土地的依赖性越来越弱。</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一)进一步加大宣传力度。宣传新型职业农民培育民生工程的政策和成效。8月份，准备联合阜阳电视台做一批专题报道栏目，宣传新型职业农民培育民生工程的有关政策、实施新型职业农民培育工程的重大意义和取得成效，报道各地涌现的带领农民致富的优秀学员及先进典型，调动广大农民参训的积极性，提高广大农民群众对政策的知晓度和满意度。积极营造新型职业农民培训的良好氛围。</w:t>
      </w:r>
    </w:p>
    <w:p>
      <w:pPr>
        <w:ind w:left="0" w:right="0" w:firstLine="560"/>
        <w:spacing w:before="450" w:after="450" w:line="312" w:lineRule="auto"/>
      </w:pPr>
      <w:r>
        <w:rPr>
          <w:rFonts w:ascii="宋体" w:hAnsi="宋体" w:eastAsia="宋体" w:cs="宋体"/>
          <w:color w:val="000"/>
          <w:sz w:val="28"/>
          <w:szCs w:val="28"/>
        </w:rPr>
        <w:t xml:space="preserve">　　(二)加大督查力度。联合市财政局，开展中期检查。按照《阜阳市农委民生工程专项督查工作方案》，定于7月底、9月底、12月初对各县市区新型农民培育民生工程进行全面督查，上周已下发通知，定于 7月18--30日开展全市2024年新型农民培训民生工程中期检查。 检查分为县市区自查(7月18日至7月23日)和市级抽查(7月24日至30日)。市级检查覆盖所有项目县，每项目县随机抽查50%的培训机构，每个培训机构检查所有的培训班(期)，抽查兼顾各培训类型。检查主要通过采取听取汇报，查阅组织管理、学员信息表、培训台账、学员签到薄、教材发放、学员满意度测评表、资金拨付与管理使用等文档的形式进行。本周联合市财政，开始对全市进行督查。</w:t>
      </w:r>
    </w:p>
    <w:p>
      <w:pPr>
        <w:ind w:left="0" w:right="0" w:firstLine="560"/>
        <w:spacing w:before="450" w:after="450" w:line="312" w:lineRule="auto"/>
      </w:pPr>
      <w:r>
        <w:rPr>
          <w:rFonts w:ascii="宋体" w:hAnsi="宋体" w:eastAsia="宋体" w:cs="宋体"/>
          <w:color w:val="000"/>
          <w:sz w:val="28"/>
          <w:szCs w:val="28"/>
        </w:rPr>
        <w:t xml:space="preserve">　　(三)促进外出实训。9月份组织2400名左右新型职业农民参加2024中国安徽(合肥)农业产业化交易会现场培训。</w:t>
      </w:r>
    </w:p>
    <w:p>
      <w:pPr>
        <w:ind w:left="0" w:right="0" w:firstLine="560"/>
        <w:spacing w:before="450" w:after="450" w:line="312" w:lineRule="auto"/>
      </w:pPr>
      <w:r>
        <w:rPr>
          <w:rFonts w:ascii="宋体" w:hAnsi="宋体" w:eastAsia="宋体" w:cs="宋体"/>
          <w:color w:val="000"/>
          <w:sz w:val="28"/>
          <w:szCs w:val="28"/>
        </w:rPr>
        <w:t xml:space="preserve">　　(四)开展项目考核验收，年终绩效考核工作。培训结束后，联合市财政局组成验收组，依照新型农民培育民生工程项目验收办法，对全市实行全覆盖验收工作。通过听汇报、看资料、抽打学员回访电话等环节，完成年终绩效考核工作。</w:t>
      </w:r>
    </w:p>
    <w:p>
      <w:pPr>
        <w:ind w:left="0" w:right="0" w:firstLine="560"/>
        <w:spacing w:before="450" w:after="450" w:line="312" w:lineRule="auto"/>
      </w:pPr>
      <w:r>
        <w:rPr>
          <w:rFonts w:ascii="宋体" w:hAnsi="宋体" w:eastAsia="宋体" w:cs="宋体"/>
          <w:color w:val="000"/>
          <w:sz w:val="28"/>
          <w:szCs w:val="28"/>
        </w:rPr>
        <w:t xml:space="preserve">　　(五)开展农技人员能力提升培训。为加强农技推广人才队伍建设，提升科技服务能力，预计8月底九月初，市组织开展农技推广骨干人员能力提升培训活动。</w:t>
      </w:r>
    </w:p>
    <w:p>
      <w:pPr>
        <w:ind w:left="0" w:right="0" w:firstLine="560"/>
        <w:spacing w:before="450" w:after="450" w:line="312" w:lineRule="auto"/>
      </w:pPr>
      <w:r>
        <w:rPr>
          <w:rFonts w:ascii="宋体" w:hAnsi="宋体" w:eastAsia="宋体" w:cs="宋体"/>
          <w:color w:val="000"/>
          <w:sz w:val="28"/>
          <w:szCs w:val="28"/>
        </w:rPr>
        <w:t xml:space="preserve">　　(六)积极开展送科技下乡活动。以农技人员包村联户服务为重点，组织动员广大基层农技人员深入生产一线，积极开展技术服务，加强在地作物田间管理。切实发挥科技在农业生产中的支撑作用，确保秋季农业丰收。</w:t>
      </w:r>
    </w:p>
    <w:p>
      <w:pPr>
        <w:ind w:left="0" w:right="0" w:firstLine="560"/>
        <w:spacing w:before="450" w:after="450" w:line="312" w:lineRule="auto"/>
      </w:pPr>
      <w:r>
        <w:rPr>
          <w:rFonts w:ascii="宋体" w:hAnsi="宋体" w:eastAsia="宋体" w:cs="宋体"/>
          <w:color w:val="000"/>
          <w:sz w:val="28"/>
          <w:szCs w:val="28"/>
        </w:rPr>
        <w:t xml:space="preserve">　　(七)9月份迎接省中期检查和12月份年终绩效考核。</w:t>
      </w:r>
    </w:p>
    <w:p>
      <w:pPr>
        <w:ind w:left="0" w:right="0" w:firstLine="560"/>
        <w:spacing w:before="450" w:after="450" w:line="312" w:lineRule="auto"/>
      </w:pPr>
      <w:r>
        <w:rPr>
          <w:rFonts w:ascii="宋体" w:hAnsi="宋体" w:eastAsia="宋体" w:cs="宋体"/>
          <w:color w:val="000"/>
          <w:sz w:val="28"/>
          <w:szCs w:val="28"/>
        </w:rPr>
        <w:t xml:space="preserve">　　(八)按照《2024年阜阳市职业技能大赛农业竞赛实施方案》，做好10月份农业竞赛二个工种的比赛工作。</w:t>
      </w:r>
    </w:p>
    <w:p>
      <w:pPr>
        <w:ind w:left="0" w:right="0" w:firstLine="560"/>
        <w:spacing w:before="450" w:after="450" w:line="312" w:lineRule="auto"/>
      </w:pPr>
      <w:r>
        <w:rPr>
          <w:rFonts w:ascii="宋体" w:hAnsi="宋体" w:eastAsia="宋体" w:cs="宋体"/>
          <w:color w:val="000"/>
          <w:sz w:val="28"/>
          <w:szCs w:val="28"/>
        </w:rPr>
        <w:t xml:space="preserve">　　(九)积极参加农民体协组织的各项活动。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2025-04-05T06:51:23+08:00</dcterms:created>
  <dcterms:modified xsi:type="dcterms:W3CDTF">2025-04-05T06:51:23+08:00</dcterms:modified>
</cp:coreProperties>
</file>

<file path=docProps/custom.xml><?xml version="1.0" encoding="utf-8"?>
<Properties xmlns="http://schemas.openxmlformats.org/officeDocument/2006/custom-properties" xmlns:vt="http://schemas.openxmlformats.org/officeDocument/2006/docPropsVTypes"/>
</file>