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国有企业2024年上半年党建工作总结暨下半年工作计划大全</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本站今天为大家精心准备了国有企业2024年上半年党建工作总结暨下半年工作计划，希望对大家有所帮助!　　国有企业2024年上半年党建工作总...</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本站今天为大家精心准备了国有企业2024年上半年党建工作总结暨下半年工作计划，希望对大家有所帮助![_TAG_h2]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x次，编印资料x期，中心组学习x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w:t>
      </w:r>
    </w:p>
    <w:p>
      <w:pPr>
        <w:ind w:left="0" w:right="0" w:firstLine="560"/>
        <w:spacing w:before="450" w:after="450" w:line="312" w:lineRule="auto"/>
      </w:pPr>
      <w:r>
        <w:rPr>
          <w:rFonts w:ascii="宋体" w:hAnsi="宋体" w:eastAsia="宋体" w:cs="宋体"/>
          <w:color w:val="000"/>
          <w:sz w:val="28"/>
          <w:szCs w:val="28"/>
        </w:rPr>
        <w:t xml:space="preserve">　　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w:t>
      </w:r>
    </w:p>
    <w:p>
      <w:pPr>
        <w:ind w:left="0" w:right="0" w:firstLine="560"/>
        <w:spacing w:before="450" w:after="450" w:line="312" w:lineRule="auto"/>
      </w:pPr>
      <w:r>
        <w:rPr>
          <w:rFonts w:ascii="宋体" w:hAnsi="宋体" w:eastAsia="宋体" w:cs="宋体"/>
          <w:color w:val="000"/>
          <w:sz w:val="28"/>
          <w:szCs w:val="28"/>
        </w:rPr>
        <w:t xml:space="preserve">　　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w:t>
      </w:r>
    </w:p>
    <w:p>
      <w:pPr>
        <w:ind w:left="0" w:right="0" w:firstLine="560"/>
        <w:spacing w:before="450" w:after="450" w:line="312" w:lineRule="auto"/>
      </w:pPr>
      <w:r>
        <w:rPr>
          <w:rFonts w:ascii="宋体" w:hAnsi="宋体" w:eastAsia="宋体" w:cs="宋体"/>
          <w:color w:val="000"/>
          <w:sz w:val="28"/>
          <w:szCs w:val="28"/>
        </w:rPr>
        <w:t xml:space="preserve">　　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2024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&gt;　　一、2024年上半年主要工作情况</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1、强化理论武装，筑牢思想基础。坚持“三会一课”制度，以集中学习和实践学习相结合的方式，把学习贯彻习近平新时代中国特色社会主义思想作为首要政治任务，坚持把“不忘初心，牢记使命”作为加强党的建设的永恒课题和党员终身课题，及时组织公司党员学习中央关于统筹推进新冠肺炎疫情防控和经济社会发展的重要精神、2024年全国两会精神、国网公司和省市公司讲话精神，组织各党支部学习《中国共产党国有企业基层组织工作条例(试行)》等相关制度，上半年各党支部开展“三会一课”和主题党日活动432次。</w:t>
      </w:r>
    </w:p>
    <w:p>
      <w:pPr>
        <w:ind w:left="0" w:right="0" w:firstLine="560"/>
        <w:spacing w:before="450" w:after="450" w:line="312" w:lineRule="auto"/>
      </w:pPr>
      <w:r>
        <w:rPr>
          <w:rFonts w:ascii="宋体" w:hAnsi="宋体" w:eastAsia="宋体" w:cs="宋体"/>
          <w:color w:val="000"/>
          <w:sz w:val="28"/>
          <w:szCs w:val="28"/>
        </w:rPr>
        <w:t xml:space="preserve">　　2、落实工作责任，夯实基础建设。严格党建工作述职评议考核，19位党支部书记接受公开评议，其中6位党支部书记进行了现场述职;</w:t>
      </w:r>
    </w:p>
    <w:p>
      <w:pPr>
        <w:ind w:left="0" w:right="0" w:firstLine="560"/>
        <w:spacing w:before="450" w:after="450" w:line="312" w:lineRule="auto"/>
      </w:pPr>
      <w:r>
        <w:rPr>
          <w:rFonts w:ascii="宋体" w:hAnsi="宋体" w:eastAsia="宋体" w:cs="宋体"/>
          <w:color w:val="000"/>
          <w:sz w:val="28"/>
          <w:szCs w:val="28"/>
        </w:rPr>
        <w:t xml:space="preserve">　　制定了2024年党建工作要点，明确总体思路和43项重要事项;</w:t>
      </w:r>
    </w:p>
    <w:p>
      <w:pPr>
        <w:ind w:left="0" w:right="0" w:firstLine="560"/>
        <w:spacing w:before="450" w:after="450" w:line="312" w:lineRule="auto"/>
      </w:pPr>
      <w:r>
        <w:rPr>
          <w:rFonts w:ascii="宋体" w:hAnsi="宋体" w:eastAsia="宋体" w:cs="宋体"/>
          <w:color w:val="000"/>
          <w:sz w:val="28"/>
          <w:szCs w:val="28"/>
        </w:rPr>
        <w:t xml:space="preserve">　　把好党员入口关，严格标准将2名入党积极分子确立为发展对象，将1名发展对象接受为预备党员;</w:t>
      </w:r>
    </w:p>
    <w:p>
      <w:pPr>
        <w:ind w:left="0" w:right="0" w:firstLine="560"/>
        <w:spacing w:before="450" w:after="450" w:line="312" w:lineRule="auto"/>
      </w:pPr>
      <w:r>
        <w:rPr>
          <w:rFonts w:ascii="宋体" w:hAnsi="宋体" w:eastAsia="宋体" w:cs="宋体"/>
          <w:color w:val="000"/>
          <w:sz w:val="28"/>
          <w:szCs w:val="28"/>
        </w:rPr>
        <w:t xml:space="preserve">　　完成38个党支部党费收缴工作，上半年收取党费15080元。</w:t>
      </w:r>
    </w:p>
    <w:p>
      <w:pPr>
        <w:ind w:left="0" w:right="0" w:firstLine="560"/>
        <w:spacing w:before="450" w:after="450" w:line="312" w:lineRule="auto"/>
      </w:pPr>
      <w:r>
        <w:rPr>
          <w:rFonts w:ascii="宋体" w:hAnsi="宋体" w:eastAsia="宋体" w:cs="宋体"/>
          <w:color w:val="000"/>
          <w:sz w:val="28"/>
          <w:szCs w:val="28"/>
        </w:rPr>
        <w:t xml:space="preserve">　　3、营造良好氛围，加强理论宣传。紧紧围绕国网公司新战略目标,充分利用公司新媒体平台和宣传橱窗等传统宣传阵地，结合公司党委全面了解掌握战略目标的科学体系和丰富内涵的要求，党建部在公司内部及各供电所安装展示牌，悬挂宣传标语80处，开展班组宣讲24次，营造了公司全员学习新战略的良好氛围。</w:t>
      </w:r>
    </w:p>
    <w:p>
      <w:pPr>
        <w:ind w:left="0" w:right="0" w:firstLine="560"/>
        <w:spacing w:before="450" w:after="450" w:line="312" w:lineRule="auto"/>
      </w:pPr>
      <w:r>
        <w:rPr>
          <w:rFonts w:ascii="宋体" w:hAnsi="宋体" w:eastAsia="宋体" w:cs="宋体"/>
          <w:color w:val="000"/>
          <w:sz w:val="28"/>
          <w:szCs w:val="28"/>
        </w:rPr>
        <w:t xml:space="preserve">　　4、坚持党建带团建，焕发团组织新活力。一是在疫情防控期间，成立了1支青年志愿者服务队，积极投身到疫情防控工作中，充分发挥青年的作用，展现当代青年的担当和作为，为打赢疫情防控阻击战积极贡献青春力量。二是实施“岗位建功”工程，动员公司青年员工踊跃投身企业改革发展，做好各类主题活动的组织策划，大力开展班站一线“号、手、岗、队”创建工作。三是持续开展“青春心向党.建功新时代”主题活动，引领青年员工围绕经营管理、安全生产开展形式丰富的创新创效活动，鼓舞青年员工脚踏实地、担当作为，为建设“精品沈丘”奉献青春。5月份公司青年团干左振宇荣获沈丘县“优秀团干”称号。</w:t>
      </w:r>
    </w:p>
    <w:p>
      <w:pPr>
        <w:ind w:left="0" w:right="0" w:firstLine="560"/>
        <w:spacing w:before="450" w:after="450" w:line="312" w:lineRule="auto"/>
      </w:pPr>
      <w:r>
        <w:rPr>
          <w:rFonts w:ascii="宋体" w:hAnsi="宋体" w:eastAsia="宋体" w:cs="宋体"/>
          <w:color w:val="000"/>
          <w:sz w:val="28"/>
          <w:szCs w:val="28"/>
        </w:rPr>
        <w:t xml:space="preserve">　　5、意识形态阵地建设。</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1、加强基层党组织建设。按照公司党委要求，全面完成了供电所党支部标准化建设，接收供电服务员工党员52名，成立供电所党支部17个，建立了11个供电所党员活动室，4月份开展新任职供电所党支部书记培训，5月份分四批组织供电所党支部书记和组织委员参加周口公司培训，实现新任职供电所党支部党务人员培训全覆盖。</w:t>
      </w:r>
    </w:p>
    <w:p>
      <w:pPr>
        <w:ind w:left="0" w:right="0" w:firstLine="560"/>
        <w:spacing w:before="450" w:after="450" w:line="312" w:lineRule="auto"/>
      </w:pPr>
      <w:r>
        <w:rPr>
          <w:rFonts w:ascii="宋体" w:hAnsi="宋体" w:eastAsia="宋体" w:cs="宋体"/>
          <w:color w:val="000"/>
          <w:sz w:val="28"/>
          <w:szCs w:val="28"/>
        </w:rPr>
        <w:t xml:space="preserve">　　2、推进供电所党支部星级评价。自供电所党支部星级评价工作开展后，党建部科学制定创建工作计划，细化分解指标，将创建工作与供电所业务工作相融合，每月召开党建工作专题会议，专题部署星级供电所创建工作，创建活动取得了一定成效，目前周营供电所被评为“五星级”党支部，北杨集供电所和城北供电所被评为“四星级”供电所。</w:t>
      </w:r>
    </w:p>
    <w:p>
      <w:pPr>
        <w:ind w:left="0" w:right="0" w:firstLine="560"/>
        <w:spacing w:before="450" w:after="450" w:line="312" w:lineRule="auto"/>
      </w:pPr>
      <w:r>
        <w:rPr>
          <w:rFonts w:ascii="宋体" w:hAnsi="宋体" w:eastAsia="宋体" w:cs="宋体"/>
          <w:color w:val="000"/>
          <w:sz w:val="28"/>
          <w:szCs w:val="28"/>
        </w:rPr>
        <w:t xml:space="preserve">　　3、全力开展对产业单位党建工作帮扶。自开展对产业单位帮扶工作以来，党建部多次召开专题会议进行研讨，先后6次组织人员到分公司进行专业指导，合理设置了党组织、强化了意识形态，使产业单位达到了专业上标准化、舆论上引领化和思想上统一化，确保了分公司队伍稳定。</w:t>
      </w:r>
    </w:p>
    <w:p>
      <w:pPr>
        <w:ind w:left="0" w:right="0" w:firstLine="560"/>
        <w:spacing w:before="450" w:after="450" w:line="312" w:lineRule="auto"/>
      </w:pPr>
      <w:r>
        <w:rPr>
          <w:rFonts w:ascii="宋体" w:hAnsi="宋体" w:eastAsia="宋体" w:cs="宋体"/>
          <w:color w:val="000"/>
          <w:sz w:val="28"/>
          <w:szCs w:val="28"/>
        </w:rPr>
        <w:t xml:space="preserve">&gt;　　二、深入分析部门存在的困难和问题</w:t>
      </w:r>
    </w:p>
    <w:p>
      <w:pPr>
        <w:ind w:left="0" w:right="0" w:firstLine="560"/>
        <w:spacing w:before="450" w:after="450" w:line="312" w:lineRule="auto"/>
      </w:pPr>
      <w:r>
        <w:rPr>
          <w:rFonts w:ascii="宋体" w:hAnsi="宋体" w:eastAsia="宋体" w:cs="宋体"/>
          <w:color w:val="000"/>
          <w:sz w:val="28"/>
          <w:szCs w:val="28"/>
        </w:rPr>
        <w:t xml:space="preserve">　　全国国有企业党的建设工作会议召开以来，从国网公司到县公司党的建设发生了很大变化，既要确保党建工作严格按规定执行，又要彻底解决“两张皮”和形式主义问题，公司科学设置了4个党总支、38个党支部，充分发挥出了党支部政治引领作用。虽然党建工作取得了一定成效，但与上级的要求相比，还存在一定差距，目前，公司还有部分生产经营岗位兼职的党支部书记，面对新时期党建工作感到束手无策，拿不出有效办法。公司党建部党务人员紧缺，党务人员只有1人，无暇顾及到每个党支部，导致部分党支部标准化建设要求达不到高标准。</w:t>
      </w:r>
    </w:p>
    <w:p>
      <w:pPr>
        <w:ind w:left="0" w:right="0" w:firstLine="560"/>
        <w:spacing w:before="450" w:after="450" w:line="312" w:lineRule="auto"/>
      </w:pPr>
      <w:r>
        <w:rPr>
          <w:rFonts w:ascii="宋体" w:hAnsi="宋体" w:eastAsia="宋体" w:cs="宋体"/>
          <w:color w:val="000"/>
          <w:sz w:val="28"/>
          <w:szCs w:val="28"/>
        </w:rPr>
        <w:t xml:space="preserve">&gt;　　三、2024年下半年工作目标和重点工作安排</w:t>
      </w:r>
    </w:p>
    <w:p>
      <w:pPr>
        <w:ind w:left="0" w:right="0" w:firstLine="560"/>
        <w:spacing w:before="450" w:after="450" w:line="312" w:lineRule="auto"/>
      </w:pPr>
      <w:r>
        <w:rPr>
          <w:rFonts w:ascii="宋体" w:hAnsi="宋体" w:eastAsia="宋体" w:cs="宋体"/>
          <w:color w:val="000"/>
          <w:sz w:val="28"/>
          <w:szCs w:val="28"/>
        </w:rPr>
        <w:t xml:space="preserve">　　(一)2024年下半年发展思路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按照国网公司和省市公司“基层党建巩固提升年”相关要求安排部署党建重点工作，带领公司党组织充分发挥战斗堡垒作用和党员先锋模范作用，为推动公司和电网高质量发展，建设具有中国特色国际领先的能源互联网企业提供坚强保证。</w:t>
      </w:r>
    </w:p>
    <w:p>
      <w:pPr>
        <w:ind w:left="0" w:right="0" w:firstLine="560"/>
        <w:spacing w:before="450" w:after="450" w:line="312" w:lineRule="auto"/>
      </w:pPr>
      <w:r>
        <w:rPr>
          <w:rFonts w:ascii="宋体" w:hAnsi="宋体" w:eastAsia="宋体" w:cs="宋体"/>
          <w:color w:val="000"/>
          <w:sz w:val="28"/>
          <w:szCs w:val="28"/>
        </w:rPr>
        <w:t xml:space="preserve">　　(二)、重点工作安排</w:t>
      </w:r>
    </w:p>
    <w:p>
      <w:pPr>
        <w:ind w:left="0" w:right="0" w:firstLine="560"/>
        <w:spacing w:before="450" w:after="450" w:line="312" w:lineRule="auto"/>
      </w:pPr>
      <w:r>
        <w:rPr>
          <w:rFonts w:ascii="宋体" w:hAnsi="宋体" w:eastAsia="宋体" w:cs="宋体"/>
          <w:color w:val="000"/>
          <w:sz w:val="28"/>
          <w:szCs w:val="28"/>
        </w:rPr>
        <w:t xml:space="preserve">　　1、加强理论武装和形势任务教育。始终把学习贯彻习近平新时代中国特色社会主义思想作为首要政治任务，发挥党支部“三会一课”作用，常态化开展政治学习、理论宣讲，推动学习贯彻往深里走、往实里走、往心里走。及时跟进学习总书记重要讲话和指示批示精神，在思想上政治上行动上同以习近平为核心的党中央保持高度致。及时领会贯彻国网公司、省市公司各项工作部署，确保上级各项工作部署在公司不折不扣落地见效。</w:t>
      </w:r>
    </w:p>
    <w:p>
      <w:pPr>
        <w:ind w:left="0" w:right="0" w:firstLine="560"/>
        <w:spacing w:before="450" w:after="450" w:line="312" w:lineRule="auto"/>
      </w:pPr>
      <w:r>
        <w:rPr>
          <w:rFonts w:ascii="宋体" w:hAnsi="宋体" w:eastAsia="宋体" w:cs="宋体"/>
          <w:color w:val="000"/>
          <w:sz w:val="28"/>
          <w:szCs w:val="28"/>
        </w:rPr>
        <w:t xml:space="preserve">　　2、宣贯好国家电网公司战略目标。坚持结合本专业、本岗位工作实际，找准工作定位，教育引导党员真正学进去、讲出来、干到位，以战略为纲，把国家电网公司战略目标、战略重点和战略举措一贯到底，分解细化落实到安全生产、电网建设、优质服务、提质增效等重点任务中，充分发挥党员先锋模范作用，真正做到不向困难退半步、只向胜利添精彩。通过广大党员的示范带动，进一步凝聚全体员工团结奋进同心干的强大力量，以一流的业绩推动战略蓝图变为生动实践。</w:t>
      </w:r>
    </w:p>
    <w:p>
      <w:pPr>
        <w:ind w:left="0" w:right="0" w:firstLine="560"/>
        <w:spacing w:before="450" w:after="450" w:line="312" w:lineRule="auto"/>
      </w:pPr>
      <w:r>
        <w:rPr>
          <w:rFonts w:ascii="宋体" w:hAnsi="宋体" w:eastAsia="宋体" w:cs="宋体"/>
          <w:color w:val="000"/>
          <w:sz w:val="28"/>
          <w:szCs w:val="28"/>
        </w:rPr>
        <w:t xml:space="preserve">　　3、推进“基层党建巩固提升年”各项工作。落实好《中国共产党国有企业基层组织工作条例(试行)》，将《条例》作为加强公司党的建设的指导思想和行动指南，贯穿到各项党务工作之中，进一步夯实党支部基础。开展党支部党建工作绩效考核，深化党建量化计划管理，激发党建活力严防“灯下黑”。巩固供电所党支部标准化建设成效，扎实推进供电所党支部星级评价，大力开展产业单位党支部标准化建设。研究制定公司落实全面从严治党主体责任清单、公司党建工作领导小组及办公室职责清单、领导人员联系点任务清单、团组织规范管理实施方案等制度性文件。</w:t>
      </w:r>
    </w:p>
    <w:p>
      <w:pPr>
        <w:ind w:left="0" w:right="0" w:firstLine="560"/>
        <w:spacing w:before="450" w:after="450" w:line="312" w:lineRule="auto"/>
      </w:pPr>
      <w:r>
        <w:rPr>
          <w:rFonts w:ascii="宋体" w:hAnsi="宋体" w:eastAsia="宋体" w:cs="宋体"/>
          <w:color w:val="000"/>
          <w:sz w:val="28"/>
          <w:szCs w:val="28"/>
        </w:rPr>
        <w:t xml:space="preserve">　　4、抓好“党建+”系列工程。实施“党建+”工程的主体责任，形成党委抓统筹、专业部门抓融合、党建部门抓协调、党支部抓落实的工作格局。结合工作实际，在班组用活用好党员责任区、示范岗、党员突击队等载体，引导党员立足岗位创先争优，增强党组织战斗力</w:t>
      </w:r>
    </w:p>
    <w:p>
      <w:pPr>
        <w:ind w:left="0" w:right="0" w:firstLine="560"/>
        <w:spacing w:before="450" w:after="450" w:line="312" w:lineRule="auto"/>
      </w:pPr>
      <w:r>
        <w:rPr>
          <w:rFonts w:ascii="宋体" w:hAnsi="宋体" w:eastAsia="宋体" w:cs="宋体"/>
          <w:color w:val="000"/>
          <w:sz w:val="28"/>
          <w:szCs w:val="28"/>
        </w:rPr>
        <w:t xml:space="preserve">　　5、加强信访稳定和舆情防控。坚持员工思想动态“支部月总结，党委季分析”，针对员工关注的热点焦点问题，做好人文关怀、心理疏导和解疑释惑。对供电服务、电网建设等易发生舆情的领域，做好舆情风险预警和主动监测引导，走好舆情防控的先手棋。与媒体建立常态化沟通机制，积极主动发声，及时回应社会关切，让社会各界更好的了解、理解和支持公司发展，广泛开展走访慰问和困难员工精准帮扶工作，让员工感受到公司大家庭的温暖，关注青年员工思想引导和成长成才，为公司未来发展储备人才。</w:t>
      </w:r>
    </w:p>
    <w:p>
      <w:pPr>
        <w:ind w:left="0" w:right="0" w:firstLine="560"/>
        <w:spacing w:before="450" w:after="450" w:line="312" w:lineRule="auto"/>
      </w:pPr>
      <w:r>
        <w:rPr>
          <w:rFonts w:ascii="宋体" w:hAnsi="宋体" w:eastAsia="宋体" w:cs="宋体"/>
          <w:color w:val="000"/>
          <w:sz w:val="28"/>
          <w:szCs w:val="28"/>
        </w:rPr>
        <w:t xml:space="preserve">&gt;　　四、对公司整体工作建议</w:t>
      </w:r>
    </w:p>
    <w:p>
      <w:pPr>
        <w:ind w:left="0" w:right="0" w:firstLine="560"/>
        <w:spacing w:before="450" w:after="450" w:line="312" w:lineRule="auto"/>
      </w:pPr>
      <w:r>
        <w:rPr>
          <w:rFonts w:ascii="宋体" w:hAnsi="宋体" w:eastAsia="宋体" w:cs="宋体"/>
          <w:color w:val="000"/>
          <w:sz w:val="28"/>
          <w:szCs w:val="28"/>
        </w:rPr>
        <w:t xml:space="preserve">　　坚持党的领导、加强党的建设，是国有企业的“根”和“魂”，为更好的突出党的建设在公司发展过程中发挥的作用，建议公司实行员工多岗位锤炼，充实党建部党务人员。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2024-11-23T03:06:42+08:00</dcterms:created>
  <dcterms:modified xsi:type="dcterms:W3CDTF">2024-11-23T03:06:42+08:00</dcterms:modified>
</cp:coreProperties>
</file>

<file path=docProps/custom.xml><?xml version="1.0" encoding="utf-8"?>
<Properties xmlns="http://schemas.openxmlformats.org/officeDocument/2006/custom-properties" xmlns:vt="http://schemas.openxmlformats.org/officeDocument/2006/docPropsVTypes"/>
</file>