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新课改下高中化学科学化教学策略</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新课改要求教师要由课程分数的评判者转化为学生自主性学习的促进者，下面是小编搜集整理的一篇探究新课改下化学教学策略的论文范文，供大家阅读参考。  随着新课程改革的深入实施，化学教学呈现出一系列新的变化。如何在新课改的要求下进行教学?学生在新...</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新课改要求教师要由课程分数的评判者转化为学生自主性学习的促进者，下面是小编搜集整理的一篇探究新课改下化学教学策略的论文范文，供大家阅读参考。</w:t>
      </w:r>
    </w:p>
    <w:p>
      <w:pPr>
        <w:ind w:left="0" w:right="0" w:firstLine="560"/>
        <w:spacing w:before="450" w:after="450" w:line="312" w:lineRule="auto"/>
      </w:pPr>
      <w:r>
        <w:rPr>
          <w:rFonts w:ascii="宋体" w:hAnsi="宋体" w:eastAsia="宋体" w:cs="宋体"/>
          <w:color w:val="000"/>
          <w:sz w:val="28"/>
          <w:szCs w:val="28"/>
        </w:rPr>
        <w:t xml:space="preserve">随着新课程改革的深入实施，化学教学呈现出一系列新的变化。如何在新课改的要求下进行教学?学生在新课程下应该怎样去学?这是当前高中化学教学亟待解决的突出问题。任何一项课程改革的设想都是要依靠教师在教学实践中去实现、完善。只有转变观念，以科学的教学策略与方法实施课堂教学，才能最终实现新课改的目标。</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新的《高中化学课程标准》要求，教师要从过去作为知识传授者这一核心角色中释放出来，做学生学习的引导者和促进者、做教育教学的研究者、做课程的建设者和开发者。因此，在教学过程中教师需要及时更新教学观念，转变教学方式，体现以学生为本的理念。</w:t>
      </w:r>
    </w:p>
    <w:p>
      <w:pPr>
        <w:ind w:left="0" w:right="0" w:firstLine="560"/>
        <w:spacing w:before="450" w:after="450" w:line="312" w:lineRule="auto"/>
      </w:pPr>
      <w:r>
        <w:rPr>
          <w:rFonts w:ascii="宋体" w:hAnsi="宋体" w:eastAsia="宋体" w:cs="宋体"/>
          <w:color w:val="000"/>
          <w:sz w:val="28"/>
          <w:szCs w:val="28"/>
        </w:rPr>
        <w:t xml:space="preserve">1.变主演为主导.高中化学教师要根据学生的认知规律和实际水平确定教学的重点和难点，以先进的教学理论为指导，借鉴一些行之有效的教学模式，创造生动活泼的教学情境，激发学生的求知欲，使他们能够积极主动地参与到教学活动中来。同时，还要给学生动脑思考、动手操作、动口表述的机会，教师只扮演合作者、组织者、引导者的角色。</w:t>
      </w:r>
    </w:p>
    <w:p>
      <w:pPr>
        <w:ind w:left="0" w:right="0" w:firstLine="560"/>
        <w:spacing w:before="450" w:after="450" w:line="312" w:lineRule="auto"/>
      </w:pPr>
      <w:r>
        <w:rPr>
          <w:rFonts w:ascii="宋体" w:hAnsi="宋体" w:eastAsia="宋体" w:cs="宋体"/>
          <w:color w:val="000"/>
          <w:sz w:val="28"/>
          <w:szCs w:val="28"/>
        </w:rPr>
        <w:t xml:space="preserve">2.变灌输为合作交往。教学过程是师生交往、积极互动、共同发展的过程，交往意味着平等，意味着共同参与。因此，教师要变灌输-接受的传统教学方式为合作交往、自主探索的学习方式。</w:t>
      </w:r>
    </w:p>
    <w:p>
      <w:pPr>
        <w:ind w:left="0" w:right="0" w:firstLine="560"/>
        <w:spacing w:before="450" w:after="450" w:line="312" w:lineRule="auto"/>
      </w:pPr>
      <w:r>
        <w:rPr>
          <w:rFonts w:ascii="宋体" w:hAnsi="宋体" w:eastAsia="宋体" w:cs="宋体"/>
          <w:color w:val="000"/>
          <w:sz w:val="28"/>
          <w:szCs w:val="28"/>
        </w:rPr>
        <w:t xml:space="preserve">二、完善教学手段</w:t>
      </w:r>
    </w:p>
    <w:p>
      <w:pPr>
        <w:ind w:left="0" w:right="0" w:firstLine="560"/>
        <w:spacing w:before="450" w:after="450" w:line="312" w:lineRule="auto"/>
      </w:pPr>
      <w:r>
        <w:rPr>
          <w:rFonts w:ascii="宋体" w:hAnsi="宋体" w:eastAsia="宋体" w:cs="宋体"/>
          <w:color w:val="000"/>
          <w:sz w:val="28"/>
          <w:szCs w:val="28"/>
        </w:rPr>
        <w:t xml:space="preserve">随着现代信息技术的迅速发展，新课改对教师提出了比较高的要求。要适应新的形势，就要改变传统的教育教学方式方法，采用形式多样的教学手段，增强教学效果。高中化学新课程概念原理多，比较抽象，知识点较为零散。要保证课堂信息量，多媒体教学是一条有效的途径。在日常教学过程中，投影幕布和黑板可以交替使用，对于较易理解的一般知识性内容，可以通过动画、图表及超链接影像等辅助教学手段来讲授，要注意把握节奏，以利于学生思考，保证学生充分接受和消化。为了使教学活动更直观、更生动，使学生获得仿真操作的技能和体验，就要充分利用化学实验视频。在实验情境中多暂停，及时设疑、交流提问，但不能过分使用动画来渲染教学内容，分散学生注意力，影响课堂教学效果。</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转变学生的学习方式就是要变传统的、单一的、被动的学习方式为多样化的、探索与合作的学习方式，使学生的主体意识、能动性和创造意识不断得到增强，创新能力和实践能力得到提高。1.引导学生养成预习的好习惯。上课前，就应向学生提出以课本为主，课前要预习的要求。为了让学生学会读课本，教师要指导学生看完了课本后，把不理解、有疑问的内容记在笔记本上，以便上课时有针对性地听讲，或向教师请教。2.激发学生自主学习的兴趣。教学的艺术在于激发起学生自主学习的兴趣。学生有了学习兴趣，学习活动对他们来说就不是一种负担，而是一种享受，一种愉快的体验。</w:t>
      </w:r>
    </w:p>
    <w:p>
      <w:pPr>
        <w:ind w:left="0" w:right="0" w:firstLine="560"/>
        <w:spacing w:before="450" w:after="450" w:line="312" w:lineRule="auto"/>
      </w:pPr>
      <w:r>
        <w:rPr>
          <w:rFonts w:ascii="宋体" w:hAnsi="宋体" w:eastAsia="宋体" w:cs="宋体"/>
          <w:color w:val="000"/>
          <w:sz w:val="28"/>
          <w:szCs w:val="28"/>
        </w:rPr>
        <w:t xml:space="preserve">四、构建科学的教学策略</w:t>
      </w:r>
    </w:p>
    <w:p>
      <w:pPr>
        <w:ind w:left="0" w:right="0" w:firstLine="560"/>
        <w:spacing w:before="450" w:after="450" w:line="312" w:lineRule="auto"/>
      </w:pPr>
      <w:r>
        <w:rPr>
          <w:rFonts w:ascii="宋体" w:hAnsi="宋体" w:eastAsia="宋体" w:cs="宋体"/>
          <w:color w:val="000"/>
          <w:sz w:val="28"/>
          <w:szCs w:val="28"/>
        </w:rPr>
        <w:t xml:space="preserve">现代教学论的发展，更多地回归于人性的发展，强调学习者个体在教学活动中的主观能动性，强调教学的开放性、差异性和发展性。联结高中化学新课改理念与教学实践的桥梁是教学策略。加强化学教学策略的研究，转变教师的教学行为，是全面推进新课程、提高化学教学质量的关键所在。新课程内容充分体现了课程的基础性、选择性和时代性，各课程模块的内容差别较大，使用的教学策略也应有所区别。根据各模块的特点，我们应在总的教学策略指导下，针对于各模块制订具体的教学策略。只有选择符合新课改理念的教学策略，才能在化学知识与技能的传授中培养学生学习化学必需具备的观察力、理解力和创造性，构建学生合理的认知结构，才能真正做到让学生全面发展、主动发展。</w:t>
      </w:r>
    </w:p>
    <w:p>
      <w:pPr>
        <w:ind w:left="0" w:right="0" w:firstLine="560"/>
        <w:spacing w:before="450" w:after="450" w:line="312" w:lineRule="auto"/>
      </w:pPr>
      <w:r>
        <w:rPr>
          <w:rFonts w:ascii="宋体" w:hAnsi="宋体" w:eastAsia="宋体" w:cs="宋体"/>
          <w:color w:val="000"/>
          <w:sz w:val="28"/>
          <w:szCs w:val="28"/>
        </w:rPr>
        <w:t xml:space="preserve">五、加强化学实验教学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新课改的背景下，要在化学教学中体现新课改理念、落实素质教育等问题，化学实验教学是一个突破口，但是也给教师提出了全新的要求。在高中化学中应该怎样充分发挥化学实验的教学功能，调动学生学习化学课程的积极性，是高中化学教师应该重视和关注的问题。一方面，在实验探究时教师要做好演示实验，操作要规范、效果要明显，使全班学生都能看清楚。另一方面，可补充一些开放性实验，让学生直接参与，以此训练学生实验操作技能，提高学生的实践探究和创新能力。</w:t>
      </w:r>
    </w:p>
    <w:p>
      <w:pPr>
        <w:ind w:left="0" w:right="0" w:firstLine="560"/>
        <w:spacing w:before="450" w:after="450" w:line="312" w:lineRule="auto"/>
      </w:pPr>
      <w:r>
        <w:rPr>
          <w:rFonts w:ascii="宋体" w:hAnsi="宋体" w:eastAsia="宋体" w:cs="宋体"/>
          <w:color w:val="000"/>
          <w:sz w:val="28"/>
          <w:szCs w:val="28"/>
        </w:rPr>
        <w:t xml:space="preserve">六、实施探究式学习</w:t>
      </w:r>
    </w:p>
    <w:p>
      <w:pPr>
        <w:ind w:left="0" w:right="0" w:firstLine="560"/>
        <w:spacing w:before="450" w:after="450" w:line="312" w:lineRule="auto"/>
      </w:pPr>
      <w:r>
        <w:rPr>
          <w:rFonts w:ascii="宋体" w:hAnsi="宋体" w:eastAsia="宋体" w:cs="宋体"/>
          <w:color w:val="000"/>
          <w:sz w:val="28"/>
          <w:szCs w:val="28"/>
        </w:rPr>
        <w:t xml:space="preserve">新课改倡导探究式学习，将其作为学生学习的主要方式之一，其目的主要在于让学生主动参与学习过程，使他们在探究问题的活动中获取知识并主动构建新的认知结构，掌握获取知识的方法，学会探究所需要的技能，学会独立思考，体验并领悟其中所蕴含的情感、态度和价值观。因此，探究学习的实质是学生围绕问题而展开学习，并贯穿于教学的全过程。首先，科学研究从问题开始。问题并非只是一个问句，而是不能即时到达的目标.在化学教学中，教师对问题探究的结果是已知的，但对学生来说却是未知的。因此，作为出发点的问题应该具有一定的探究性，能促进学生学习，激发他们产生思考，激活他们的思维发展。其次，根据整理加工事实材料方法的差异，化学教学中的探究活动可分为逻辑型、假说型、数学型和类比型等基本形式。就化学教学而言，逻辑型探究活动是基本的探究形式，很多元素化合物知识、化学概念、定律和原理等都可以通过这一形式来获得。再次，由于各种理性方法之间的相互联系和相互作用，探究学习形式的划分并不是绝对的。如同一内容的教学可以按照不同的形式进行设计，而且对一个知识点有时还需要综合运用多种形式进行探究学习。</w:t>
      </w:r>
    </w:p>
    <w:p>
      <w:pPr>
        <w:ind w:left="0" w:right="0" w:firstLine="560"/>
        <w:spacing w:before="450" w:after="450" w:line="312" w:lineRule="auto"/>
      </w:pPr>
      <w:r>
        <w:rPr>
          <w:rFonts w:ascii="宋体" w:hAnsi="宋体" w:eastAsia="宋体" w:cs="宋体"/>
          <w:color w:val="000"/>
          <w:sz w:val="28"/>
          <w:szCs w:val="28"/>
        </w:rPr>
        <w:t xml:space="preserve">七、建立正确的评价机制</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因此，教师对学生的评价机制就要从解放学生的创造力着眼，从单向关注学生的学习成绩转向发现和发展学生各方面的潜能，转向促进学生自主性学习，引导他们不断求知，更要求法，不但学好，更要好学和会学。这充分体现了以弘扬人的主体性为宗旨，以促进人的可持续性发展为目的，具有不同层次结构的开放系统。</w:t>
      </w:r>
    </w:p>
    <w:p>
      <w:pPr>
        <w:ind w:left="0" w:right="0" w:firstLine="560"/>
        <w:spacing w:before="450" w:after="450" w:line="312" w:lineRule="auto"/>
      </w:pPr>
      <w:r>
        <w:rPr>
          <w:rFonts w:ascii="宋体" w:hAnsi="宋体" w:eastAsia="宋体" w:cs="宋体"/>
          <w:color w:val="000"/>
          <w:sz w:val="28"/>
          <w:szCs w:val="28"/>
        </w:rPr>
        <w:t xml:space="preserve">正如美国课程理论家斯塔弗尔比姆所言：评价最主要的意图不是为了证明，而是为了改进。高中化学教师应在新课标的指导之下转换自己过去固有的教学模式和理念，在教学中根据学生实际情况，充分发挥学生的主观能动性，挖掘出他们的潜力，结合情感价值观教育，使学生树立起信心，这才是新世纪教育真正的目标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[1]张春娥.新课标下高中化学教学的开展[J].科教文汇，202_(4)：104-105.</w:t>
      </w:r>
    </w:p>
    <w:p>
      <w:pPr>
        <w:ind w:left="0" w:right="0" w:firstLine="560"/>
        <w:spacing w:before="450" w:after="450" w:line="312" w:lineRule="auto"/>
      </w:pPr>
      <w:r>
        <w:rPr>
          <w:rFonts w:ascii="宋体" w:hAnsi="宋体" w:eastAsia="宋体" w:cs="宋体"/>
          <w:color w:val="000"/>
          <w:sz w:val="28"/>
          <w:szCs w:val="28"/>
        </w:rPr>
        <w:t xml:space="preserve">[2]王建太,彭才圣。化学多媒体辅助教学中的思考[J].井冈山医专学报，202_(1)：20-21.</w:t>
      </w:r>
    </w:p>
    <w:p>
      <w:pPr>
        <w:ind w:left="0" w:right="0" w:firstLine="560"/>
        <w:spacing w:before="450" w:after="450" w:line="312" w:lineRule="auto"/>
      </w:pPr>
      <w:r>
        <w:rPr>
          <w:rFonts w:ascii="宋体" w:hAnsi="宋体" w:eastAsia="宋体" w:cs="宋体"/>
          <w:color w:val="000"/>
          <w:sz w:val="28"/>
          <w:szCs w:val="28"/>
        </w:rPr>
        <w:t xml:space="preserve">[3]陆军.促进学生有效学习的化学教学策略[J].教育理论与实践，202_(17)：59-61.</w:t>
      </w:r>
    </w:p>
    <w:p>
      <w:pPr>
        <w:ind w:left="0" w:right="0" w:firstLine="560"/>
        <w:spacing w:before="450" w:after="450" w:line="312" w:lineRule="auto"/>
      </w:pPr>
      <w:r>
        <w:rPr>
          <w:rFonts w:ascii="宋体" w:hAnsi="宋体" w:eastAsia="宋体" w:cs="宋体"/>
          <w:color w:val="000"/>
          <w:sz w:val="28"/>
          <w:szCs w:val="28"/>
        </w:rPr>
        <w:t xml:space="preserve">[4]何素娟.新课标下的高中化学实验教学方法探究[J].科技信息，202_(31)：407-408.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2024-11-22T00:04:30+08:00</dcterms:created>
  <dcterms:modified xsi:type="dcterms:W3CDTF">2024-11-22T00:04:30+08:00</dcterms:modified>
</cp:coreProperties>
</file>

<file path=docProps/custom.xml><?xml version="1.0" encoding="utf-8"?>
<Properties xmlns="http://schemas.openxmlformats.org/officeDocument/2006/custom-properties" xmlns:vt="http://schemas.openxmlformats.org/officeDocument/2006/docPropsVTypes"/>
</file>