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校园文化学校管理论文范文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构建和谐的学校文化1、赋予校园设施硬件以生命硬件在这里是指学校的设备设施。学校要充分利用文化资源的教育优势，让高尚文化体现到校容校貌上，让学校的每一个地方、每一处建筑都会“说话”，成为学校的教育之源。如学校的校门有文化感，学校的教室有...</w:t>
      </w:r>
    </w:p>
    <w:p>
      <w:pPr>
        <w:ind w:left="0" w:right="0" w:firstLine="560"/>
        <w:spacing w:before="450" w:after="450" w:line="312" w:lineRule="auto"/>
      </w:pPr>
      <w:r>
        <w:rPr>
          <w:rFonts w:ascii="宋体" w:hAnsi="宋体" w:eastAsia="宋体" w:cs="宋体"/>
          <w:color w:val="000"/>
          <w:sz w:val="28"/>
          <w:szCs w:val="28"/>
        </w:rPr>
        <w:t xml:space="preserve">&gt;一、构建和谐的学校文化</w:t>
      </w:r>
    </w:p>
    <w:p>
      <w:pPr>
        <w:ind w:left="0" w:right="0" w:firstLine="560"/>
        <w:spacing w:before="450" w:after="450" w:line="312" w:lineRule="auto"/>
      </w:pPr>
      <w:r>
        <w:rPr>
          <w:rFonts w:ascii="宋体" w:hAnsi="宋体" w:eastAsia="宋体" w:cs="宋体"/>
          <w:color w:val="000"/>
          <w:sz w:val="28"/>
          <w:szCs w:val="28"/>
        </w:rPr>
        <w:t xml:space="preserve">1、赋予校园设施硬件以生命</w:t>
      </w:r>
    </w:p>
    <w:p>
      <w:pPr>
        <w:ind w:left="0" w:right="0" w:firstLine="560"/>
        <w:spacing w:before="450" w:after="450" w:line="312" w:lineRule="auto"/>
      </w:pPr>
      <w:r>
        <w:rPr>
          <w:rFonts w:ascii="宋体" w:hAnsi="宋体" w:eastAsia="宋体" w:cs="宋体"/>
          <w:color w:val="000"/>
          <w:sz w:val="28"/>
          <w:szCs w:val="28"/>
        </w:rPr>
        <w:t xml:space="preserve">硬件在这里是指学校的设备设施。学校要充分利用文化资源的教育优势，让高尚文化体现到校容校貌上，让学校的每一个地方、每一处建筑都会“说话”，成为学校的教育之源。如学校的校门有文化感，学校的教室有育人感。在教学楼内有天井，植树种花，搭建葡萄架，增设拉近人的心理距离的半圆形条凳，摆上石板棋盘，修建数字化小道，并将名人名言融入其中，成为温馨的“敏行园”。在教室、办公室的门上张贴经过筛选、增加内容简介且放大后的图书封面，既美化了校园，又为师生提供了新书z初读的机会，同时激发了师生借阅新书的欲望。学生享受轻松惬意的读书与休闲时光的同时，也受到教育的熏陶。</w:t>
      </w:r>
    </w:p>
    <w:p>
      <w:pPr>
        <w:ind w:left="0" w:right="0" w:firstLine="560"/>
        <w:spacing w:before="450" w:after="450" w:line="312" w:lineRule="auto"/>
      </w:pPr>
      <w:r>
        <w:rPr>
          <w:rFonts w:ascii="宋体" w:hAnsi="宋体" w:eastAsia="宋体" w:cs="宋体"/>
          <w:color w:val="000"/>
          <w:sz w:val="28"/>
          <w:szCs w:val="28"/>
        </w:rPr>
        <w:t xml:space="preserve">2、赋予校园文化软件以灵魂</w:t>
      </w:r>
    </w:p>
    <w:p>
      <w:pPr>
        <w:ind w:left="0" w:right="0" w:firstLine="560"/>
        <w:spacing w:before="450" w:after="450" w:line="312" w:lineRule="auto"/>
      </w:pPr>
      <w:r>
        <w:rPr>
          <w:rFonts w:ascii="宋体" w:hAnsi="宋体" w:eastAsia="宋体" w:cs="宋体"/>
          <w:color w:val="000"/>
          <w:sz w:val="28"/>
          <w:szCs w:val="28"/>
        </w:rPr>
        <w:t xml:space="preserve">软件在这里是指一所学校的管理。我认为在学校建设与发展过程中，最重要的因素就是首先要确定好独具个性、特色鲜明办学理念。用理念指导学校办学，用理念做强学校特色，提升学校办学质量和空间。我校就确定了“享受教育，夯实健康人生基础”的办学理念。“享受教育”是一种情怀，一种态度，一种核心价值观，“为人的成长奠基”是学校的育人目标。它包含三层含义：一是一种感恩和创新的朴素情怀。教育者和受教育者享受着人类智慧的结晶，在教与学的过程中感恩前人、报效当今的情怀激发而生，前人的智慧和教训又是师生不断创新的基础，正所谓站在巨人的肩上思考问题、解决问题。二是一种独到视角下的苦乐观。享受教育的“享受”是教育者和受教育者超越职业感和任务感而共同形成的工作学习的愉悦，让师生在教育的过程当中体会一种快乐和愉悦，反映的是一种积极向上、乐观豁达的人生追求和精神满足。三是一种崇高的境界修为。教育者和受教育者将教育活动看成是实现人生价值的舞台，教与学超越了功利成为自我实现的需要，展示着崇高的人生境界。</w:t>
      </w:r>
    </w:p>
    <w:p>
      <w:pPr>
        <w:ind w:left="0" w:right="0" w:firstLine="560"/>
        <w:spacing w:before="450" w:after="450" w:line="312" w:lineRule="auto"/>
      </w:pPr>
      <w:r>
        <w:rPr>
          <w:rFonts w:ascii="宋体" w:hAnsi="宋体" w:eastAsia="宋体" w:cs="宋体"/>
          <w:color w:val="000"/>
          <w:sz w:val="28"/>
          <w:szCs w:val="28"/>
        </w:rPr>
        <w:t xml:space="preserve">3、赋予学校潜件以活力</w:t>
      </w:r>
    </w:p>
    <w:p>
      <w:pPr>
        <w:ind w:left="0" w:right="0" w:firstLine="560"/>
        <w:spacing w:before="450" w:after="450" w:line="312" w:lineRule="auto"/>
      </w:pPr>
      <w:r>
        <w:rPr>
          <w:rFonts w:ascii="宋体" w:hAnsi="宋体" w:eastAsia="宋体" w:cs="宋体"/>
          <w:color w:val="000"/>
          <w:sz w:val="28"/>
          <w:szCs w:val="28"/>
        </w:rPr>
        <w:t xml:space="preserve">潜件，本是计算机专业语言。在这里借用潜件的本义引申为通过学校硬件和软件的有机结合，创建学校的特色或者品牌。这里的潜件，就是打造学校的特色或者品牌。特别是布心小学要想生存和发展，必须追求个性化办学，进而提高学校的综合实力。要想达到个性化需要艰苦的历程，更需要拥有学校特色。追求学校特色是现代学校改革和发展的突破口，也是学校文化的一种体现。实施素质教育应把特色建设作为突破口。要把信息技术与课程整合，提高课堂教学效率；要开发专题学习网站，深化信息技术应用；教师要运用教育博客，拓宽教育沟通渠道；要强化管理信息功能，提升学校办学效益。以价值观为核心的学校文化，就像空气一样存在于组织之中。它的存在，远胜于有形的规范。师生的行为不可能全部用文字规范下来，只有依靠文化的力量才能实现。在制度鞭长莫及的地方，价值观起十分重要的作用。</w:t>
      </w:r>
    </w:p>
    <w:p>
      <w:pPr>
        <w:ind w:left="0" w:right="0" w:firstLine="560"/>
        <w:spacing w:before="450" w:after="450" w:line="312" w:lineRule="auto"/>
      </w:pPr>
      <w:r>
        <w:rPr>
          <w:rFonts w:ascii="宋体" w:hAnsi="宋体" w:eastAsia="宋体" w:cs="宋体"/>
          <w:color w:val="000"/>
          <w:sz w:val="28"/>
          <w:szCs w:val="28"/>
        </w:rPr>
        <w:t xml:space="preserve">&gt;二、以校园文化建设促管理机制创新</w:t>
      </w:r>
    </w:p>
    <w:p>
      <w:pPr>
        <w:ind w:left="0" w:right="0" w:firstLine="560"/>
        <w:spacing w:before="450" w:after="450" w:line="312" w:lineRule="auto"/>
      </w:pPr>
      <w:r>
        <w:rPr>
          <w:rFonts w:ascii="宋体" w:hAnsi="宋体" w:eastAsia="宋体" w:cs="宋体"/>
          <w:color w:val="000"/>
          <w:sz w:val="28"/>
          <w:szCs w:val="28"/>
        </w:rPr>
        <w:t xml:space="preserve">1、管理任务职能化</w:t>
      </w:r>
    </w:p>
    <w:p>
      <w:pPr>
        <w:ind w:left="0" w:right="0" w:firstLine="560"/>
        <w:spacing w:before="450" w:after="450" w:line="312" w:lineRule="auto"/>
      </w:pPr>
      <w:r>
        <w:rPr>
          <w:rFonts w:ascii="宋体" w:hAnsi="宋体" w:eastAsia="宋体" w:cs="宋体"/>
          <w:color w:val="000"/>
          <w:sz w:val="28"/>
          <w:szCs w:val="28"/>
        </w:rPr>
        <w:t xml:space="preserve">学校根据管理的职能重新整合管理机构，变成教育创新中心、教研指导中心、质量监控中心、人力资源中心、安全管理中心和后勤服务中心。六大中心主任采取竞聘上岗，中心成员则由主任聘选。各中心既各司其职，又互相合作，大大提高了学校管理效率，形成了一支精诚团结、友好合作的领导团队。</w:t>
      </w:r>
    </w:p>
    <w:p>
      <w:pPr>
        <w:ind w:left="0" w:right="0" w:firstLine="560"/>
        <w:spacing w:before="450" w:after="450" w:line="312" w:lineRule="auto"/>
      </w:pPr>
      <w:r>
        <w:rPr>
          <w:rFonts w:ascii="宋体" w:hAnsi="宋体" w:eastAsia="宋体" w:cs="宋体"/>
          <w:color w:val="000"/>
          <w:sz w:val="28"/>
          <w:szCs w:val="28"/>
        </w:rPr>
        <w:t xml:space="preserve">2、管理重心扁平化</w:t>
      </w:r>
    </w:p>
    <w:p>
      <w:pPr>
        <w:ind w:left="0" w:right="0" w:firstLine="560"/>
        <w:spacing w:before="450" w:after="450" w:line="312" w:lineRule="auto"/>
      </w:pPr>
      <w:r>
        <w:rPr>
          <w:rFonts w:ascii="宋体" w:hAnsi="宋体" w:eastAsia="宋体" w:cs="宋体"/>
          <w:color w:val="000"/>
          <w:sz w:val="28"/>
          <w:szCs w:val="28"/>
        </w:rPr>
        <w:t xml:space="preserve">管理不是校长一个人的事情，大部分事情应由下面的中层和教师完成。管理权力要下放，让教师做事有积极性。一是年级教研组长是管理的重要组织。由年级组长开展学校的各项活动，整合各种资源。二是实行岗位责任小循环，促使教师快速成长；三是实行基本合格线。在教学质量的评价中，重视合格率、增长率和优秀率。要做到所有的学生达到合格以上。校长把管理的中心下移以后，事情做得更好了，工作也更有效率了。</w:t>
      </w:r>
    </w:p>
    <w:p>
      <w:pPr>
        <w:ind w:left="0" w:right="0" w:firstLine="560"/>
        <w:spacing w:before="450" w:after="450" w:line="312" w:lineRule="auto"/>
      </w:pPr>
      <w:r>
        <w:rPr>
          <w:rFonts w:ascii="宋体" w:hAnsi="宋体" w:eastAsia="宋体" w:cs="宋体"/>
          <w:color w:val="000"/>
          <w:sz w:val="28"/>
          <w:szCs w:val="28"/>
        </w:rPr>
        <w:t xml:space="preserve">3、教师发展个性化</w:t>
      </w:r>
    </w:p>
    <w:p>
      <w:pPr>
        <w:ind w:left="0" w:right="0" w:firstLine="560"/>
        <w:spacing w:before="450" w:after="450" w:line="312" w:lineRule="auto"/>
      </w:pPr>
      <w:r>
        <w:rPr>
          <w:rFonts w:ascii="宋体" w:hAnsi="宋体" w:eastAsia="宋体" w:cs="宋体"/>
          <w:color w:val="000"/>
          <w:sz w:val="28"/>
          <w:szCs w:val="28"/>
        </w:rPr>
        <w:t xml:space="preserve">这就是以教师个人的专业成长来突出学校的办学形象，因为教师的专业水平是学校最硬的软件。一是成立校级工作室，以课题为抓手，激励教师的专业成长。二是帮助教师总结成果，召开以教师名命名的研讨会。通过抓好教科研，根据每个教师的特点，提出教师发展计划，促进教师的发展与成长。</w:t>
      </w:r>
    </w:p>
    <w:p>
      <w:pPr>
        <w:ind w:left="0" w:right="0" w:firstLine="560"/>
        <w:spacing w:before="450" w:after="450" w:line="312" w:lineRule="auto"/>
      </w:pPr>
      <w:r>
        <w:rPr>
          <w:rFonts w:ascii="宋体" w:hAnsi="宋体" w:eastAsia="宋体" w:cs="宋体"/>
          <w:color w:val="000"/>
          <w:sz w:val="28"/>
          <w:szCs w:val="28"/>
        </w:rPr>
        <w:t xml:space="preserve">4、家校合作常态化</w:t>
      </w:r>
    </w:p>
    <w:p>
      <w:pPr>
        <w:ind w:left="0" w:right="0" w:firstLine="560"/>
        <w:spacing w:before="450" w:after="450" w:line="312" w:lineRule="auto"/>
      </w:pPr>
      <w:r>
        <w:rPr>
          <w:rFonts w:ascii="宋体" w:hAnsi="宋体" w:eastAsia="宋体" w:cs="宋体"/>
          <w:color w:val="000"/>
          <w:sz w:val="28"/>
          <w:szCs w:val="28"/>
        </w:rPr>
        <w:t xml:space="preserve">一是建立小学家长委员会。家长以竞选的方式成立班级、年级、校级三级家长委员会，校级的家长委员会还成立了课程参与、监督管理、义工活动、联络宣传等4个小组，发挥着促进、监督、参与和桥梁的作用。二是成立家长学校。苏霍姆林斯基说：“每瞬间，你看到孩子，也就看到了自己；你教育孩子，也就在教育并检验自己的人格。”这说明家长对孩子的影响甚至比教师对孩子的教育作用更大。要想把孩子培养成才，首先要培养合格的家长。作为学校，为家长提供科学正确的家庭教育指导方法是管理者始终不变的目标。学校还制定了行之有效的家长学校规章制度，如《布心小学家长学校章程》、《家长学校管理制度》等。我校积极组建家长学校讲师团，包括有丰富教学经验的校长、老师，有家长代表，还有社会的家庭教育志愿者，如派出所民警、交警大队的警官、退休的干部、心理健康教育专家等。三是依托网络，创新家庭教育的指导形式。学校搭建“布小心苑”网站———基于网络的家庭教育指导平台。各个学校都非常重视家长学校工作，在家长学校的举办形式多为面授讲座形式为主，面授的优势是普及面广，但受时间、地点的限制，一学期集体的面授只能是一两次；因为时间有限，内容相对局限，主要关注的是学生共性的问题，很难顾及到对一些特殊学生、特殊问题的辅导。针对这种情形，布心小学以信息化特色为依托，充分运用网络优势，将家长学校的触角，延伸到每个家庭，建立了“布小心苑”网站，整合优秀教育资源，突破时空交流界限，为学生家长打造家庭教育指导的平台。向广大家长、教师和学生提供一些关于提高自身和孩子心理健康水平的方法和策略；通过留言本和论坛社区与家长、孩子进行交流，为他们解答一些困惑；并带动广大家长和教师共同关注孩子的心理问题。目前“布小心苑”网站点击率已超过840多万次，针对性地编写了深圳市唯一的小学心理课教案。</w:t>
      </w:r>
    </w:p>
    <w:p>
      <w:pPr>
        <w:ind w:left="0" w:right="0" w:firstLine="560"/>
        <w:spacing w:before="450" w:after="450" w:line="312" w:lineRule="auto"/>
      </w:pPr>
      <w:r>
        <w:rPr>
          <w:rFonts w:ascii="宋体" w:hAnsi="宋体" w:eastAsia="宋体" w:cs="宋体"/>
          <w:color w:val="000"/>
          <w:sz w:val="28"/>
          <w:szCs w:val="28"/>
        </w:rPr>
        <w:t xml:space="preserve">苏霍姆林斯基曾说过，教育的最大管理是思想的管理；马卡连柯也说过，教育的最高管理是使命管理；前北大校长傅斯年告诉人们，没有理想不要当校长。教育家和思想家的话语使我更清楚地认识到：作为一名教育管理者，尤其是一名校长，如何把管理这本经念好，以发挥学校教育效能的最大值，实现教育创新和素质教育双赢的局面，是目前需要考虑的大问题。只有不断地探究、创新和深入交流，才能使学校发展具有长久的生命力，所致力的教育才能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2025-01-19T23:24:59+08:00</dcterms:created>
  <dcterms:modified xsi:type="dcterms:W3CDTF">2025-01-19T23:24:59+08:00</dcterms:modified>
</cp:coreProperties>
</file>

<file path=docProps/custom.xml><?xml version="1.0" encoding="utf-8"?>
<Properties xmlns="http://schemas.openxmlformats.org/officeDocument/2006/custom-properties" xmlns:vt="http://schemas.openxmlformats.org/officeDocument/2006/docPropsVTypes"/>
</file>