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部门半年工作总结500字模板</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部门半年工作总结500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三、XX年计划</w:t>
      </w:r>
    </w:p>
    <w:p>
      <w:pPr>
        <w:ind w:left="0" w:right="0" w:firstLine="560"/>
        <w:spacing w:before="450" w:after="450" w:line="312" w:lineRule="auto"/>
      </w:pPr>
      <w:r>
        <w:rPr>
          <w:rFonts w:ascii="宋体" w:hAnsi="宋体" w:eastAsia="宋体" w:cs="宋体"/>
          <w:color w:val="000"/>
          <w:sz w:val="28"/>
          <w:szCs w:val="28"/>
        </w:rPr>
        <w:t xml:space="preserve">　　根据部门XX年的工作结合公司目前实际情况和今后的发展趋势，行政人事总务部计划从以下几方面开展XX年度的工作，全面推行目标管理。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　　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　　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　　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　　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　　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　　1、高新区中心城区西北片控规获市政府批准。根据苏州市人民政府苏府复〔202_〕25号文批复，我局委托江苏省城市规划设计研究院进行的《苏州高新区中心城区西北片控制性详细规划》已获市政府批准，批复要求认真组织实施《规划》，加强规划监督管理，确保规划的顺利实施。</w:t>
      </w:r>
    </w:p>
    <w:p>
      <w:pPr>
        <w:ind w:left="0" w:right="0" w:firstLine="560"/>
        <w:spacing w:before="450" w:after="450" w:line="312" w:lineRule="auto"/>
      </w:pPr>
      <w:r>
        <w:rPr>
          <w:rFonts w:ascii="宋体" w:hAnsi="宋体" w:eastAsia="宋体" w:cs="宋体"/>
          <w:color w:val="000"/>
          <w:sz w:val="28"/>
          <w:szCs w:val="28"/>
        </w:rPr>
        <w:t xml:space="preserve">　　高新区中心城区西北片控规定位为高效的现代产业区和生态风景游览区，规划布局将形成两轴、双廊、四区的结构。高新区中心城区西北片作为苏州主城城区主要的产业空间，是落实高新区新时期转型发展战略重要的空间载体，该控规的编制将更有效合理引导该片区的产业升级与土地集聚利用，促进经济发展与城市更新建设。</w:t>
      </w:r>
    </w:p>
    <w:p>
      <w:pPr>
        <w:ind w:left="0" w:right="0" w:firstLine="560"/>
        <w:spacing w:before="450" w:after="450" w:line="312" w:lineRule="auto"/>
      </w:pPr>
      <w:r>
        <w:rPr>
          <w:rFonts w:ascii="宋体" w:hAnsi="宋体" w:eastAsia="宋体" w:cs="宋体"/>
          <w:color w:val="000"/>
          <w:sz w:val="28"/>
          <w:szCs w:val="28"/>
        </w:rPr>
        <w:t xml:space="preserve">　　2、白马涧建设控制规划获高新区管委会批准。根据管委会苏高新管[202_]97号批复，《苏州高新区白马涧周边地区建设控制规划》已获高新区管委会批准，批复要求认真组织实施《白马涧规划》，严格依据该规划实施建设。</w:t>
      </w:r>
    </w:p>
    <w:p>
      <w:pPr>
        <w:ind w:left="0" w:right="0" w:firstLine="560"/>
        <w:spacing w:before="450" w:after="450" w:line="312" w:lineRule="auto"/>
      </w:pPr>
      <w:r>
        <w:rPr>
          <w:rFonts w:ascii="宋体" w:hAnsi="宋体" w:eastAsia="宋体" w:cs="宋体"/>
          <w:color w:val="000"/>
          <w:sz w:val="28"/>
          <w:szCs w:val="28"/>
        </w:rPr>
        <w:t xml:space="preserve">　　白马涧地区定位为苏州市西部重要的风景旅游区和多功能生态度假休闲区，规划形成一心、两轴、五区、山水辉映的总体结构。该规划是指导白马涧周边地区的发展，统筹安排区内各项建设，加强规划管理和建设管理的重要依据。</w:t>
      </w:r>
    </w:p>
    <w:p>
      <w:pPr>
        <w:ind w:left="0" w:right="0" w:firstLine="560"/>
        <w:spacing w:before="450" w:after="450" w:line="312" w:lineRule="auto"/>
      </w:pPr>
      <w:r>
        <w:rPr>
          <w:rFonts w:ascii="宋体" w:hAnsi="宋体" w:eastAsia="宋体" w:cs="宋体"/>
          <w:color w:val="000"/>
          <w:sz w:val="28"/>
          <w:szCs w:val="28"/>
        </w:rPr>
        <w:t xml:space="preserve">　　3、高新区城际站周边地块城市设计完成最终成果。高新区城际站周边地块城市设计进行了公开竞标，香港城市规划顾问有限公司、美国优联加(中国)建筑设计事务所和江苏省城市规划设计院参与况标，经专家论证。省规院以功能定位恰当，土地利用率高，可操作性强等优势中标。</w:t>
      </w:r>
    </w:p>
    <w:p>
      <w:pPr>
        <w:ind w:left="0" w:right="0" w:firstLine="560"/>
        <w:spacing w:before="450" w:after="450" w:line="312" w:lineRule="auto"/>
      </w:pPr>
      <w:r>
        <w:rPr>
          <w:rFonts w:ascii="宋体" w:hAnsi="宋体" w:eastAsia="宋体" w:cs="宋体"/>
          <w:color w:val="000"/>
          <w:sz w:val="28"/>
          <w:szCs w:val="28"/>
        </w:rPr>
        <w:t xml:space="preserve">　　本次城市设计以城际站点为辐射核心，东起青花路、牌楼路，西至京杭运河，南临九曲河、黄花河，北界金桥路、兴贤路、浒莲路。总面积3.86平方公里。本次城市设计主要对片区功能进行整合和协调，实现片区中心体系空间一体化发展，进一步深化研究站区周边交通组织，增加区域北部以交通枢纽为依托的宜居板块。规划布局为两廊三区，活力三角，两廊为运河水廊和轨道绿廊;三区为片区中心核心区、老镇区特色服务街区、现代服务业发展区;活力三角为打造三区功能互补、相互联系、一体化协调发展的片区中心体系。</w:t>
      </w:r>
    </w:p>
    <w:p>
      <w:pPr>
        <w:ind w:left="0" w:right="0" w:firstLine="560"/>
        <w:spacing w:before="450" w:after="450" w:line="312" w:lineRule="auto"/>
      </w:pPr>
      <w:r>
        <w:rPr>
          <w:rFonts w:ascii="宋体" w:hAnsi="宋体" w:eastAsia="宋体" w:cs="宋体"/>
          <w:color w:val="000"/>
          <w:sz w:val="28"/>
          <w:szCs w:val="28"/>
        </w:rPr>
        <w:t xml:space="preserve">　　城际站周边地区城市设计对充分发挥该区优势进行系统规划控制，带动周边开发具有重要作用，以实现科学利用，可持续开发，促进高新区北部整体功能的提升和完善。</w:t>
      </w:r>
    </w:p>
    <w:p>
      <w:pPr>
        <w:ind w:left="0" w:right="0" w:firstLine="560"/>
        <w:spacing w:before="450" w:after="450" w:line="312" w:lineRule="auto"/>
      </w:pPr>
      <w:r>
        <w:rPr>
          <w:rFonts w:ascii="宋体" w:hAnsi="宋体" w:eastAsia="宋体" w:cs="宋体"/>
          <w:color w:val="000"/>
          <w:sz w:val="28"/>
          <w:szCs w:val="28"/>
        </w:rPr>
        <w:t xml:space="preserve">　　4、积极打造城乡一体化规划。</w:t>
      </w:r>
    </w:p>
    <w:p>
      <w:pPr>
        <w:ind w:left="0" w:right="0" w:firstLine="560"/>
        <w:spacing w:before="450" w:after="450" w:line="312" w:lineRule="auto"/>
      </w:pPr>
      <w:r>
        <w:rPr>
          <w:rFonts w:ascii="宋体" w:hAnsi="宋体" w:eastAsia="宋体" w:cs="宋体"/>
          <w:color w:val="000"/>
          <w:sz w:val="28"/>
          <w:szCs w:val="28"/>
        </w:rPr>
        <w:t xml:space="preserve">　　先导区发展规划。我局根据市政府要求，积极配合管委会做好打造城乡一体化综合配套改革先导区发展规划的编制和上报工作，力争将高新区的试点工作先导区形成城乡发展规划、资源配置、产业布局、基础设施、公菜服务、就业社保和社会管理一体化，也为下半年开展城乡协调暨分区规划打下了坚实基础。</w:t>
      </w:r>
    </w:p>
    <w:p>
      <w:pPr>
        <w:ind w:left="0" w:right="0" w:firstLine="560"/>
        <w:spacing w:before="450" w:after="450" w:line="312" w:lineRule="auto"/>
      </w:pPr>
      <w:r>
        <w:rPr>
          <w:rFonts w:ascii="宋体" w:hAnsi="宋体" w:eastAsia="宋体" w:cs="宋体"/>
          <w:color w:val="000"/>
          <w:sz w:val="28"/>
          <w:szCs w:val="28"/>
        </w:rPr>
        <w:t xml:space="preserve">　　向区人大汇报城乡规划法实施情况。区人大就关于贯彻落实《城乡规划法》的情况展开调研。汇报以区规划部门认真贯彻落实《规划法》所采取了一系列有效措施和下阶段工作为重点，主要汇报了组织宣传培训工作、健全规划编制体系、落实规划管理、落实城乡规划创新工作四方面。下一阶段，规划部门将在新法的指导下，在开展城乡协调规划、完成城乡一体化规划、推进控规编制工作、推动老镇改造工作、落实规划创新举、确定农村宅基地的审批办法等工作上做努力，加快我区的城市开发建设。</w:t>
      </w:r>
    </w:p>
    <w:p>
      <w:pPr>
        <w:ind w:left="0" w:right="0" w:firstLine="560"/>
        <w:spacing w:before="450" w:after="450" w:line="312" w:lineRule="auto"/>
      </w:pPr>
      <w:r>
        <w:rPr>
          <w:rFonts w:ascii="宋体" w:hAnsi="宋体" w:eastAsia="宋体" w:cs="宋体"/>
          <w:color w:val="000"/>
          <w:sz w:val="28"/>
          <w:szCs w:val="28"/>
        </w:rPr>
        <w:t xml:space="preserve">　　三、数字平台，科技打造，规划信息系统不断创新</w:t>
      </w:r>
    </w:p>
    <w:p>
      <w:pPr>
        <w:ind w:left="0" w:right="0" w:firstLine="560"/>
        <w:spacing w:before="450" w:after="450" w:line="312" w:lineRule="auto"/>
      </w:pPr>
      <w:r>
        <w:rPr>
          <w:rFonts w:ascii="宋体" w:hAnsi="宋体" w:eastAsia="宋体" w:cs="宋体"/>
          <w:color w:val="000"/>
          <w:sz w:val="28"/>
          <w:szCs w:val="28"/>
        </w:rPr>
        <w:t xml:space="preserve">　　作为规划创新工作的重要内容，地下管线信息系统和数字化规划管理系统是今年两项重要工作。两项工作都是以科学技术为基础和保障的数字化成果，将成为今后规划编制、管理和决策的重要工具，使我局的规划工作更趋于科学化、合理化、高效化。</w:t>
      </w:r>
    </w:p>
    <w:p>
      <w:pPr>
        <w:ind w:left="0" w:right="0" w:firstLine="560"/>
        <w:spacing w:before="450" w:after="450" w:line="312" w:lineRule="auto"/>
      </w:pPr>
      <w:r>
        <w:rPr>
          <w:rFonts w:ascii="宋体" w:hAnsi="宋体" w:eastAsia="宋体" w:cs="宋体"/>
          <w:color w:val="000"/>
          <w:sz w:val="28"/>
          <w:szCs w:val="28"/>
        </w:rPr>
        <w:t xml:space="preserve">　　1、湖滨片地下管线探测及综合地下管线信息系统通过专家评审。继狮山片、浒通片地下管线探测成果被专家评为优秀后，湖滨片区地下管线探测成果及综合地下管线信息系统在专家评审会上，再次被评为优秀。至此，苏州高新区地下管线信息系统建成使用，该项工作历时两年，管线总长度达6438公里，覆盖了145平方公里，</w:t>
      </w:r>
    </w:p>
    <w:p>
      <w:pPr>
        <w:ind w:left="0" w:right="0" w:firstLine="560"/>
        <w:spacing w:before="450" w:after="450" w:line="312" w:lineRule="auto"/>
      </w:pPr>
      <w:r>
        <w:rPr>
          <w:rFonts w:ascii="宋体" w:hAnsi="宋体" w:eastAsia="宋体" w:cs="宋体"/>
          <w:color w:val="000"/>
          <w:sz w:val="28"/>
          <w:szCs w:val="28"/>
        </w:rPr>
        <w:t xml:space="preserve">　　202_年初开始的湖滨片区管线探测，面积约45平方公里，探测的管线种类主要有给水、排水、燃气、电力、通信、热力、工业等七大类18种地下专业管线，累计探测管线长1885公里，并建立了地下管线信息管理系统和数据库。</w:t>
      </w:r>
    </w:p>
    <w:p>
      <w:pPr>
        <w:ind w:left="0" w:right="0" w:firstLine="560"/>
        <w:spacing w:before="450" w:after="450" w:line="312" w:lineRule="auto"/>
      </w:pPr>
      <w:r>
        <w:rPr>
          <w:rFonts w:ascii="宋体" w:hAnsi="宋体" w:eastAsia="宋体" w:cs="宋体"/>
          <w:color w:val="000"/>
          <w:sz w:val="28"/>
          <w:szCs w:val="28"/>
        </w:rPr>
        <w:t xml:space="preserve">　　我局于202_年1月开始建立地下管线信息系统，以科学合理、功能齐全、扩展性强、数据准确得到国家和省测绘专家的高度评价。该系统已形成完整精确的地下管线信息数据库，并与已有规划用地信息系统、建筑审批系统、遥感影像图等紧密结合、无缝对接，为规划管理与城市建设等部门协调办公提供了技术保障。该系统管理的创新举措分片探测、规范制度和动态更新得到省测绘局的高度评价，并建议省内其它地区推广运用。</w:t>
      </w:r>
    </w:p>
    <w:p>
      <w:pPr>
        <w:ind w:left="0" w:right="0" w:firstLine="560"/>
        <w:spacing w:before="450" w:after="450" w:line="312" w:lineRule="auto"/>
      </w:pPr>
      <w:r>
        <w:rPr>
          <w:rFonts w:ascii="宋体" w:hAnsi="宋体" w:eastAsia="宋体" w:cs="宋体"/>
          <w:color w:val="000"/>
          <w:sz w:val="28"/>
          <w:szCs w:val="28"/>
        </w:rPr>
        <w:t xml:space="preserve">　　2、网上建设项目规划审批系统基本完成。为认真贯彻落实高新区管委会开展优质服务年会议精神，我局从年初开始开发网上建设项目规划审批系统，形成网上报建，窗口登记，逐级审批，办文制证，网上公示全过程电子化。目前已基本完成，进行2-3个月的试用后，将正式启用。</w:t>
      </w:r>
    </w:p>
    <w:p>
      <w:pPr>
        <w:ind w:left="0" w:right="0" w:firstLine="560"/>
        <w:spacing w:before="450" w:after="450" w:line="312" w:lineRule="auto"/>
      </w:pPr>
      <w:r>
        <w:rPr>
          <w:rFonts w:ascii="宋体" w:hAnsi="宋体" w:eastAsia="宋体" w:cs="宋体"/>
          <w:color w:val="000"/>
          <w:sz w:val="28"/>
          <w:szCs w:val="28"/>
        </w:rPr>
        <w:t xml:space="preserve">　　新建的建设项目规划审批系统将以数字化地形图为平台，实现建设项目规划选址、规划用地、建设方案、规划许可和规划验收全过程规划审批电子化，并建立相应的审批资料数据库。使规划编制、规划管理、市政管理和档案管理全面实现一张图管理。企业可从网上报建系统填写申请表，附加扫描电子档信息进行项目报建，并可随时网上查询项目审批进度，审批结果。</w:t>
      </w:r>
    </w:p>
    <w:p>
      <w:pPr>
        <w:ind w:left="0" w:right="0" w:firstLine="560"/>
        <w:spacing w:before="450" w:after="450" w:line="312" w:lineRule="auto"/>
      </w:pPr>
      <w:r>
        <w:rPr>
          <w:rFonts w:ascii="宋体" w:hAnsi="宋体" w:eastAsia="宋体" w:cs="宋体"/>
          <w:color w:val="000"/>
          <w:sz w:val="28"/>
          <w:szCs w:val="28"/>
        </w:rPr>
        <w:t xml:space="preserve">　　我局的数字化办公及管理系统是以基础地理信息为平台，开发构建了用地控制系统、地下管线信息系统、规划工程档案管理系统等八大信息系统，新建的建设项目规划审批系统使我局实施规划创新和提升服务品质又迈出一大步，也为领导科学决策和招商引资服务，提供真实详尽的客观依据。</w:t>
      </w:r>
    </w:p>
    <w:p>
      <w:pPr>
        <w:ind w:left="0" w:right="0" w:firstLine="560"/>
        <w:spacing w:before="450" w:after="450" w:line="312" w:lineRule="auto"/>
      </w:pPr>
      <w:r>
        <w:rPr>
          <w:rFonts w:ascii="宋体" w:hAnsi="宋体" w:eastAsia="宋体" w:cs="宋体"/>
          <w:color w:val="000"/>
          <w:sz w:val="28"/>
          <w:szCs w:val="28"/>
        </w:rPr>
        <w:t xml:space="preserve">　　四、优化布局，抢抓实效，市政设施工作顺利推进</w:t>
      </w:r>
    </w:p>
    <w:p>
      <w:pPr>
        <w:ind w:left="0" w:right="0" w:firstLine="560"/>
        <w:spacing w:before="450" w:after="450" w:line="312" w:lineRule="auto"/>
      </w:pPr>
      <w:r>
        <w:rPr>
          <w:rFonts w:ascii="宋体" w:hAnsi="宋体" w:eastAsia="宋体" w:cs="宋体"/>
          <w:color w:val="000"/>
          <w:sz w:val="28"/>
          <w:szCs w:val="28"/>
        </w:rPr>
        <w:t xml:space="preserve">　　进一步优化完善中心区道路规划、供电规划等，全力配合重点市政基础设施的建设，保障全区市政设施工作的顺利推进。</w:t>
      </w:r>
    </w:p>
    <w:p>
      <w:pPr>
        <w:ind w:left="0" w:right="0" w:firstLine="560"/>
        <w:spacing w:before="450" w:after="450" w:line="312" w:lineRule="auto"/>
      </w:pPr>
      <w:r>
        <w:rPr>
          <w:rFonts w:ascii="宋体" w:hAnsi="宋体" w:eastAsia="宋体" w:cs="宋体"/>
          <w:color w:val="000"/>
          <w:sz w:val="28"/>
          <w:szCs w:val="28"/>
        </w:rPr>
        <w:t xml:space="preserve">　　1、完成北环西延工程管线综合迁改方案。为配合市、区重点建设项目，北环西延工程的地下管线和高压线综合迁改方案已于一季度完成，目前正在实施中。有效保证了长江路下穿通道的顺利通车，确保北环西延工程施工未受影响。</w:t>
      </w:r>
    </w:p>
    <w:p>
      <w:pPr>
        <w:ind w:left="0" w:right="0" w:firstLine="560"/>
        <w:spacing w:before="450" w:after="450" w:line="312" w:lineRule="auto"/>
      </w:pPr>
      <w:r>
        <w:rPr>
          <w:rFonts w:ascii="宋体" w:hAnsi="宋体" w:eastAsia="宋体" w:cs="宋体"/>
          <w:color w:val="000"/>
          <w:sz w:val="28"/>
          <w:szCs w:val="28"/>
        </w:rPr>
        <w:t xml:space="preserve">　　2、完成中心区道路改造方案。中心区道路改造规划设计及管线迁改方案于一季度完成，目前塔园路、金山路、马运路、玉山路、运河路都已开工建设。</w:t>
      </w:r>
    </w:p>
    <w:p>
      <w:pPr>
        <w:ind w:left="0" w:right="0" w:firstLine="560"/>
        <w:spacing w:before="450" w:after="450" w:line="312" w:lineRule="auto"/>
      </w:pPr>
      <w:r>
        <w:rPr>
          <w:rFonts w:ascii="宋体" w:hAnsi="宋体" w:eastAsia="宋体" w:cs="宋体"/>
          <w:color w:val="000"/>
          <w:sz w:val="28"/>
          <w:szCs w:val="28"/>
        </w:rPr>
        <w:t xml:space="preserve">　　3、供电规划近一步完善。完成汽车城内的110KV鹿山变电站、科技城110KV变电站及阳山工业园内的110KV变电站的规划选址。完成科技城220KV、110KV及35KV供电线综合迁改的规划设计，目前已开工建设。狮山220KV高压线入地工程完成规划设计，目前已开工建设。</w:t>
      </w:r>
    </w:p>
    <w:p>
      <w:pPr>
        <w:ind w:left="0" w:right="0" w:firstLine="560"/>
        <w:spacing w:before="450" w:after="450" w:line="312" w:lineRule="auto"/>
      </w:pPr>
      <w:r>
        <w:rPr>
          <w:rFonts w:ascii="宋体" w:hAnsi="宋体" w:eastAsia="宋体" w:cs="宋体"/>
          <w:color w:val="000"/>
          <w:sz w:val="28"/>
          <w:szCs w:val="28"/>
        </w:rPr>
        <w:t xml:space="preserve">　　4、通信基站合建进行试点。为节约用地，同时减少对城市景观的影响，我局要求电信、移动、联通等通信单位的基站联合建设，资源共享。目前已完成合建基站规划选址，同时三家通信单位各选择一个基站进行试点，在积累经验的基础上逐步推广。</w:t>
      </w:r>
    </w:p>
    <w:p>
      <w:pPr>
        <w:ind w:left="0" w:right="0" w:firstLine="560"/>
        <w:spacing w:before="450" w:after="450" w:line="312" w:lineRule="auto"/>
      </w:pPr>
      <w:r>
        <w:rPr>
          <w:rFonts w:ascii="宋体" w:hAnsi="宋体" w:eastAsia="宋体" w:cs="宋体"/>
          <w:color w:val="000"/>
          <w:sz w:val="28"/>
          <w:szCs w:val="28"/>
        </w:rPr>
        <w:t xml:space="preserve">　　5、配合做好轨道交通相关工作。配合城际轨道公司完成新区城际站、军用站房、公交首末站及铁路沿线选址工作，穿越铁路的社会通道及大通路通道已完成规划设计，有效保证城际铁路的建设。配合轻轨公司完成新区范围内车站出入口及配套管线的方案确定。开展轻轨三号线线位研究工作。</w:t>
      </w:r>
    </w:p>
    <w:p>
      <w:pPr>
        <w:ind w:left="0" w:right="0" w:firstLine="560"/>
        <w:spacing w:before="450" w:after="450" w:line="312" w:lineRule="auto"/>
      </w:pPr>
      <w:r>
        <w:rPr>
          <w:rFonts w:ascii="宋体" w:hAnsi="宋体" w:eastAsia="宋体" w:cs="宋体"/>
          <w:color w:val="000"/>
          <w:sz w:val="28"/>
          <w:szCs w:val="28"/>
        </w:rPr>
        <w:t xml:space="preserve">　　五、规划构筑，品质保障，服务好全区重点建设项目</w:t>
      </w:r>
    </w:p>
    <w:p>
      <w:pPr>
        <w:ind w:left="0" w:right="0" w:firstLine="560"/>
        <w:spacing w:before="450" w:after="450" w:line="312" w:lineRule="auto"/>
      </w:pPr>
      <w:r>
        <w:rPr>
          <w:rFonts w:ascii="宋体" w:hAnsi="宋体" w:eastAsia="宋体" w:cs="宋体"/>
          <w:color w:val="000"/>
          <w:sz w:val="28"/>
          <w:szCs w:val="28"/>
        </w:rPr>
        <w:t xml:space="preserve">　　规划构筑品质。在全区中心区和城市重要节点区，严格把关建筑方案设计质量，保证方案水平的不断提升。对区内重点亮点项目，抓服务，抓品质，保障项目顺利推进。</w:t>
      </w:r>
    </w:p>
    <w:p>
      <w:pPr>
        <w:ind w:left="0" w:right="0" w:firstLine="560"/>
        <w:spacing w:before="450" w:after="450" w:line="312" w:lineRule="auto"/>
      </w:pPr>
      <w:r>
        <w:rPr>
          <w:rFonts w:ascii="宋体" w:hAnsi="宋体" w:eastAsia="宋体" w:cs="宋体"/>
          <w:color w:val="000"/>
          <w:sz w:val="28"/>
          <w:szCs w:val="28"/>
        </w:rPr>
        <w:t xml:space="preserve">　　1、科技城致远大厦。致远大厦由科技城发展有限公司开发建设，位于科技城太湖大道与龙山路路口，处于城市重要节点上，是高新区的重点工程，用地面积2.9万平方米，建筑面积7万平方米，建筑由20层和24层两栋高层塔楼和裙房组成，方案由德国海茵建筑设计公司完成，整个设计体现了简约、现代、整体的风格。致远大厦的建设将成为科技城太湖大道北部地标性建筑。</w:t>
      </w:r>
    </w:p>
    <w:p>
      <w:pPr>
        <w:ind w:left="0" w:right="0" w:firstLine="560"/>
        <w:spacing w:before="450" w:after="450" w:line="312" w:lineRule="auto"/>
      </w:pPr>
      <w:r>
        <w:rPr>
          <w:rFonts w:ascii="宋体" w:hAnsi="宋体" w:eastAsia="宋体" w:cs="宋体"/>
          <w:color w:val="000"/>
          <w:sz w:val="28"/>
          <w:szCs w:val="28"/>
        </w:rPr>
        <w:t xml:space="preserve">　　2、红星美凯龙家居广场。红星美凯龙家居广场位于横塘建材市场北部，迎宾路西侧。是以国际品牌家居，家具和建材为中心功能结合配套办公等功能的高档综合体。项目整体为13层的长方形建筑，总建筑面积为10.8万平方米。</w:t>
      </w:r>
    </w:p>
    <w:p>
      <w:pPr>
        <w:ind w:left="0" w:right="0" w:firstLine="560"/>
        <w:spacing w:before="450" w:after="450" w:line="312" w:lineRule="auto"/>
      </w:pPr>
      <w:r>
        <w:rPr>
          <w:rFonts w:ascii="宋体" w:hAnsi="宋体" w:eastAsia="宋体" w:cs="宋体"/>
          <w:color w:val="000"/>
          <w:sz w:val="28"/>
          <w:szCs w:val="28"/>
        </w:rPr>
        <w:t xml:space="preserve">　　购物广场建筑立面采用现代简约风格，其主要立面采用的双立面为世界先进技术，即取得良好的感官效果，同时保证了建筑的节能。红星美凯龙购物广场将以其简洁的建筑体形，宜人的购物环境，完善的商业布局，标志性的建筑形象，提升横塘的城市环境艺术和商业文化氛围。</w:t>
      </w:r>
    </w:p>
    <w:p>
      <w:pPr>
        <w:ind w:left="0" w:right="0" w:firstLine="560"/>
        <w:spacing w:before="450" w:after="450" w:line="312" w:lineRule="auto"/>
      </w:pPr>
      <w:r>
        <w:rPr>
          <w:rFonts w:ascii="宋体" w:hAnsi="宋体" w:eastAsia="宋体" w:cs="宋体"/>
          <w:color w:val="000"/>
          <w:sz w:val="28"/>
          <w:szCs w:val="28"/>
        </w:rPr>
        <w:t xml:space="preserve">　　3、苏州生物医学工程技术研究所。苏州生物医学工程技术研究所坐落于苏州科技城，占地约207亩，是高新区的重点工程，方案采用目前国际流行的模块化、可生长理念布局，以行政综合楼作为建筑核心，单元建筑围绕主体建筑，围合形成完整的建筑布局，以满足生物医学技术日新月异，对建筑功能需求变化快的要求。该布局思路给予建筑单体的灵活性和适应性，充分预留了建筑及规划的可持续发展空间。</w:t>
      </w:r>
    </w:p>
    <w:p>
      <w:pPr>
        <w:ind w:left="0" w:right="0" w:firstLine="560"/>
        <w:spacing w:before="450" w:after="450" w:line="312" w:lineRule="auto"/>
      </w:pPr>
      <w:r>
        <w:rPr>
          <w:rFonts w:ascii="宋体" w:hAnsi="宋体" w:eastAsia="宋体" w:cs="宋体"/>
          <w:color w:val="000"/>
          <w:sz w:val="28"/>
          <w:szCs w:val="28"/>
        </w:rPr>
        <w:t xml:space="preserve">　　4、科技城MAX未来居住小区。MAX未来居住小区位于高新区科技城南阳山西侧，临近太湖风景区。占地面积11万平方米，总建筑面积23万平方米。项目方案设计为五大组团，第一组团为公寓，第二，三组团为小高层住宅，第四组团为高层住宅，第五组团为低密度住宅。住宅造型设计以简洁明快为基本运则，在强调平面功能的同时，尽量避免过多的装饰，着重表现里面的简洁明快。方案体现了现代高新技术和信息社会的时代特征，寻求建筑造型艺术上的创新与传统文化内涵及符号的巧妙结合。</w:t>
      </w:r>
    </w:p>
    <w:p>
      <w:pPr>
        <w:ind w:left="0" w:right="0" w:firstLine="560"/>
        <w:spacing w:before="450" w:after="450" w:line="312" w:lineRule="auto"/>
      </w:pPr>
      <w:r>
        <w:rPr>
          <w:rFonts w:ascii="宋体" w:hAnsi="宋体" w:eastAsia="宋体" w:cs="宋体"/>
          <w:color w:val="000"/>
          <w:sz w:val="28"/>
          <w:szCs w:val="28"/>
        </w:rPr>
        <w:t xml:space="preserve">　　5、镇湖锦绣坊南广场。锦绣坊南广场公园是镇湖首个街头公园，位于镇湖绣品街西，刺绣展示中心北，总面积为6448平方米。公园延续了镇湖刺绣的中国传统风格，将苏式园林的设计手法与现代公园完美融合，形成居民散步、休闲、运动的公共活动空间。它在给本地居民提供休闲娱乐的同时，也给游览刺绣展示中心和绣品街的游客提供了休息地。</w:t>
      </w:r>
    </w:p>
    <w:p>
      <w:pPr>
        <w:ind w:left="0" w:right="0" w:firstLine="560"/>
        <w:spacing w:before="450" w:after="450" w:line="312" w:lineRule="auto"/>
      </w:pPr>
      <w:r>
        <w:rPr>
          <w:rFonts w:ascii="宋体" w:hAnsi="宋体" w:eastAsia="宋体" w:cs="宋体"/>
          <w:color w:val="000"/>
          <w:sz w:val="28"/>
          <w:szCs w:val="28"/>
        </w:rPr>
        <w:t xml:space="preserve">　　六、完善体系，制度保障，规划管理服务注重实效</w:t>
      </w:r>
    </w:p>
    <w:p>
      <w:pPr>
        <w:ind w:left="0" w:right="0" w:firstLine="560"/>
        <w:spacing w:before="450" w:after="450" w:line="312" w:lineRule="auto"/>
      </w:pPr>
      <w:r>
        <w:rPr>
          <w:rFonts w:ascii="宋体" w:hAnsi="宋体" w:eastAsia="宋体" w:cs="宋体"/>
          <w:color w:val="000"/>
          <w:sz w:val="28"/>
          <w:szCs w:val="28"/>
        </w:rPr>
        <w:t xml:space="preserve">　　应对当前重服务、重实效和抓制度、抓防腐的形势，我局在建筑工程规划管理上进一步完善规划申办和报审制度，建立惩防体系，对外抓服务，对内抓制度，保障规划工作在高效、规范、透明的环境下开展。</w:t>
      </w:r>
    </w:p>
    <w:p>
      <w:pPr>
        <w:ind w:left="0" w:right="0" w:firstLine="560"/>
        <w:spacing w:before="450" w:after="450" w:line="312" w:lineRule="auto"/>
      </w:pPr>
      <w:r>
        <w:rPr>
          <w:rFonts w:ascii="宋体" w:hAnsi="宋体" w:eastAsia="宋体" w:cs="宋体"/>
          <w:color w:val="000"/>
          <w:sz w:val="28"/>
          <w:szCs w:val="28"/>
        </w:rPr>
        <w:t xml:space="preserve">　　1、规范规划申办和报审。自《中华人民共和国城乡规划法》正式实施以来，在规划管理过程中，我局根据省市相关规定，尝试以新法为依据，不断调整审批程序和申报表格，重新规范规划审批。今年出台了建设项目规划报建程序和报建材料要求等规定。同时调整了规划申办和报审表格，其中规划申办包括设定依据、办事程序、申报材料、公示方法等八个方面的说明，使业主对申报材料、程序、内容一目了然。将为高新区建设单位提供更优质、便捷和高效率的服务。</w:t>
      </w:r>
    </w:p>
    <w:p>
      <w:pPr>
        <w:ind w:left="0" w:right="0" w:firstLine="560"/>
        <w:spacing w:before="450" w:after="450" w:line="312" w:lineRule="auto"/>
      </w:pPr>
      <w:r>
        <w:rPr>
          <w:rFonts w:ascii="宋体" w:hAnsi="宋体" w:eastAsia="宋体" w:cs="宋体"/>
          <w:color w:val="000"/>
          <w:sz w:val="28"/>
          <w:szCs w:val="28"/>
        </w:rPr>
        <w:t xml:space="preserve">　　2、202_年规划建筑设计年册完成编制。为进一步提升高新区规划和建筑设计水平，我局对202_年的重点规划、重点设计、重点工程方案进行整理，汇编成册。年册分为城市规划、城市设计、建筑设计、市政规划、景观设计和招标方案等六大部分，每个规划或方案均附详细说明、清晰精美图片、设计单位和建设单位，共收集规划、建筑图片约300张。规划汇编年册既是对规划设计工作的总结和学习，也是对高新区规划建设成就的宣传，每年度的汇编年册也将是我局的重要档案材料。</w:t>
      </w:r>
    </w:p>
    <w:p>
      <w:pPr>
        <w:ind w:left="0" w:right="0" w:firstLine="560"/>
        <w:spacing w:before="450" w:after="450" w:line="312" w:lineRule="auto"/>
      </w:pPr>
      <w:r>
        <w:rPr>
          <w:rFonts w:ascii="宋体" w:hAnsi="宋体" w:eastAsia="宋体" w:cs="宋体"/>
          <w:color w:val="000"/>
          <w:sz w:val="28"/>
          <w:szCs w:val="28"/>
        </w:rPr>
        <w:t xml:space="preserve">　　3、惩防体系制度建设。根据区委苏高新委[202_]84号文精神，我局在认真梳理行政权力目录、梳理权力运行流程的基础上，对照构建高新区惩防体系制度建设目标内容和工作要求，结合工作实际，要求各处室排查岗位廉政风险点，并在此基础上确立了202_年规划分局惩防体系建设的重点工作项目。今年我局根据新《城乡规划法》和苏州市的实施条例编制了建设项目规划报建程序，年底前还将编制拍卖土地容积率变更工作规程和拍卖土地规划条件变更工作规程，以加强领导，明确责任，加大力度，狠抓落实，确保各项重点工作取得实实在在的成效。</w:t>
      </w:r>
    </w:p>
    <w:p>
      <w:pPr>
        <w:ind w:left="0" w:right="0" w:firstLine="560"/>
        <w:spacing w:before="450" w:after="450" w:line="312" w:lineRule="auto"/>
      </w:pPr>
      <w:r>
        <w:rPr>
          <w:rFonts w:ascii="宋体" w:hAnsi="宋体" w:eastAsia="宋体" w:cs="宋体"/>
          <w:color w:val="000"/>
          <w:sz w:val="28"/>
          <w:szCs w:val="28"/>
        </w:rPr>
        <w:t xml:space="preserve">　　4、完成调整容积率自查工作。根据苏规纪[202_]2号文件精神，我局对对202_年1月1日至202_年3月1日期领取规划许可证的所有房地产项目的规划变更和容积率调整，一个不漏的加以清理，清理内容包括建设项目名称、建设单位、建设规模、规划许可内容及竣工或在建情况等，建立了台帐。6月底前已完成项目清理和自查自纠，并将自查情况及相关统计表书面上报市规划局和区监察局。</w:t>
      </w:r>
    </w:p>
    <w:p>
      <w:pPr>
        <w:ind w:left="0" w:right="0" w:firstLine="560"/>
        <w:spacing w:before="450" w:after="450" w:line="312" w:lineRule="auto"/>
      </w:pPr>
      <w:r>
        <w:rPr>
          <w:rFonts w:ascii="宋体" w:hAnsi="宋体" w:eastAsia="宋体" w:cs="宋体"/>
          <w:color w:val="000"/>
          <w:sz w:val="28"/>
          <w:szCs w:val="28"/>
        </w:rPr>
        <w:t xml:space="preserve">　　5、日常规划管理工作</w:t>
      </w:r>
    </w:p>
    <w:p>
      <w:pPr>
        <w:ind w:left="0" w:right="0" w:firstLine="560"/>
        <w:spacing w:before="450" w:after="450" w:line="312" w:lineRule="auto"/>
      </w:pPr>
      <w:r>
        <w:rPr>
          <w:rFonts w:ascii="宋体" w:hAnsi="宋体" w:eastAsia="宋体" w:cs="宋体"/>
          <w:color w:val="000"/>
          <w:sz w:val="28"/>
          <w:szCs w:val="28"/>
        </w:rPr>
        <w:t xml:space="preserve">　　(1)核发选址意见书5份，用地面积46.3万平方米;</w:t>
      </w:r>
    </w:p>
    <w:p>
      <w:pPr>
        <w:ind w:left="0" w:right="0" w:firstLine="560"/>
        <w:spacing w:before="450" w:after="450" w:line="312" w:lineRule="auto"/>
      </w:pPr>
      <w:r>
        <w:rPr>
          <w:rFonts w:ascii="宋体" w:hAnsi="宋体" w:eastAsia="宋体" w:cs="宋体"/>
          <w:color w:val="000"/>
          <w:sz w:val="28"/>
          <w:szCs w:val="28"/>
        </w:rPr>
        <w:t xml:space="preserve">　　(2)核发规划用地许可证33份，用地面积87.8万平方米;</w:t>
      </w:r>
    </w:p>
    <w:p>
      <w:pPr>
        <w:ind w:left="0" w:right="0" w:firstLine="560"/>
        <w:spacing w:before="450" w:after="450" w:line="312" w:lineRule="auto"/>
      </w:pPr>
      <w:r>
        <w:rPr>
          <w:rFonts w:ascii="宋体" w:hAnsi="宋体" w:eastAsia="宋体" w:cs="宋体"/>
          <w:color w:val="000"/>
          <w:sz w:val="28"/>
          <w:szCs w:val="28"/>
        </w:rPr>
        <w:t xml:space="preserve">　　(3)审查建筑设计方案74份，用地总面积116.9万平方米;</w:t>
      </w:r>
    </w:p>
    <w:p>
      <w:pPr>
        <w:ind w:left="0" w:right="0" w:firstLine="560"/>
        <w:spacing w:before="450" w:after="450" w:line="312" w:lineRule="auto"/>
      </w:pPr>
      <w:r>
        <w:rPr>
          <w:rFonts w:ascii="宋体" w:hAnsi="宋体" w:eastAsia="宋体" w:cs="宋体"/>
          <w:color w:val="000"/>
          <w:sz w:val="28"/>
          <w:szCs w:val="28"/>
        </w:rPr>
        <w:t xml:space="preserve">　　(4)核发建设工程规划许可证122份，建筑总面积92.7万平方米;</w:t>
      </w:r>
    </w:p>
    <w:p>
      <w:pPr>
        <w:ind w:left="0" w:right="0" w:firstLine="560"/>
        <w:spacing w:before="450" w:after="450" w:line="312" w:lineRule="auto"/>
      </w:pPr>
      <w:r>
        <w:rPr>
          <w:rFonts w:ascii="宋体" w:hAnsi="宋体" w:eastAsia="宋体" w:cs="宋体"/>
          <w:color w:val="000"/>
          <w:sz w:val="28"/>
          <w:szCs w:val="28"/>
        </w:rPr>
        <w:t xml:space="preserve">　　(5)核发规划验收合格证132份，竣工面积167.3万平方米;</w:t>
      </w:r>
    </w:p>
    <w:p>
      <w:pPr>
        <w:ind w:left="0" w:right="0" w:firstLine="560"/>
        <w:spacing w:before="450" w:after="450" w:line="312" w:lineRule="auto"/>
      </w:pPr>
      <w:r>
        <w:rPr>
          <w:rFonts w:ascii="宋体" w:hAnsi="宋体" w:eastAsia="宋体" w:cs="宋体"/>
          <w:color w:val="000"/>
          <w:sz w:val="28"/>
          <w:szCs w:val="28"/>
        </w:rPr>
        <w:t xml:space="preserve">　　(6)核发市政管线规划许可证33份，总长度达45.65公里;</w:t>
      </w:r>
    </w:p>
    <w:p>
      <w:pPr>
        <w:ind w:left="0" w:right="0" w:firstLine="560"/>
        <w:spacing w:before="450" w:after="450" w:line="312" w:lineRule="auto"/>
      </w:pPr>
      <w:r>
        <w:rPr>
          <w:rFonts w:ascii="宋体" w:hAnsi="宋体" w:eastAsia="宋体" w:cs="宋体"/>
          <w:color w:val="000"/>
          <w:sz w:val="28"/>
          <w:szCs w:val="28"/>
        </w:rPr>
        <w:t xml:space="preserve">　　(7)市政日常规划审批185份;</w:t>
      </w:r>
    </w:p>
    <w:p>
      <w:pPr>
        <w:ind w:left="0" w:right="0" w:firstLine="560"/>
        <w:spacing w:before="450" w:after="450" w:line="312" w:lineRule="auto"/>
      </w:pPr>
      <w:r>
        <w:rPr>
          <w:rFonts w:ascii="宋体" w:hAnsi="宋体" w:eastAsia="宋体" w:cs="宋体"/>
          <w:color w:val="000"/>
          <w:sz w:val="28"/>
          <w:szCs w:val="28"/>
        </w:rPr>
        <w:t xml:space="preserve">　　(8)规划审批办文回复函88份。</w:t>
      </w:r>
    </w:p>
    <w:p>
      <w:pPr>
        <w:ind w:left="0" w:right="0" w:firstLine="560"/>
        <w:spacing w:before="450" w:after="450" w:line="312" w:lineRule="auto"/>
      </w:pPr>
      <w:r>
        <w:rPr>
          <w:rFonts w:ascii="宋体" w:hAnsi="宋体" w:eastAsia="宋体" w:cs="宋体"/>
          <w:color w:val="000"/>
          <w:sz w:val="28"/>
          <w:szCs w:val="28"/>
        </w:rPr>
        <w:t xml:space="preserve">　　七、深入推进，狠抓落实，稳步开展下半年规划工作</w:t>
      </w:r>
    </w:p>
    <w:p>
      <w:pPr>
        <w:ind w:left="0" w:right="0" w:firstLine="560"/>
        <w:spacing w:before="450" w:after="450" w:line="312" w:lineRule="auto"/>
      </w:pPr>
      <w:r>
        <w:rPr>
          <w:rFonts w:ascii="宋体" w:hAnsi="宋体" w:eastAsia="宋体" w:cs="宋体"/>
          <w:color w:val="000"/>
          <w:sz w:val="28"/>
          <w:szCs w:val="28"/>
        </w:rPr>
        <w:t xml:space="preserve">　　下半年，要继续推进深入学习实践科学发展观和优质服务年两项重要活动，强调活动的实践意义，确保活动取得实实在在的效果。稳步开展各项规划编制、管理和实施工作，按时完成年初计划。狠抓规划创新工作的落实，创新是基础，落实是根本。</w:t>
      </w:r>
    </w:p>
    <w:p>
      <w:pPr>
        <w:ind w:left="0" w:right="0" w:firstLine="560"/>
        <w:spacing w:before="450" w:after="450" w:line="312" w:lineRule="auto"/>
      </w:pPr>
      <w:r>
        <w:rPr>
          <w:rFonts w:ascii="宋体" w:hAnsi="宋体" w:eastAsia="宋体" w:cs="宋体"/>
          <w:color w:val="000"/>
          <w:sz w:val="28"/>
          <w:szCs w:val="28"/>
        </w:rPr>
        <w:t xml:space="preserve">　　1、开展深入学习实践科学发展观第三阶段活动。按照区工委的统一部署，做好第二阶段的总结工作，在此基础上，稳步开展第三阶段活动，制定整改方案，集中解决突出问题，落实规划创新工作。</w:t>
      </w:r>
    </w:p>
    <w:p>
      <w:pPr>
        <w:ind w:left="0" w:right="0" w:firstLine="560"/>
        <w:spacing w:before="450" w:after="450" w:line="312" w:lineRule="auto"/>
      </w:pPr>
      <w:r>
        <w:rPr>
          <w:rFonts w:ascii="宋体" w:hAnsi="宋体" w:eastAsia="宋体" w:cs="宋体"/>
          <w:color w:val="000"/>
          <w:sz w:val="28"/>
          <w:szCs w:val="28"/>
        </w:rPr>
        <w:t xml:space="preserve">　　2、开展苏州高新区城乡协调发展规划——暨分区规划。以《苏州市总体规划(202_-202_)》为依据，在高新区控规及城乡一体化成果的基础上，整合规划，编制高新区城乡协调发展规划——暨分区规划，提出高新区发展目标和规划定位，为统筹资源，及全区城市化发展提供指导和有力保障。</w:t>
      </w:r>
    </w:p>
    <w:p>
      <w:pPr>
        <w:ind w:left="0" w:right="0" w:firstLine="560"/>
        <w:spacing w:before="450" w:after="450" w:line="312" w:lineRule="auto"/>
      </w:pPr>
      <w:r>
        <w:rPr>
          <w:rFonts w:ascii="宋体" w:hAnsi="宋体" w:eastAsia="宋体" w:cs="宋体"/>
          <w:color w:val="000"/>
          <w:sz w:val="28"/>
          <w:szCs w:val="28"/>
        </w:rPr>
        <w:t xml:space="preserve">　　3、完成科技城控制性详细规划。创新发展，科学规划，完成科技城25平方公里控规编制工作，保障科技城开发建设的顺利推进。</w:t>
      </w:r>
    </w:p>
    <w:p>
      <w:pPr>
        <w:ind w:left="0" w:right="0" w:firstLine="560"/>
        <w:spacing w:before="450" w:after="450" w:line="312" w:lineRule="auto"/>
      </w:pPr>
      <w:r>
        <w:rPr>
          <w:rFonts w:ascii="宋体" w:hAnsi="宋体" w:eastAsia="宋体" w:cs="宋体"/>
          <w:color w:val="000"/>
          <w:sz w:val="28"/>
          <w:szCs w:val="28"/>
        </w:rPr>
        <w:t xml:space="preserve">　　4、开展东渚镇总体规划及镇区控规。以城乡统筹、区域一体化为发展目标，编制东渚镇总体规划，规划范围同时包括镇湖街道。同时，编制镇区控规，指导老镇改造和再开发。</w:t>
      </w:r>
    </w:p>
    <w:p>
      <w:pPr>
        <w:ind w:left="0" w:right="0" w:firstLine="560"/>
        <w:spacing w:before="450" w:after="450" w:line="312" w:lineRule="auto"/>
      </w:pPr>
      <w:r>
        <w:rPr>
          <w:rFonts w:ascii="宋体" w:hAnsi="宋体" w:eastAsia="宋体" w:cs="宋体"/>
          <w:color w:val="000"/>
          <w:sz w:val="28"/>
          <w:szCs w:val="28"/>
        </w:rPr>
        <w:t xml:space="preserve">　　5、稳步开展市政规划管理工作。围绕城际站的开发建设，做好站前广场及周边道路规划设计及配套管线工作。配合湿地公园，做好周边道路及管线的规划工作。优化供电规划，做好202_年变电站选址工作。配合做好污水规划。启用地下信息系统，做好动态更新工作，保持数据的现势性。</w:t>
      </w:r>
    </w:p>
    <w:p>
      <w:pPr>
        <w:ind w:left="0" w:right="0" w:firstLine="560"/>
        <w:spacing w:before="450" w:after="450" w:line="312" w:lineRule="auto"/>
      </w:pPr>
      <w:r>
        <w:rPr>
          <w:rFonts w:ascii="宋体" w:hAnsi="宋体" w:eastAsia="宋体" w:cs="宋体"/>
          <w:color w:val="000"/>
          <w:sz w:val="28"/>
          <w:szCs w:val="28"/>
        </w:rPr>
        <w:t xml:space="preserve">　　6、更新高新区经营性用地计划。结合高新区经营性用地开发实际和控规的编制情况，对原来的高新区三年经营性用地计划做更新，并将此项工作作为年度任务，固定下来，以后每年更新。</w:t>
      </w:r>
    </w:p>
    <w:p>
      <w:pPr>
        <w:ind w:left="0" w:right="0" w:firstLine="560"/>
        <w:spacing w:before="450" w:after="450" w:line="312" w:lineRule="auto"/>
      </w:pPr>
      <w:r>
        <w:rPr>
          <w:rFonts w:ascii="宋体" w:hAnsi="宋体" w:eastAsia="宋体" w:cs="宋体"/>
          <w:color w:val="000"/>
          <w:sz w:val="28"/>
          <w:szCs w:val="28"/>
        </w:rPr>
        <w:t xml:space="preserve">　　7、服务好下半年重点项目建设。下半年重点项目主要有狮山商务广场、101.PARK、科技城服务外包产业园、生物医药基地等，在重点项目的方案设计过程中，贯彻规划服务精神，保证项目的顺利推进。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2024-11-25T10:20:53+08:00</dcterms:created>
  <dcterms:modified xsi:type="dcterms:W3CDTF">2024-11-25T10:20:53+08:00</dcterms:modified>
</cp:coreProperties>
</file>

<file path=docProps/custom.xml><?xml version="1.0" encoding="utf-8"?>
<Properties xmlns="http://schemas.openxmlformats.org/officeDocument/2006/custom-properties" xmlns:vt="http://schemas.openxmlformats.org/officeDocument/2006/docPropsVTypes"/>
</file>