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初中学年数学教师优秀总结</w:t>
      </w:r>
      <w:bookmarkEnd w:id="1"/>
    </w:p>
    <w:p>
      <w:pPr>
        <w:jc w:val="center"/>
        <w:spacing w:before="0" w:after="450"/>
      </w:pPr>
      <w:r>
        <w:rPr>
          <w:rFonts w:ascii="Arial" w:hAnsi="Arial" w:eastAsia="Arial" w:cs="Arial"/>
          <w:color w:val="999999"/>
          <w:sz w:val="20"/>
          <w:szCs w:val="20"/>
        </w:rPr>
        <w:t xml:space="preserve">来源：网络  作者：尘埃落定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初中学年数学教师优秀总结5篇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初中学年...</w:t>
      </w:r>
    </w:p>
    <w:p>
      <w:pPr>
        <w:ind w:left="0" w:right="0" w:firstLine="560"/>
        <w:spacing w:before="450" w:after="450" w:line="312" w:lineRule="auto"/>
      </w:pPr>
      <w:r>
        <w:rPr>
          <w:rFonts w:ascii="宋体" w:hAnsi="宋体" w:eastAsia="宋体" w:cs="宋体"/>
          <w:color w:val="000"/>
          <w:sz w:val="28"/>
          <w:szCs w:val="28"/>
        </w:rPr>
        <w:t xml:space="preserve">初中学年数学教师优秀总结5篇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初中学年数学教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初中学年数学教师优秀总结1</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当我们进入课堂小结这一环节时，当我们面对学生提问“今天有何收获”时，学生在思考。教师也应当回顾，“这堂课我教会了学生什么”。课堂小结对于教师而言，应是一种回顾，回顾每一个教学环节，思索每一个教学细节。作为教学工作的组织者、引导者、合作者，我们是否完成了教学目标，是否促进了每一位学生的发展。在此时，课堂小结犹如一面镜子，折射着这堂课亦或暗淡亦或闪耀着明亮的光辉。</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中学年数学教师优秀总结2</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初中学年数学教师优秀总结4</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初中学年数学教师优秀总结5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2025-04-04T21:33:57+08:00</dcterms:created>
  <dcterms:modified xsi:type="dcterms:W3CDTF">2025-04-04T21:33:57+08:00</dcterms:modified>
</cp:coreProperties>
</file>

<file path=docProps/custom.xml><?xml version="1.0" encoding="utf-8"?>
<Properties xmlns="http://schemas.openxmlformats.org/officeDocument/2006/custom-properties" xmlns:vt="http://schemas.openxmlformats.org/officeDocument/2006/docPropsVTypes"/>
</file>