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202_采购的员工年终总结笔记10篇</w:t>
      </w:r>
      <w:bookmarkEnd w:id="1"/>
    </w:p>
    <w:p>
      <w:pPr>
        <w:jc w:val="center"/>
        <w:spacing w:before="0" w:after="450"/>
      </w:pPr>
      <w:r>
        <w:rPr>
          <w:rFonts w:ascii="Arial" w:hAnsi="Arial" w:eastAsia="Arial" w:cs="Arial"/>
          <w:color w:val="999999"/>
          <w:sz w:val="20"/>
          <w:szCs w:val="20"/>
        </w:rPr>
        <w:t xml:space="preserve">来源：网络  作者：倾听心灵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笔记范本10篇对采购工作中的难点，事后尽量做个简短的书面总结便于自己以后总结经验。要求服务处理事得交书面说明。下面小编给大家带来关于20_采购的员工年终总结笔记，希望会对大家的工作与学习有所帮助。20_采购的员工年终...</w:t>
      </w:r>
    </w:p>
    <w:p>
      <w:pPr>
        <w:ind w:left="0" w:right="0" w:firstLine="560"/>
        <w:spacing w:before="450" w:after="450" w:line="312" w:lineRule="auto"/>
      </w:pPr>
      <w:r>
        <w:rPr>
          <w:rFonts w:ascii="宋体" w:hAnsi="宋体" w:eastAsia="宋体" w:cs="宋体"/>
          <w:color w:val="000"/>
          <w:sz w:val="28"/>
          <w:szCs w:val="28"/>
        </w:rPr>
        <w:t xml:space="preserve">20_采购的员工年终总结笔记范本10篇</w:t>
      </w:r>
    </w:p>
    <w:p>
      <w:pPr>
        <w:ind w:left="0" w:right="0" w:firstLine="560"/>
        <w:spacing w:before="450" w:after="450" w:line="312" w:lineRule="auto"/>
      </w:pPr>
      <w:r>
        <w:rPr>
          <w:rFonts w:ascii="宋体" w:hAnsi="宋体" w:eastAsia="宋体" w:cs="宋体"/>
          <w:color w:val="000"/>
          <w:sz w:val="28"/>
          <w:szCs w:val="28"/>
        </w:rPr>
        <w:t xml:space="preserve">对采购工作中的难点，事后尽量做个简短的书面总结便于自己以后总结经验。要求服务处理事得交书面说明。下面小编给大家带来关于20_采购的员工年终总结笔记，希望会对大家的工作与学习有所帮助。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20_采购的员工年终总结笔记篇1</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20_采购的员工年终总结笔记篇3</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20_采购的员工年终总结笔记篇4</w:t>
      </w:r>
    </w:p>
    <w:p>
      <w:pPr>
        <w:ind w:left="0" w:right="0" w:firstLine="560"/>
        <w:spacing w:before="450" w:after="450" w:line="312" w:lineRule="auto"/>
      </w:pPr>
      <w:r>
        <w:rPr>
          <w:rFonts w:ascii="宋体" w:hAnsi="宋体" w:eastAsia="宋体" w:cs="宋体"/>
          <w:color w:val="000"/>
          <w:sz w:val="28"/>
          <w:szCs w:val="28"/>
        </w:rPr>
        <w:t xml:space="preserve">司员工食堂自_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20_采购的员工年终总结笔记篇5</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20_采购的员工年终总结笔记篇6</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20_采购的员工年终总结笔记篇7</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20_采购的员工年终总结笔记篇8</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20_采购的员工年终总结笔记篇9</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20_采购的员工年终总结笔记篇10</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2024-11-22T15:22:48+08:00</dcterms:created>
  <dcterms:modified xsi:type="dcterms:W3CDTF">2024-11-22T15:22:48+08:00</dcterms:modified>
</cp:coreProperties>
</file>

<file path=docProps/custom.xml><?xml version="1.0" encoding="utf-8"?>
<Properties xmlns="http://schemas.openxmlformats.org/officeDocument/2006/custom-properties" xmlns:vt="http://schemas.openxmlformats.org/officeDocument/2006/docPropsVTypes"/>
</file>