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国有资产管理工作总结9篇</w:t>
      </w:r>
      <w:bookmarkEnd w:id="1"/>
    </w:p>
    <w:p>
      <w:pPr>
        <w:jc w:val="center"/>
        <w:spacing w:before="0" w:after="450"/>
      </w:pPr>
      <w:r>
        <w:rPr>
          <w:rFonts w:ascii="Arial" w:hAnsi="Arial" w:eastAsia="Arial" w:cs="Arial"/>
          <w:color w:val="999999"/>
          <w:sz w:val="20"/>
          <w:szCs w:val="20"/>
        </w:rPr>
        <w:t xml:space="preserve">来源：网络  作者：清幽竹影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国有资产是法律上确定为国家所有并能为国家提供经济和社会效益的各种经济资源的总和。以下是本站为大家整理的关于国有资产管理工作总结9篇范文，供大家参考选择。国有资产管理工作总结篇1　&gt;　一、企业资产基本情况及经营主要指标　　区国有资产管理中心监...</w:t>
      </w:r>
    </w:p>
    <w:p>
      <w:pPr>
        <w:ind w:left="0" w:right="0" w:firstLine="560"/>
        <w:spacing w:before="450" w:after="450" w:line="312" w:lineRule="auto"/>
      </w:pPr>
      <w:r>
        <w:rPr>
          <w:rFonts w:ascii="宋体" w:hAnsi="宋体" w:eastAsia="宋体" w:cs="宋体"/>
          <w:color w:val="000"/>
          <w:sz w:val="28"/>
          <w:szCs w:val="28"/>
        </w:rPr>
        <w:t xml:space="preserve">国有资产是法律上确定为国家所有并能为国家提供经济和社会效益的各种经济资源的总和。以下是本站为大家整理的关于国有资产管理工作总结9篇范文，供大家参考选择。[_TAG_h2]国有资产管理工作总结篇1</w:t>
      </w:r>
    </w:p>
    <w:p>
      <w:pPr>
        <w:ind w:left="0" w:right="0" w:firstLine="560"/>
        <w:spacing w:before="450" w:after="450" w:line="312" w:lineRule="auto"/>
      </w:pPr>
      <w:r>
        <w:rPr>
          <w:rFonts w:ascii="宋体" w:hAnsi="宋体" w:eastAsia="宋体" w:cs="宋体"/>
          <w:color w:val="000"/>
          <w:sz w:val="28"/>
          <w:szCs w:val="28"/>
        </w:rPr>
        <w:t xml:space="preserve">　&gt;　一、企业资产基本情况及经营主要指标</w:t>
      </w:r>
    </w:p>
    <w:p>
      <w:pPr>
        <w:ind w:left="0" w:right="0" w:firstLine="560"/>
        <w:spacing w:before="450" w:after="450" w:line="312" w:lineRule="auto"/>
      </w:pPr>
      <w:r>
        <w:rPr>
          <w:rFonts w:ascii="宋体" w:hAnsi="宋体" w:eastAsia="宋体" w:cs="宋体"/>
          <w:color w:val="000"/>
          <w:sz w:val="28"/>
          <w:szCs w:val="28"/>
        </w:rPr>
        <w:t xml:space="preserve">　　区国有资产管理中心监管的国有企业（以下简称企业）共有x家；202_、202_年经区委区政府企业整合的托管企业共x家（托管企业由所管理企业进行监管，待目前承担的项目完成后进行清产核资，实施整合关闭。具体名单见附件1：x区区属国有企业情况表）。</w:t>
      </w:r>
    </w:p>
    <w:p>
      <w:pPr>
        <w:ind w:left="0" w:right="0" w:firstLine="560"/>
        <w:spacing w:before="450" w:after="450" w:line="312" w:lineRule="auto"/>
      </w:pPr>
      <w:r>
        <w:rPr>
          <w:rFonts w:ascii="宋体" w:hAnsi="宋体" w:eastAsia="宋体" w:cs="宋体"/>
          <w:color w:val="000"/>
          <w:sz w:val="28"/>
          <w:szCs w:val="28"/>
        </w:rPr>
        <w:t xml:space="preserve">　　截至x年9月30日，x家企业资产总额x万元，同比增长x%；净资产x万元，同比增长x%。实现营业收入x万元，同比增长x%；实现净利润x元，同比增长388.86%(x年同期全区企业利润为负数)。企业利润持续稳定增长，表明企业盈利状况在不断好转，总体经营情况态势良好。主要工作的开展</w:t>
      </w:r>
    </w:p>
    <w:p>
      <w:pPr>
        <w:ind w:left="0" w:right="0" w:firstLine="560"/>
        <w:spacing w:before="450" w:after="450" w:line="312" w:lineRule="auto"/>
      </w:pPr>
      <w:r>
        <w:rPr>
          <w:rFonts w:ascii="宋体" w:hAnsi="宋体" w:eastAsia="宋体" w:cs="宋体"/>
          <w:color w:val="000"/>
          <w:sz w:val="28"/>
          <w:szCs w:val="28"/>
        </w:rPr>
        <w:t xml:space="preserve">　　（一）深化国有企业改革，促进企业重组升级</w:t>
      </w:r>
    </w:p>
    <w:p>
      <w:pPr>
        <w:ind w:left="0" w:right="0" w:firstLine="560"/>
        <w:spacing w:before="450" w:after="450" w:line="312" w:lineRule="auto"/>
      </w:pPr>
      <w:r>
        <w:rPr>
          <w:rFonts w:ascii="宋体" w:hAnsi="宋体" w:eastAsia="宋体" w:cs="宋体"/>
          <w:color w:val="000"/>
          <w:sz w:val="28"/>
          <w:szCs w:val="28"/>
        </w:rPr>
        <w:t xml:space="preserve">　　年初通过股权划转等方式成立我区第一家区属国有集团公司：x城市建设发展集团有限公司，为我区国有企业做大做强迈出了第一步。完成x工业园区投资管理有限公司的组建工作，帮组园区中小企业积极应对新经济业态的挑战，加快转型升级。</w:t>
      </w:r>
    </w:p>
    <w:p>
      <w:pPr>
        <w:ind w:left="0" w:right="0" w:firstLine="560"/>
        <w:spacing w:before="450" w:after="450" w:line="312" w:lineRule="auto"/>
      </w:pPr>
      <w:r>
        <w:rPr>
          <w:rFonts w:ascii="宋体" w:hAnsi="宋体" w:eastAsia="宋体" w:cs="宋体"/>
          <w:color w:val="000"/>
          <w:sz w:val="28"/>
          <w:szCs w:val="28"/>
        </w:rPr>
        <w:t xml:space="preserve">　　（二）完善企业薪酬制度，激发企业工作积极性</w:t>
      </w:r>
    </w:p>
    <w:p>
      <w:pPr>
        <w:ind w:left="0" w:right="0" w:firstLine="560"/>
        <w:spacing w:before="450" w:after="450" w:line="312" w:lineRule="auto"/>
      </w:pPr>
      <w:r>
        <w:rPr>
          <w:rFonts w:ascii="宋体" w:hAnsi="宋体" w:eastAsia="宋体" w:cs="宋体"/>
          <w:color w:val="000"/>
          <w:sz w:val="28"/>
          <w:szCs w:val="28"/>
        </w:rPr>
        <w:t xml:space="preserve">　　根据企业负责人薪酬管理制度，开展x年度企业负责人经营绩效考核。按照企业类型设置不同考核内容，科学反映企业负责人经营结果。出台《企业工资总额预算管理办法，与企业负责人薪酬考核制度形成“双控”，有效提高企业各层次员工干事创业积极性。</w:t>
      </w:r>
    </w:p>
    <w:p>
      <w:pPr>
        <w:ind w:left="0" w:right="0" w:firstLine="560"/>
        <w:spacing w:before="450" w:after="450" w:line="312" w:lineRule="auto"/>
      </w:pPr>
      <w:r>
        <w:rPr>
          <w:rFonts w:ascii="宋体" w:hAnsi="宋体" w:eastAsia="宋体" w:cs="宋体"/>
          <w:color w:val="000"/>
          <w:sz w:val="28"/>
          <w:szCs w:val="28"/>
        </w:rPr>
        <w:t xml:space="preserve">　　完善企业法人治理结构，落实企业“三重一大”集体决策制度</w:t>
      </w:r>
    </w:p>
    <w:p>
      <w:pPr>
        <w:ind w:left="0" w:right="0" w:firstLine="560"/>
        <w:spacing w:before="450" w:after="450" w:line="312" w:lineRule="auto"/>
      </w:pPr>
      <w:r>
        <w:rPr>
          <w:rFonts w:ascii="宋体" w:hAnsi="宋体" w:eastAsia="宋体" w:cs="宋体"/>
          <w:color w:val="000"/>
          <w:sz w:val="28"/>
          <w:szCs w:val="28"/>
        </w:rPr>
        <w:t xml:space="preserve">　　进一步探索学习国有资本授权经营体制，逐步转向以“管资本为主”，通过中心直管的国资公司、国投公司两家一级企业作为企业管理的桥梁，以企业化的模式管理国有企业，推动国有企业共同发展。</w:t>
      </w:r>
    </w:p>
    <w:p>
      <w:pPr>
        <w:ind w:left="0" w:right="0" w:firstLine="560"/>
        <w:spacing w:before="450" w:after="450" w:line="312" w:lineRule="auto"/>
      </w:pPr>
      <w:r>
        <w:rPr>
          <w:rFonts w:ascii="宋体" w:hAnsi="宋体" w:eastAsia="宋体" w:cs="宋体"/>
          <w:color w:val="000"/>
          <w:sz w:val="28"/>
          <w:szCs w:val="28"/>
        </w:rPr>
        <w:t xml:space="preserve">　　修订完善《x区属国有企业董事会、监事会规范运作暂行办法》，规范国有企业董事会、监事会运作。落实企业党建进章程，强化党组织在国有企业中的作用。</w:t>
      </w:r>
    </w:p>
    <w:p>
      <w:pPr>
        <w:ind w:left="0" w:right="0" w:firstLine="560"/>
        <w:spacing w:before="450" w:after="450" w:line="312" w:lineRule="auto"/>
      </w:pPr>
      <w:r>
        <w:rPr>
          <w:rFonts w:ascii="宋体" w:hAnsi="宋体" w:eastAsia="宋体" w:cs="宋体"/>
          <w:color w:val="000"/>
          <w:sz w:val="28"/>
          <w:szCs w:val="28"/>
        </w:rPr>
        <w:t xml:space="preserve">　　完善企业“三重一大”制度建设，先行在一级企业采用“三重一大”专题会议形式，规范企业重大事项决策，陆续推广实施。</w:t>
      </w:r>
    </w:p>
    <w:p>
      <w:pPr>
        <w:ind w:left="0" w:right="0" w:firstLine="560"/>
        <w:spacing w:before="450" w:after="450" w:line="312" w:lineRule="auto"/>
      </w:pPr>
      <w:r>
        <w:rPr>
          <w:rFonts w:ascii="宋体" w:hAnsi="宋体" w:eastAsia="宋体" w:cs="宋体"/>
          <w:color w:val="000"/>
          <w:sz w:val="28"/>
          <w:szCs w:val="28"/>
        </w:rPr>
        <w:t xml:space="preserve">　　（四）依法履行出资人职责，确保国有资本保值增值</w:t>
      </w:r>
    </w:p>
    <w:p>
      <w:pPr>
        <w:ind w:left="0" w:right="0" w:firstLine="560"/>
        <w:spacing w:before="450" w:after="450" w:line="312" w:lineRule="auto"/>
      </w:pPr>
      <w:r>
        <w:rPr>
          <w:rFonts w:ascii="宋体" w:hAnsi="宋体" w:eastAsia="宋体" w:cs="宋体"/>
          <w:color w:val="000"/>
          <w:sz w:val="28"/>
          <w:szCs w:val="28"/>
        </w:rPr>
        <w:t xml:space="preserve">　　改进国有资本经营收益收缴方式，将国有资本经营收益和企业负责人经营绩效挂钩。x年上缴国有资本经营收益x万元，同比增长x%。印发《关于贯彻落实有关工作的通知》，规范国有企业的租赁行为，防止国有资产流失。</w:t>
      </w:r>
    </w:p>
    <w:p>
      <w:pPr>
        <w:ind w:left="0" w:right="0" w:firstLine="560"/>
        <w:spacing w:before="450" w:after="450" w:line="312" w:lineRule="auto"/>
      </w:pPr>
      <w:r>
        <w:rPr>
          <w:rFonts w:ascii="宋体" w:hAnsi="宋体" w:eastAsia="宋体" w:cs="宋体"/>
          <w:color w:val="000"/>
          <w:sz w:val="28"/>
          <w:szCs w:val="28"/>
        </w:rPr>
        <w:t xml:space="preserve">　　(五)落实省委巡视组“回头看”工作</w:t>
      </w:r>
    </w:p>
    <w:p>
      <w:pPr>
        <w:ind w:left="0" w:right="0" w:firstLine="560"/>
        <w:spacing w:before="450" w:after="450" w:line="312" w:lineRule="auto"/>
      </w:pPr>
      <w:r>
        <w:rPr>
          <w:rFonts w:ascii="宋体" w:hAnsi="宋体" w:eastAsia="宋体" w:cs="宋体"/>
          <w:color w:val="000"/>
          <w:sz w:val="28"/>
          <w:szCs w:val="28"/>
        </w:rPr>
        <w:t xml:space="preserve">　　规范企业账户管理，督促企业严格落实账户管理，对未经审批开设的账户4个进行清理整改。督促各镇、街按照区委区政府工作方案，按时完成镇、街属企业撤并工作。</w:t>
      </w:r>
    </w:p>
    <w:p>
      <w:pPr>
        <w:ind w:left="0" w:right="0" w:firstLine="560"/>
        <w:spacing w:before="450" w:after="450" w:line="312" w:lineRule="auto"/>
      </w:pPr>
      <w:r>
        <w:rPr>
          <w:rFonts w:ascii="宋体" w:hAnsi="宋体" w:eastAsia="宋体" w:cs="宋体"/>
          <w:color w:val="000"/>
          <w:sz w:val="28"/>
          <w:szCs w:val="28"/>
        </w:rPr>
        <w:t xml:space="preserve">　　（六）配合推进企业办社会职能分离移交</w:t>
      </w:r>
    </w:p>
    <w:p>
      <w:pPr>
        <w:ind w:left="0" w:right="0" w:firstLine="560"/>
        <w:spacing w:before="450" w:after="450" w:line="312" w:lineRule="auto"/>
      </w:pPr>
      <w:r>
        <w:rPr>
          <w:rFonts w:ascii="宋体" w:hAnsi="宋体" w:eastAsia="宋体" w:cs="宋体"/>
          <w:color w:val="000"/>
          <w:sz w:val="28"/>
          <w:szCs w:val="28"/>
        </w:rPr>
        <w:t xml:space="preserve">　　配合区政府、区农林水局、区审计局等部分进行红星农场社会职能分离移交工作，对红星农场收支进行进一步梳理测算，为区政府提供决策依据。牵头对接市公交集团和盖山镇，逐步成企业“三供一业”分离移交工作。</w:t>
      </w:r>
    </w:p>
    <w:p>
      <w:pPr>
        <w:ind w:left="0" w:right="0" w:firstLine="560"/>
        <w:spacing w:before="450" w:after="450" w:line="312" w:lineRule="auto"/>
      </w:pPr>
      <w:r>
        <w:rPr>
          <w:rFonts w:ascii="宋体" w:hAnsi="宋体" w:eastAsia="宋体" w:cs="宋体"/>
          <w:color w:val="000"/>
          <w:sz w:val="28"/>
          <w:szCs w:val="28"/>
        </w:rPr>
        <w:t xml:space="preserve">　　（七）规范全区行政事业单位资产管理。运用财政一体化系统对各单位固定资产进行动态管理，规范单位通用办公设备配备标准及资产处置手续。</w:t>
      </w:r>
    </w:p>
    <w:p>
      <w:pPr>
        <w:ind w:left="0" w:right="0" w:firstLine="560"/>
        <w:spacing w:before="450" w:after="450" w:line="312" w:lineRule="auto"/>
      </w:pPr>
      <w:r>
        <w:rPr>
          <w:rFonts w:ascii="宋体" w:hAnsi="宋体" w:eastAsia="宋体" w:cs="宋体"/>
          <w:color w:val="000"/>
          <w:sz w:val="28"/>
          <w:szCs w:val="28"/>
        </w:rPr>
        <w:t xml:space="preserve">　　贯彻落实国有资产运营盘活管理办法，通过委托企业进行市场化运营的方式，实现对国有资产的高效利用。完成区文体中心、区市场监督局店面公开招标工作，盘活国有资产价值；完成区环保局办公楼公开出售工作，实现资产保值增值。</w:t>
      </w:r>
    </w:p>
    <w:p>
      <w:pPr>
        <w:ind w:left="0" w:right="0" w:firstLine="560"/>
        <w:spacing w:before="450" w:after="450" w:line="312" w:lineRule="auto"/>
      </w:pPr>
      <w:r>
        <w:rPr>
          <w:rFonts w:ascii="宋体" w:hAnsi="宋体" w:eastAsia="宋体" w:cs="宋体"/>
          <w:color w:val="000"/>
          <w:sz w:val="28"/>
          <w:szCs w:val="28"/>
        </w:rPr>
        <w:t xml:space="preserve">　　（八）认真落实“两个责任”，加强纪律保障。出台企业履职待遇和业务支出管理实施意见，规范企业负责人履职待遇和业务支出。开展针对下属企业明察暗访活动，将企业党风廉政建设纳入负责人绩效考核当中。</w:t>
      </w:r>
    </w:p>
    <w:p>
      <w:pPr>
        <w:ind w:left="0" w:right="0" w:firstLine="560"/>
        <w:spacing w:before="450" w:after="450" w:line="312" w:lineRule="auto"/>
      </w:pPr>
      <w:r>
        <w:rPr>
          <w:rFonts w:ascii="宋体" w:hAnsi="宋体" w:eastAsia="宋体" w:cs="宋体"/>
          <w:color w:val="000"/>
          <w:sz w:val="28"/>
          <w:szCs w:val="28"/>
        </w:rPr>
        <w:t xml:space="preserve">　　（九）强化信访ww工作。国资中心及下属国资公司积极配合镇街化解信访积案，梳理解决历史遗留问题，促进综治平安建设。</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尽管我们工作取得了一些成绩，但也存在一些问题，主要有：一是区属国有企业经营发展不够平衡。虽然区属国有企业的利润总额取得增长，但仍有部分承担基础设施建设任务的企业出现亏损，国企市场竞争水平弱。二是经企业整合到各企业管理的托管企业历史问题多，清算关闭难度大。三是国资管理队伍人员不足,专业水平不够，国资中心于202_年升格为正科级事业单位，目前在编人员6人。中心1名副主任（主持工作）同时负责财政事务，1名副主任抽调区政府办，其余4名编内人员其中1人为国资公司总经理。实际参与国资监管工作的人员只有3名，与日益专业化、精细化的国有企业监管要求不符。</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国有资产管理工作总结篇2</w:t>
      </w:r>
    </w:p>
    <w:p>
      <w:pPr>
        <w:ind w:left="0" w:right="0" w:firstLine="560"/>
        <w:spacing w:before="450" w:after="450" w:line="312" w:lineRule="auto"/>
      </w:pPr>
      <w:r>
        <w:rPr>
          <w:rFonts w:ascii="宋体" w:hAnsi="宋体" w:eastAsia="宋体" w:cs="宋体"/>
          <w:color w:val="000"/>
          <w:sz w:val="28"/>
          <w:szCs w:val="28"/>
        </w:rPr>
        <w:t xml:space="preserve">　　各位调研组领导：大家好！</w:t>
      </w:r>
    </w:p>
    <w:p>
      <w:pPr>
        <w:ind w:left="0" w:right="0" w:firstLine="560"/>
        <w:spacing w:before="450" w:after="450" w:line="312" w:lineRule="auto"/>
      </w:pPr>
      <w:r>
        <w:rPr>
          <w:rFonts w:ascii="宋体" w:hAnsi="宋体" w:eastAsia="宋体" w:cs="宋体"/>
          <w:color w:val="000"/>
          <w:sz w:val="28"/>
          <w:szCs w:val="28"/>
        </w:rPr>
        <w:t xml:space="preserve">　　 按照座谈会精神，下面我对xx收费所资产管理工作开展情况作以下汇报。</w:t>
      </w:r>
    </w:p>
    <w:p>
      <w:pPr>
        <w:ind w:left="0" w:right="0" w:firstLine="560"/>
        <w:spacing w:before="450" w:after="450" w:line="312" w:lineRule="auto"/>
      </w:pPr>
      <w:r>
        <w:rPr>
          <w:rFonts w:ascii="宋体" w:hAnsi="宋体" w:eastAsia="宋体" w:cs="宋体"/>
          <w:color w:val="000"/>
          <w:sz w:val="28"/>
          <w:szCs w:val="28"/>
        </w:rPr>
        <w:t xml:space="preserve">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国有资产管理工作总结篇3</w:t>
      </w:r>
    </w:p>
    <w:p>
      <w:pPr>
        <w:ind w:left="0" w:right="0" w:firstLine="560"/>
        <w:spacing w:before="450" w:after="450" w:line="312" w:lineRule="auto"/>
      </w:pPr>
      <w:r>
        <w:rPr>
          <w:rFonts w:ascii="宋体" w:hAnsi="宋体" w:eastAsia="宋体" w:cs="宋体"/>
          <w:color w:val="000"/>
          <w:sz w:val="28"/>
          <w:szCs w:val="28"/>
        </w:rPr>
        <w:t xml:space="preserve">　　1.融资情况。上半年公司与西安银行、建设银行、秦农银行等5家新增金融机构开展合作洽谈，均表示愿意为纺织城核心区旧城区市容市貌改造项目提供资金支持，初步达成全年授信12亿元的专项资金贷款。</w:t>
      </w:r>
    </w:p>
    <w:p>
      <w:pPr>
        <w:ind w:left="0" w:right="0" w:firstLine="560"/>
        <w:spacing w:before="450" w:after="450" w:line="312" w:lineRule="auto"/>
      </w:pPr>
      <w:r>
        <w:rPr>
          <w:rFonts w:ascii="宋体" w:hAnsi="宋体" w:eastAsia="宋体" w:cs="宋体"/>
          <w:color w:val="000"/>
          <w:sz w:val="28"/>
          <w:szCs w:val="28"/>
        </w:rPr>
        <w:t xml:space="preserve">　　 2.纺三路苏式特色商业街建设涉及的土地及安置等问题。公司正在与区政府、新区管委会、华原公司积极协调，多方解决与华原公司原规划拆迁方案存在冲突的问题。项目拆迁指挥部已于5月23日挂牌成立并开始正式运行。6月16日进入拆迁安置赔付阶段，截至目前，累计交房92%，计划于7月上旬启动整体改造工作。</w:t>
      </w:r>
    </w:p>
    <w:p>
      <w:pPr>
        <w:ind w:left="0" w:right="0" w:firstLine="560"/>
        <w:spacing w:before="450" w:after="450" w:line="312" w:lineRule="auto"/>
      </w:pPr>
      <w:r>
        <w:rPr>
          <w:rFonts w:ascii="宋体" w:hAnsi="宋体" w:eastAsia="宋体" w:cs="宋体"/>
          <w:color w:val="000"/>
          <w:sz w:val="28"/>
          <w:szCs w:val="28"/>
        </w:rPr>
        <w:t xml:space="preserve">　　 3.臻园阳光项目整体建设、用地调整问题。上半年完成投资5050万元，安置楼14#楼内装修全部完成，水电管网铺设完毕。</w:t>
      </w:r>
    </w:p>
    <w:p>
      <w:pPr>
        <w:ind w:left="0" w:right="0" w:firstLine="560"/>
        <w:spacing w:before="450" w:after="450" w:line="312" w:lineRule="auto"/>
      </w:pPr>
      <w:r>
        <w:rPr>
          <w:rFonts w:ascii="宋体" w:hAnsi="宋体" w:eastAsia="宋体" w:cs="宋体"/>
          <w:color w:val="000"/>
          <w:sz w:val="28"/>
          <w:szCs w:val="28"/>
        </w:rPr>
        <w:t xml:space="preserve">　　 4.光明区养老公寓。全年计划总投资2.1亿元，规划方案已经双方初步确认，设计方案细节正在进行第三轮修改。双方计划于7月中旬签订框架协议并组建目标公司。项目地块已完成拆迁前期摸底及公示等基础工作，已启动拆迁评估工作。</w:t>
      </w:r>
    </w:p>
    <w:p>
      <w:pPr>
        <w:ind w:left="0" w:right="0" w:firstLine="560"/>
        <w:spacing w:before="450" w:after="450" w:line="312" w:lineRule="auto"/>
      </w:pPr>
      <w:r>
        <w:rPr>
          <w:rFonts w:ascii="宋体" w:hAnsi="宋体" w:eastAsia="宋体" w:cs="宋体"/>
          <w:color w:val="000"/>
          <w:sz w:val="28"/>
          <w:szCs w:val="28"/>
        </w:rPr>
        <w:t xml:space="preserve">　　 5.莱运广场文体中心项目。莱茵鸿翔公司于4月上旬来我区专程就项目建设、设计方案修改稿等方面向区政府汇报座谈，区政府主要领导及相关领导分别提出了具体要求，并对下一阶段工作明确责任分工。为推进项目尽快落地，该公司专门成立项目工作小组，具体对接项目相关情况。</w:t>
      </w:r>
    </w:p>
    <w:p>
      <w:pPr>
        <w:ind w:left="0" w:right="0" w:firstLine="560"/>
        <w:spacing w:before="450" w:after="450" w:line="312" w:lineRule="auto"/>
      </w:pPr>
      <w:r>
        <w:rPr>
          <w:rFonts w:ascii="宋体" w:hAnsi="宋体" w:eastAsia="宋体" w:cs="宋体"/>
          <w:color w:val="000"/>
          <w:sz w:val="28"/>
          <w:szCs w:val="28"/>
        </w:rPr>
        <w:t xml:space="preserve">　　 6.“四改两拆”任务要求。按照市上“四改两拆”任务要求，对纺三南院、纺三北院老旧住宅区实施改造示范工程建设，5月上旬已完成南院外墙保温施工，计划于7月上旬全部完成工程建设。</w:t>
      </w:r>
    </w:p>
    <w:p>
      <w:pPr>
        <w:ind w:left="0" w:right="0" w:firstLine="560"/>
        <w:spacing w:before="450" w:after="450" w:line="312" w:lineRule="auto"/>
      </w:pPr>
      <w:r>
        <w:rPr>
          <w:rFonts w:ascii="宋体" w:hAnsi="宋体" w:eastAsia="宋体" w:cs="宋体"/>
          <w:color w:val="000"/>
          <w:sz w:val="28"/>
          <w:szCs w:val="28"/>
        </w:rPr>
        <w:t xml:space="preserve">　　 二、主要工作成效及指标完成情况</w:t>
      </w:r>
    </w:p>
    <w:p>
      <w:pPr>
        <w:ind w:left="0" w:right="0" w:firstLine="560"/>
        <w:spacing w:before="450" w:after="450" w:line="312" w:lineRule="auto"/>
      </w:pPr>
      <w:r>
        <w:rPr>
          <w:rFonts w:ascii="宋体" w:hAnsi="宋体" w:eastAsia="宋体" w:cs="宋体"/>
          <w:color w:val="000"/>
          <w:sz w:val="28"/>
          <w:szCs w:val="28"/>
        </w:rPr>
        <w:t xml:space="preserve">　　 （一）主要经济指标完成情况</w:t>
      </w:r>
    </w:p>
    <w:p>
      <w:pPr>
        <w:ind w:left="0" w:right="0" w:firstLine="560"/>
        <w:spacing w:before="450" w:after="450" w:line="312" w:lineRule="auto"/>
      </w:pPr>
      <w:r>
        <w:rPr>
          <w:rFonts w:ascii="宋体" w:hAnsi="宋体" w:eastAsia="宋体" w:cs="宋体"/>
          <w:color w:val="000"/>
          <w:sz w:val="28"/>
          <w:szCs w:val="28"/>
        </w:rPr>
        <w:t xml:space="preserve">　　 1.经营指标。上半年目标营业总收入3000万元，实际完成3476万元，比目标值提高了476万元，提高了15.86个百分点。</w:t>
      </w:r>
    </w:p>
    <w:p>
      <w:pPr>
        <w:ind w:left="0" w:right="0" w:firstLine="560"/>
        <w:spacing w:before="450" w:after="450" w:line="312" w:lineRule="auto"/>
      </w:pPr>
      <w:r>
        <w:rPr>
          <w:rFonts w:ascii="宋体" w:hAnsi="宋体" w:eastAsia="宋体" w:cs="宋体"/>
          <w:color w:val="000"/>
          <w:sz w:val="28"/>
          <w:szCs w:val="28"/>
        </w:rPr>
        <w:t xml:space="preserve">　　 2.利润指标。上半年目标净利润190万元，实际完成195万元，比目标值提高了5万元，提高了2.6个百分点。</w:t>
      </w:r>
    </w:p>
    <w:p>
      <w:pPr>
        <w:ind w:left="0" w:right="0" w:firstLine="560"/>
        <w:spacing w:before="450" w:after="450" w:line="312" w:lineRule="auto"/>
      </w:pPr>
      <w:r>
        <w:rPr>
          <w:rFonts w:ascii="宋体" w:hAnsi="宋体" w:eastAsia="宋体" w:cs="宋体"/>
          <w:color w:val="000"/>
          <w:sz w:val="28"/>
          <w:szCs w:val="28"/>
        </w:rPr>
        <w:t xml:space="preserve">　　 3.水、电回收率。目标值分别为55.5%和88.5%；实际完成为62.16%和88.92%，分别提高了6.66个和0.42个百分点。</w:t>
      </w:r>
    </w:p>
    <w:p>
      <w:pPr>
        <w:ind w:left="0" w:right="0" w:firstLine="560"/>
        <w:spacing w:before="450" w:after="450" w:line="312" w:lineRule="auto"/>
      </w:pPr>
      <w:r>
        <w:rPr>
          <w:rFonts w:ascii="宋体" w:hAnsi="宋体" w:eastAsia="宋体" w:cs="宋体"/>
          <w:color w:val="000"/>
          <w:sz w:val="28"/>
          <w:szCs w:val="28"/>
        </w:rPr>
        <w:t xml:space="preserve">　　 4.物业费回收率。自4月上旬起，公司正式对条件成熟的8个小区启动物业服务收费，回收率累计达80.65%，开启了纺织城老旧小区物业管理系统化、规范化的新阶段。</w:t>
      </w:r>
    </w:p>
    <w:p>
      <w:pPr>
        <w:ind w:left="0" w:right="0" w:firstLine="560"/>
        <w:spacing w:before="450" w:after="450" w:line="312" w:lineRule="auto"/>
      </w:pPr>
      <w:r>
        <w:rPr>
          <w:rFonts w:ascii="宋体" w:hAnsi="宋体" w:eastAsia="宋体" w:cs="宋体"/>
          <w:color w:val="000"/>
          <w:sz w:val="28"/>
          <w:szCs w:val="28"/>
        </w:rPr>
        <w:t xml:space="preserve">　　 （二）重点项目建设完成情况</w:t>
      </w:r>
    </w:p>
    <w:p>
      <w:pPr>
        <w:ind w:left="0" w:right="0" w:firstLine="560"/>
        <w:spacing w:before="450" w:after="450" w:line="312" w:lineRule="auto"/>
      </w:pPr>
      <w:r>
        <w:rPr>
          <w:rFonts w:ascii="宋体" w:hAnsi="宋体" w:eastAsia="宋体" w:cs="宋体"/>
          <w:color w:val="000"/>
          <w:sz w:val="28"/>
          <w:szCs w:val="28"/>
        </w:rPr>
        <w:t xml:space="preserve">　　 1.欣源景致纺织城酒店。上半年完成投资3500万元，酒店已于5月11日开始试营业，目前进展良好。酒店内外装修全部完工，客房部部分装修完毕，酒店门头、酒店大堂、餐饮包间、二楼宴会厅的全部工程完毕。</w:t>
      </w:r>
    </w:p>
    <w:p>
      <w:pPr>
        <w:ind w:left="0" w:right="0" w:firstLine="560"/>
        <w:spacing w:before="450" w:after="450" w:line="312" w:lineRule="auto"/>
      </w:pPr>
      <w:r>
        <w:rPr>
          <w:rFonts w:ascii="宋体" w:hAnsi="宋体" w:eastAsia="宋体" w:cs="宋体"/>
          <w:color w:val="000"/>
          <w:sz w:val="28"/>
          <w:szCs w:val="28"/>
        </w:rPr>
        <w:t xml:space="preserve">　　 2.纺三路苏式特色街区。上半年完成投资3900万元，设计方案已于四月上旬确认，项目施工图设计基本完成，招投标程序正在进行。</w:t>
      </w:r>
    </w:p>
    <w:p>
      <w:pPr>
        <w:ind w:left="0" w:right="0" w:firstLine="560"/>
        <w:spacing w:before="450" w:after="450" w:line="312" w:lineRule="auto"/>
      </w:pPr>
      <w:r>
        <w:rPr>
          <w:rFonts w:ascii="宋体" w:hAnsi="宋体" w:eastAsia="宋体" w:cs="宋体"/>
          <w:color w:val="000"/>
          <w:sz w:val="28"/>
          <w:szCs w:val="28"/>
        </w:rPr>
        <w:t xml:space="preserve">　　 3.三棉纺正街两侧棚户区改造（臻园阳光项目）。上半年完成投资5050万元，东区室外道路已完成，室内装修已完成；西区主体完工，地下3层车库正在施工；17#楼主体完工，正在进行门窗安装。</w:t>
      </w:r>
    </w:p>
    <w:p>
      <w:pPr>
        <w:ind w:left="0" w:right="0" w:firstLine="560"/>
        <w:spacing w:before="450" w:after="450" w:line="312" w:lineRule="auto"/>
      </w:pPr>
      <w:r>
        <w:rPr>
          <w:rFonts w:ascii="宋体" w:hAnsi="宋体" w:eastAsia="宋体" w:cs="宋体"/>
          <w:color w:val="000"/>
          <w:sz w:val="28"/>
          <w:szCs w:val="28"/>
        </w:rPr>
        <w:t xml:space="preserve">　　 4.纺织城旧城区学前教育改造提升。上半年完成投资900万元，5月中旬完成东城第一幼儿园一印分园、东城第三幼儿园两个幼儿园提升改造项目的施工中标通知书发放，网上平台已于6月23日完成合同审核。为保证幼儿在园日常安全，工程施工安排于暑期期间进行。</w:t>
      </w:r>
    </w:p>
    <w:p>
      <w:pPr>
        <w:ind w:left="0" w:right="0" w:firstLine="560"/>
        <w:spacing w:before="450" w:after="450" w:line="312" w:lineRule="auto"/>
      </w:pPr>
      <w:r>
        <w:rPr>
          <w:rFonts w:ascii="宋体" w:hAnsi="宋体" w:eastAsia="宋体" w:cs="宋体"/>
          <w:color w:val="000"/>
          <w:sz w:val="28"/>
          <w:szCs w:val="28"/>
        </w:rPr>
        <w:t xml:space="preserve">　　 5.纺织企业职工生活区老旧管网综合改造（“三供一业”改造项目）。上半年度已完成投资2550万元，完成项目的论证、立项、方案的编制工作，已与供水、供电、供暖相关业务部门对接，进行管网的设计工作；前期摸底调查已完成，全面配合供水、供电、供暖各主管单位的沟通协调工作；已与自来水公司签订框架协议，与供电、供暖各单位达成协议意向，改造方案报区政府相关会议审核后实施。</w:t>
      </w:r>
    </w:p>
    <w:p>
      <w:pPr>
        <w:ind w:left="0" w:right="0" w:firstLine="560"/>
        <w:spacing w:before="450" w:after="450" w:line="312" w:lineRule="auto"/>
      </w:pPr>
      <w:r>
        <w:rPr>
          <w:rFonts w:ascii="宋体" w:hAnsi="宋体" w:eastAsia="宋体" w:cs="宋体"/>
          <w:color w:val="000"/>
          <w:sz w:val="28"/>
          <w:szCs w:val="28"/>
        </w:rPr>
        <w:t xml:space="preserve">　　 （三）招商引资情况</w:t>
      </w:r>
    </w:p>
    <w:p>
      <w:pPr>
        <w:ind w:left="0" w:right="0" w:firstLine="560"/>
        <w:spacing w:before="450" w:after="450" w:line="312" w:lineRule="auto"/>
      </w:pPr>
      <w:r>
        <w:rPr>
          <w:rFonts w:ascii="宋体" w:hAnsi="宋体" w:eastAsia="宋体" w:cs="宋体"/>
          <w:color w:val="000"/>
          <w:sz w:val="28"/>
          <w:szCs w:val="28"/>
        </w:rPr>
        <w:t xml:space="preserve">　　 1.北京电影学院影视文化产业园项目。公司与北影影视文化产业创新园经过多次投资洽谈，已明确其在我区投资意向。双方已于6月上旬在灞桥丝博会上完成《合作框架协议书》签署工作。</w:t>
      </w:r>
    </w:p>
    <w:p>
      <w:pPr>
        <w:ind w:left="0" w:right="0" w:firstLine="560"/>
        <w:spacing w:before="450" w:after="450" w:line="312" w:lineRule="auto"/>
      </w:pPr>
      <w:r>
        <w:rPr>
          <w:rFonts w:ascii="宋体" w:hAnsi="宋体" w:eastAsia="宋体" w:cs="宋体"/>
          <w:color w:val="000"/>
          <w:sz w:val="28"/>
          <w:szCs w:val="28"/>
        </w:rPr>
        <w:t xml:space="preserve">　　 2.东方设计师产业园项目。已完成项目一期规划方案，具体合作协议待区政府相关会议确定后实施。</w:t>
      </w:r>
    </w:p>
    <w:p>
      <w:pPr>
        <w:ind w:left="0" w:right="0" w:firstLine="560"/>
        <w:spacing w:before="450" w:after="450" w:line="312" w:lineRule="auto"/>
      </w:pPr>
      <w:r>
        <w:rPr>
          <w:rFonts w:ascii="宋体" w:hAnsi="宋体" w:eastAsia="宋体" w:cs="宋体"/>
          <w:color w:val="000"/>
          <w:sz w:val="28"/>
          <w:szCs w:val="28"/>
        </w:rPr>
        <w:t xml:space="preserve">　　 （四）城市综合治理情况</w:t>
      </w:r>
    </w:p>
    <w:p>
      <w:pPr>
        <w:ind w:left="0" w:right="0" w:firstLine="560"/>
        <w:spacing w:before="450" w:after="450" w:line="312" w:lineRule="auto"/>
      </w:pPr>
      <w:r>
        <w:rPr>
          <w:rFonts w:ascii="宋体" w:hAnsi="宋体" w:eastAsia="宋体" w:cs="宋体"/>
          <w:color w:val="000"/>
          <w:sz w:val="28"/>
          <w:szCs w:val="28"/>
        </w:rPr>
        <w:t xml:space="preserve">　　 1.加强环境综合治理，改善小区面貌，公司投资近200余万元，改造硬件设施。设立物业客服中心，提供“一站式”便民服务，逐步建立社会化物业管理的长效机制。将结合老旧小区改造、“三供一业”改造等工作，整体谋划小区环境综合治理，从根本上改善各小区的硬件基础设施，创建环境宜居的美好家园。</w:t>
      </w:r>
    </w:p>
    <w:p>
      <w:pPr>
        <w:ind w:left="0" w:right="0" w:firstLine="560"/>
        <w:spacing w:before="450" w:after="450" w:line="312" w:lineRule="auto"/>
      </w:pPr>
      <w:r>
        <w:rPr>
          <w:rFonts w:ascii="宋体" w:hAnsi="宋体" w:eastAsia="宋体" w:cs="宋体"/>
          <w:color w:val="000"/>
          <w:sz w:val="28"/>
          <w:szCs w:val="28"/>
        </w:rPr>
        <w:t xml:space="preserve">　　 2.根据城市综合治理工作要求，各分司狠抓落实工作，集中对楼道、小区垃圾死角、树木隐患等进行治理，修剪树木500多棵，树干刷白6千余棵，补栽草坪近2万平方米，清理垃圾杂物200余车，实施对居民楼道进行每日一次的专人清扫。</w:t>
      </w:r>
    </w:p>
    <w:p>
      <w:pPr>
        <w:ind w:left="0" w:right="0" w:firstLine="560"/>
        <w:spacing w:before="450" w:after="450" w:line="312" w:lineRule="auto"/>
      </w:pPr>
      <w:r>
        <w:rPr>
          <w:rFonts w:ascii="宋体" w:hAnsi="宋体" w:eastAsia="宋体" w:cs="宋体"/>
          <w:color w:val="000"/>
          <w:sz w:val="28"/>
          <w:szCs w:val="28"/>
        </w:rPr>
        <w:t xml:space="preserve">　　 3.制作信息公告栏340个，安装于单元楼道便于居民物业服务；对4栋楼、9个单元约4000平米的屋面进行了大修，解决了居民家中漏水问题；为了解决纺织城地区使用蓝田李家河水库供水后出现水压过高，公司共安装减压阀9个，有效缓解了管网爆管频繁的问题。</w:t>
      </w:r>
    </w:p>
    <w:p>
      <w:pPr>
        <w:ind w:left="0" w:right="0" w:firstLine="560"/>
        <w:spacing w:before="450" w:after="450" w:line="312" w:lineRule="auto"/>
      </w:pPr>
      <w:r>
        <w:rPr>
          <w:rFonts w:ascii="宋体" w:hAnsi="宋体" w:eastAsia="宋体" w:cs="宋体"/>
          <w:color w:val="000"/>
          <w:sz w:val="28"/>
          <w:szCs w:val="28"/>
        </w:rPr>
        <w:t xml:space="preserve">　　 三、存在的问题和解决措施</w:t>
      </w:r>
    </w:p>
    <w:p>
      <w:pPr>
        <w:ind w:left="0" w:right="0" w:firstLine="560"/>
        <w:spacing w:before="450" w:after="450" w:line="312" w:lineRule="auto"/>
      </w:pPr>
      <w:r>
        <w:rPr>
          <w:rFonts w:ascii="宋体" w:hAnsi="宋体" w:eastAsia="宋体" w:cs="宋体"/>
          <w:color w:val="000"/>
          <w:sz w:val="28"/>
          <w:szCs w:val="28"/>
        </w:rPr>
        <w:t xml:space="preserve">　　 目前公司各项目按全区重点项目计划安排稳步推进，对于项目中涉及的规划方案、拆迁安置、相关手续办理等方面存在的困难和历史遗留问题，我公司积极与相关单位和部门对接，协调解决方案，确保各项目按进度顺利实施。</w:t>
      </w:r>
    </w:p>
    <w:p>
      <w:pPr>
        <w:ind w:left="0" w:right="0" w:firstLine="560"/>
        <w:spacing w:before="450" w:after="450" w:line="312" w:lineRule="auto"/>
      </w:pPr>
      <w:r>
        <w:rPr>
          <w:rFonts w:ascii="宋体" w:hAnsi="宋体" w:eastAsia="宋体" w:cs="宋体"/>
          <w:color w:val="000"/>
          <w:sz w:val="28"/>
          <w:szCs w:val="28"/>
        </w:rPr>
        <w:t xml:space="preserve">　　 1.纺三路特色商业街项目。因涉及规划调整，正在联系华原公司沟通相关问题。</w:t>
      </w:r>
    </w:p>
    <w:p>
      <w:pPr>
        <w:ind w:left="0" w:right="0" w:firstLine="560"/>
        <w:spacing w:before="450" w:after="450" w:line="312" w:lineRule="auto"/>
      </w:pPr>
      <w:r>
        <w:rPr>
          <w:rFonts w:ascii="宋体" w:hAnsi="宋体" w:eastAsia="宋体" w:cs="宋体"/>
          <w:color w:val="000"/>
          <w:sz w:val="28"/>
          <w:szCs w:val="28"/>
        </w:rPr>
        <w:t xml:space="preserve">　　 2.纺织企业职工生活区老旧管网综合改造（“三供一业”改造项目）。西安市尚未出台统一的“三供一业”资金使用办法；对于西安市新出台的“三供一业”分离移交办法草案，公司已将反馈意见上报区政府，待确定方案后明确项目改造主体。</w:t>
      </w:r>
    </w:p>
    <w:p>
      <w:pPr>
        <w:ind w:left="0" w:right="0" w:firstLine="560"/>
        <w:spacing w:before="450" w:after="450" w:line="312" w:lineRule="auto"/>
      </w:pPr>
      <w:r>
        <w:rPr>
          <w:rFonts w:ascii="宋体" w:hAnsi="宋体" w:eastAsia="宋体" w:cs="宋体"/>
          <w:color w:val="000"/>
          <w:sz w:val="28"/>
          <w:szCs w:val="28"/>
        </w:rPr>
        <w:t xml:space="preserve">　　 2.纺织城旧城区学前教育改造提升项目。因纺四路红线尚未最终确定，东城第一幼儿园操场改造项目暂未开工，正在与市政、规划部门积极沟通。</w:t>
      </w:r>
    </w:p>
    <w:p>
      <w:pPr>
        <w:ind w:left="0" w:right="0" w:firstLine="560"/>
        <w:spacing w:before="450" w:after="450" w:line="312" w:lineRule="auto"/>
      </w:pPr>
      <w:r>
        <w:rPr>
          <w:rFonts w:ascii="宋体" w:hAnsi="宋体" w:eastAsia="宋体" w:cs="宋体"/>
          <w:color w:val="000"/>
          <w:sz w:val="28"/>
          <w:szCs w:val="28"/>
        </w:rPr>
        <w:t xml:space="preserve">　　 3.莱运广场文体中心项目。纺织公园及周边的非国资公司所属土地及建筑物（据了解产权人主要为商贸局、粮食局），并伴有历史遗留问题，建议协调纺街办统筹拆迁安置工作。</w:t>
      </w:r>
    </w:p>
    <w:p>
      <w:pPr>
        <w:ind w:left="0" w:right="0" w:firstLine="560"/>
        <w:spacing w:before="450" w:after="450" w:line="312" w:lineRule="auto"/>
      </w:pPr>
      <w:r>
        <w:rPr>
          <w:rFonts w:ascii="宋体" w:hAnsi="宋体" w:eastAsia="宋体" w:cs="宋体"/>
          <w:color w:val="000"/>
          <w:sz w:val="28"/>
          <w:szCs w:val="28"/>
        </w:rPr>
        <w:t xml:space="preserve">　　 4.北京电影学院影视文化产业园项目。总部经济2号楼资产划分问题，未办理相关资产移交手续，建议召开专题会议，明确相关部门职责，尽快完成资产划转。</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国有资产管理工作总结篇4</w:t>
      </w:r>
    </w:p>
    <w:p>
      <w:pPr>
        <w:ind w:left="0" w:right="0" w:firstLine="560"/>
        <w:spacing w:before="450" w:after="450" w:line="312" w:lineRule="auto"/>
      </w:pPr>
      <w:r>
        <w:rPr>
          <w:rFonts w:ascii="宋体" w:hAnsi="宋体" w:eastAsia="宋体" w:cs="宋体"/>
          <w:color w:val="000"/>
          <w:sz w:val="28"/>
          <w:szCs w:val="28"/>
        </w:rPr>
        <w:t xml:space="preserve">&gt;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国有资产管理工作总结篇5</w:t>
      </w:r>
    </w:p>
    <w:p>
      <w:pPr>
        <w:ind w:left="0" w:right="0" w:firstLine="560"/>
        <w:spacing w:before="450" w:after="450" w:line="312" w:lineRule="auto"/>
      </w:pPr>
      <w:r>
        <w:rPr>
          <w:rFonts w:ascii="宋体" w:hAnsi="宋体" w:eastAsia="宋体" w:cs="宋体"/>
          <w:color w:val="000"/>
          <w:sz w:val="28"/>
          <w:szCs w:val="28"/>
        </w:rPr>
        <w:t xml:space="preserve">　&gt;　 一、我所资产管理工作的做法</w:t>
      </w:r>
    </w:p>
    <w:p>
      <w:pPr>
        <w:ind w:left="0" w:right="0" w:firstLine="560"/>
        <w:spacing w:before="450" w:after="450" w:line="312" w:lineRule="auto"/>
      </w:pPr>
      <w:r>
        <w:rPr>
          <w:rFonts w:ascii="宋体" w:hAnsi="宋体" w:eastAsia="宋体" w:cs="宋体"/>
          <w:color w:val="000"/>
          <w:sz w:val="28"/>
          <w:szCs w:val="28"/>
        </w:rPr>
        <w:t xml:space="preserve">　　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　　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　　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　　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　&gt;　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　　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　　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　&gt;　三、对资产管理工作的建议</w:t>
      </w:r>
    </w:p>
    <w:p>
      <w:pPr>
        <w:ind w:left="0" w:right="0" w:firstLine="560"/>
        <w:spacing w:before="450" w:after="450" w:line="312" w:lineRule="auto"/>
      </w:pPr>
      <w:r>
        <w:rPr>
          <w:rFonts w:ascii="宋体" w:hAnsi="宋体" w:eastAsia="宋体" w:cs="宋体"/>
          <w:color w:val="000"/>
          <w:sz w:val="28"/>
          <w:szCs w:val="28"/>
        </w:rPr>
        <w:t xml:space="preserve">　　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　　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　　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　　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国有资产管理工作总结篇6</w:t>
      </w:r>
    </w:p>
    <w:p>
      <w:pPr>
        <w:ind w:left="0" w:right="0" w:firstLine="560"/>
        <w:spacing w:before="450" w:after="450" w:line="312" w:lineRule="auto"/>
      </w:pPr>
      <w:r>
        <w:rPr>
          <w:rFonts w:ascii="宋体" w:hAnsi="宋体" w:eastAsia="宋体" w:cs="宋体"/>
          <w:color w:val="000"/>
          <w:sz w:val="28"/>
          <w:szCs w:val="28"/>
        </w:rPr>
        <w:t xml:space="preserve">&gt;　　一、企业国有资产总体情况</w:t>
      </w:r>
    </w:p>
    <w:p>
      <w:pPr>
        <w:ind w:left="0" w:right="0" w:firstLine="560"/>
        <w:spacing w:before="450" w:after="450" w:line="312" w:lineRule="auto"/>
      </w:pPr>
      <w:r>
        <w:rPr>
          <w:rFonts w:ascii="宋体" w:hAnsi="宋体" w:eastAsia="宋体" w:cs="宋体"/>
          <w:color w:val="000"/>
          <w:sz w:val="28"/>
          <w:szCs w:val="28"/>
        </w:rPr>
        <w:t xml:space="preserve">　　（一）国有企业概况。我市国有企业分市本级国有企业、相关部门代管国有企业及园区下属国有企业三类。</w:t>
      </w:r>
    </w:p>
    <w:p>
      <w:pPr>
        <w:ind w:left="0" w:right="0" w:firstLine="560"/>
        <w:spacing w:before="450" w:after="450" w:line="312" w:lineRule="auto"/>
      </w:pPr>
      <w:r>
        <w:rPr>
          <w:rFonts w:ascii="宋体" w:hAnsi="宋体" w:eastAsia="宋体" w:cs="宋体"/>
          <w:color w:val="000"/>
          <w:sz w:val="28"/>
          <w:szCs w:val="28"/>
        </w:rPr>
        <w:t xml:space="preserve">　　1．市属国有企业。市本级国有企业从202_年开始实施实体化转型，至**年1月，形成城投、国投、交投、水务四大市属国有企业，上述市属国有企业均由市政府授权市国资办履行出资人职责。</w:t>
      </w:r>
    </w:p>
    <w:p>
      <w:pPr>
        <w:ind w:left="0" w:right="0" w:firstLine="560"/>
        <w:spacing w:before="450" w:after="450" w:line="312" w:lineRule="auto"/>
      </w:pPr>
      <w:r>
        <w:rPr>
          <w:rFonts w:ascii="宋体" w:hAnsi="宋体" w:eastAsia="宋体" w:cs="宋体"/>
          <w:color w:val="000"/>
          <w:sz w:val="28"/>
          <w:szCs w:val="28"/>
        </w:rPr>
        <w:t xml:space="preserve">　　2．相关部门代管国有企业。规模较小的保安服务公司、粮食公司、建投公司、环卫处、新城绿化、公共服务中心等，目前均暂由相关部门代管，计划在本轮国有企业改革过程中，逐步划归市属国有企业。</w:t>
      </w:r>
    </w:p>
    <w:p>
      <w:pPr>
        <w:ind w:left="0" w:right="0" w:firstLine="560"/>
        <w:spacing w:before="450" w:after="450" w:line="312" w:lineRule="auto"/>
      </w:pPr>
      <w:r>
        <w:rPr>
          <w:rFonts w:ascii="宋体" w:hAnsi="宋体" w:eastAsia="宋体" w:cs="宋体"/>
          <w:color w:val="000"/>
          <w:sz w:val="28"/>
          <w:szCs w:val="28"/>
        </w:rPr>
        <w:t xml:space="preserve">　　3．园区下属国有企业。我市7个园区均有下属国有企业（融资平台公司）。由于这些国企（平台公司）承载的工作任务不同，其规模和资源禀赋差异较大。其中：吕四开发区、**经济开发区下属融资平台规模较大。吕四开发区下属融资平台沿海开发外部评级为AA，**经济开发区下属融资平台**创新型经济园开发有限公司为发债企业，外部评级为AA。高新区下属融资平台由于历史原因，大部分企业股权均包装至国投公司，小部分包装至城投公司，海工船舶园、江海产业园、滨江化工园、圆陀角旅游度假区下属融资平台规模较小。园区下属国有企业大部分属纯融资性平台，无具体业务及人员。从股权关系上看，部分企业由国资办（管委会）出资，相当数量的企业由国投、城投直接或间接投资，园区管委会实际管理企业之间交叉持股的现象也较普遍。目前，7个园区平台企业均委托相应园区代管。</w:t>
      </w:r>
    </w:p>
    <w:p>
      <w:pPr>
        <w:ind w:left="0" w:right="0" w:firstLine="560"/>
        <w:spacing w:before="450" w:after="450" w:line="312" w:lineRule="auto"/>
      </w:pPr>
      <w:r>
        <w:rPr>
          <w:rFonts w:ascii="宋体" w:hAnsi="宋体" w:eastAsia="宋体" w:cs="宋体"/>
          <w:color w:val="000"/>
          <w:sz w:val="28"/>
          <w:szCs w:val="28"/>
        </w:rPr>
        <w:t xml:space="preserve">　　（二）国有企业资产总体情况。据统计：截至**年底，全市国有企业资产总额1387.13亿元，负债总额796.59亿元，所有者权益总额590.54亿元，资产负债率57.43%。其中实体化运作企业（城投、国投及部门代管企业）资产总额710.82亿元，负债总额389.02亿元，所有者权益总额321.8亿元，资产负债率54.73%；其中城投公司总资产402.75亿元，净资产为199.13亿元。剔除为发债并入的子公司，实际城投公司总资产为352.93亿元，净资产为164.39亿元；国投公司总资产305.54亿元，净资产为121.72亿元，剔除为发债并入的子公司，实际国投公司总资产为79.38亿元，净资产为26.71亿元。融资平台类企业资产总额676.3亿元，负债总额407.58亿元，所有者权益总额268.73亿元，资产负债率60.27%。</w:t>
      </w:r>
    </w:p>
    <w:p>
      <w:pPr>
        <w:ind w:left="0" w:right="0" w:firstLine="560"/>
        <w:spacing w:before="450" w:after="450" w:line="312" w:lineRule="auto"/>
      </w:pPr>
      <w:r>
        <w:rPr>
          <w:rFonts w:ascii="宋体" w:hAnsi="宋体" w:eastAsia="宋体" w:cs="宋体"/>
          <w:color w:val="000"/>
          <w:sz w:val="28"/>
          <w:szCs w:val="28"/>
        </w:rPr>
        <w:t xml:space="preserve">&gt;　　二、企业国有资产管理情况</w:t>
      </w:r>
    </w:p>
    <w:p>
      <w:pPr>
        <w:ind w:left="0" w:right="0" w:firstLine="560"/>
        <w:spacing w:before="450" w:after="450" w:line="312" w:lineRule="auto"/>
      </w:pPr>
      <w:r>
        <w:rPr>
          <w:rFonts w:ascii="宋体" w:hAnsi="宋体" w:eastAsia="宋体" w:cs="宋体"/>
          <w:color w:val="000"/>
          <w:sz w:val="28"/>
          <w:szCs w:val="28"/>
        </w:rPr>
        <w:t xml:space="preserve">　　（一）国有资本投向。截至**年底，我市共投放国有资本金107.81亿元。按投向主体分类：向城投、国投及**年初完成转型的交投投入47.03亿元，占比43.62%，其中：向城投及其代管的国有独资公司投入17亿元，占比15.77%，向国投及其代管的国有独资公司投入10.53亿元，占比9.77%，向交投及其代管的国有独资公司或国资办控股企业投入19.5亿元，占比18.09%；向园区管理的企业投入60.33亿元，占比55.96%，且大部分投向经济开发区和吕四开发区；向住建、公安、发改委管理企业投入0.45亿元，占比0.42%。</w:t>
      </w:r>
    </w:p>
    <w:p>
      <w:pPr>
        <w:ind w:left="0" w:right="0" w:firstLine="560"/>
        <w:spacing w:before="450" w:after="450" w:line="312" w:lineRule="auto"/>
      </w:pPr>
      <w:r>
        <w:rPr>
          <w:rFonts w:ascii="宋体" w:hAnsi="宋体" w:eastAsia="宋体" w:cs="宋体"/>
          <w:color w:val="000"/>
          <w:sz w:val="28"/>
          <w:szCs w:val="28"/>
        </w:rPr>
        <w:t xml:space="preserve">　　（二）国有资本布局。现阶段，国有资本主要分布在城镇基础设施建设、市政道路、供水管网、金融投资、公共服务等领域，市属企业资本运作情况如下：</w:t>
      </w:r>
    </w:p>
    <w:p>
      <w:pPr>
        <w:ind w:left="0" w:right="0" w:firstLine="560"/>
        <w:spacing w:before="450" w:after="450" w:line="312" w:lineRule="auto"/>
      </w:pPr>
      <w:r>
        <w:rPr>
          <w:rFonts w:ascii="宋体" w:hAnsi="宋体" w:eastAsia="宋体" w:cs="宋体"/>
          <w:color w:val="000"/>
          <w:sz w:val="28"/>
          <w:szCs w:val="28"/>
        </w:rPr>
        <w:t xml:space="preserve">　　1．国投公司。主要负责保障房建设、公益性项目建设、融资性担保、基金投资、小微企业贷款、投资、融资及咨询，从事控股、参股和授权范围内的国有资产处置和经营等职能，同时考虑到规模和现金流问题，适度进入惠萍镇土地一级开发、二级开发领域。目前，国投公司已完成珠江村镇银行、省信用再担保公司的入股工作。</w:t>
      </w:r>
    </w:p>
    <w:p>
      <w:pPr>
        <w:ind w:left="0" w:right="0" w:firstLine="560"/>
        <w:spacing w:before="450" w:after="450" w:line="312" w:lineRule="auto"/>
      </w:pPr>
      <w:r>
        <w:rPr>
          <w:rFonts w:ascii="宋体" w:hAnsi="宋体" w:eastAsia="宋体" w:cs="宋体"/>
          <w:color w:val="000"/>
          <w:sz w:val="28"/>
          <w:szCs w:val="28"/>
        </w:rPr>
        <w:t xml:space="preserve">　　2．城投公司。城投公司定位为**市城市运营商，对市区公共资源的整合和运营。负责区域供水管网建设管理；市政道路建设、管理；市区绿化经营管理，市区广告资源管理；汇龙镇土地一级开发、二级开发（保障房、商品房销售）、物业管理、物业租赁；文体中心建设管理；妇幼保健院建设管理；养老中心建设管理。</w:t>
      </w:r>
    </w:p>
    <w:p>
      <w:pPr>
        <w:ind w:left="0" w:right="0" w:firstLine="560"/>
        <w:spacing w:before="450" w:after="450" w:line="312" w:lineRule="auto"/>
      </w:pPr>
      <w:r>
        <w:rPr>
          <w:rFonts w:ascii="宋体" w:hAnsi="宋体" w:eastAsia="宋体" w:cs="宋体"/>
          <w:color w:val="000"/>
          <w:sz w:val="28"/>
          <w:szCs w:val="28"/>
        </w:rPr>
        <w:t xml:space="preserve">　　3．交投集团。交通集团定位为**市交通运营商，负责交通设施工程投资、建设、管理；绿化养护、智能化、交通广告等；机动车检测；公务用车社会化管理等。注入部分土地、房产等优质资源，适度进入道路沿线镇乡一级、二级土地开发、农业资源、农业旅游等具有一定现金流的行业。</w:t>
      </w:r>
    </w:p>
    <w:p>
      <w:pPr>
        <w:ind w:left="0" w:right="0" w:firstLine="560"/>
        <w:spacing w:before="450" w:after="450" w:line="312" w:lineRule="auto"/>
      </w:pPr>
      <w:r>
        <w:rPr>
          <w:rFonts w:ascii="宋体" w:hAnsi="宋体" w:eastAsia="宋体" w:cs="宋体"/>
          <w:color w:val="000"/>
          <w:sz w:val="28"/>
          <w:szCs w:val="28"/>
        </w:rPr>
        <w:t xml:space="preserve">　　4．水务公司。水务公司主要负责整合我市自来水供应、污水处理、地下管网等水资源相关经营性国有资产，提供城市供排水服务，开展水务基础设施及相关涉水产业的投资、建设和运营等，通过开展市场化运营和资本运作，不断推进我市水务一体化，做强、做大水务产业。</w:t>
      </w:r>
    </w:p>
    <w:p>
      <w:pPr>
        <w:ind w:left="0" w:right="0" w:firstLine="560"/>
        <w:spacing w:before="450" w:after="450" w:line="312" w:lineRule="auto"/>
      </w:pPr>
      <w:r>
        <w:rPr>
          <w:rFonts w:ascii="宋体" w:hAnsi="宋体" w:eastAsia="宋体" w:cs="宋体"/>
          <w:color w:val="000"/>
          <w:sz w:val="28"/>
          <w:szCs w:val="28"/>
        </w:rPr>
        <w:t xml:space="preserve">　　总的来说，城投和国投在发债之初，为提升企业评级，对市内其他主管单位下属国有企业仅就股权关系作了归并，致使我市相当数量的国有企业呈现股权与实际管理权相分离的局面。企业目前仍以公益性项目建设为主，自身造血功能不强，主要依靠融资保证现金流量，在市场经营类业务领域仍有较大的开拓发展空间。</w:t>
      </w:r>
    </w:p>
    <w:p>
      <w:pPr>
        <w:ind w:left="0" w:right="0" w:firstLine="560"/>
        <w:spacing w:before="450" w:after="450" w:line="312" w:lineRule="auto"/>
      </w:pPr>
      <w:r>
        <w:rPr>
          <w:rFonts w:ascii="宋体" w:hAnsi="宋体" w:eastAsia="宋体" w:cs="宋体"/>
          <w:color w:val="000"/>
          <w:sz w:val="28"/>
          <w:szCs w:val="28"/>
        </w:rPr>
        <w:t xml:space="preserve">　　由于原水务企业的股权属城投、国投所有，股权变更将触及发债报表重大事项变更，故从全市大局出发，在城投、国投业务做大做强之前，暂基本维持原股权架构。当前，水务公司资产规模相对较小，后续在全盘考虑全市国有企业发展状况、业务职能、股权关系及市水务资源后，逐步对其注入子公司和资产。</w:t>
      </w:r>
    </w:p>
    <w:p>
      <w:pPr>
        <w:ind w:left="0" w:right="0" w:firstLine="560"/>
        <w:spacing w:before="450" w:after="450" w:line="312" w:lineRule="auto"/>
      </w:pPr>
      <w:r>
        <w:rPr>
          <w:rFonts w:ascii="宋体" w:hAnsi="宋体" w:eastAsia="宋体" w:cs="宋体"/>
          <w:color w:val="000"/>
          <w:sz w:val="28"/>
          <w:szCs w:val="28"/>
        </w:rPr>
        <w:t xml:space="preserve">　　（三）国有企业改革发展。为提高资本效益，我市不断深化国企改革。根据业务相近、功能相同、优势互补的原则，优化国有企业之间资源、资产和资本配置，采取组建市属集团公司的形式聚集优势，增强国有经济整体功能和效率。坚持以市场为导向、以企业为主体，清晰定位企业功能，明确业务板块，推动资本向主业聚焦。</w:t>
      </w:r>
    </w:p>
    <w:p>
      <w:pPr>
        <w:ind w:left="0" w:right="0" w:firstLine="560"/>
        <w:spacing w:before="450" w:after="450" w:line="312" w:lineRule="auto"/>
      </w:pPr>
      <w:r>
        <w:rPr>
          <w:rFonts w:ascii="宋体" w:hAnsi="宋体" w:eastAsia="宋体" w:cs="宋体"/>
          <w:color w:val="000"/>
          <w:sz w:val="28"/>
          <w:szCs w:val="28"/>
        </w:rPr>
        <w:t xml:space="preserve">　　1．不断提升市属企业市场化程度。通过整合全市优质资产、增资、债务置换等方式，优化国有资本配置，减轻经营负担，增强城投、国投优势竞争力，提高其市场化程度。**年，城投公司取得中诚信主体长期信用等级AA+，在安置房等传统业务基础上，不断拓宽业务领域，形成安置房建设、市政建设、农业流通、二手车交易、物业管理、热力等多元化经营格局。国投公司以市场化原则承接建设项目，发展类金融业务，参与保险公司筹办，从事担保、中小企业转贷业务及基金投资，不断增强企业核心竞争力。</w:t>
      </w:r>
    </w:p>
    <w:p>
      <w:pPr>
        <w:ind w:left="0" w:right="0" w:firstLine="560"/>
        <w:spacing w:before="450" w:after="450" w:line="312" w:lineRule="auto"/>
      </w:pPr>
      <w:r>
        <w:rPr>
          <w:rFonts w:ascii="宋体" w:hAnsi="宋体" w:eastAsia="宋体" w:cs="宋体"/>
          <w:color w:val="000"/>
          <w:sz w:val="28"/>
          <w:szCs w:val="28"/>
        </w:rPr>
        <w:t xml:space="preserve">　　2．推动国有企业发展混合所有制。推动城投和国投发展混合所有制经济，借力民营资本技术、管理、市场运营等方面的先进经验，与非国有资本合资组建混合所有制企业或参股非国有企业。已建成的混合所有制企业涉足金融、供热管道、装配式生产、电子商务农业、智慧城市等市场前景好，盈利能力强的领域，充分发挥了国企资源及政策优势，放大了国有资本功能，也为国企进一步优化战略规划、开拓市场、提高经营效率奠定了经济和技术基础。</w:t>
      </w:r>
    </w:p>
    <w:p>
      <w:pPr>
        <w:ind w:left="0" w:right="0" w:firstLine="560"/>
        <w:spacing w:before="450" w:after="450" w:line="312" w:lineRule="auto"/>
      </w:pPr>
      <w:r>
        <w:rPr>
          <w:rFonts w:ascii="宋体" w:hAnsi="宋体" w:eastAsia="宋体" w:cs="宋体"/>
          <w:color w:val="000"/>
          <w:sz w:val="28"/>
          <w:szCs w:val="28"/>
        </w:rPr>
        <w:t xml:space="preserve">　　3．积极推进市级融资平台转型。**年上半年启动交通局下属融资平台实体化、市场化转型工作，**年1月，在原江海交通（外部市场评级为AA）基础上，整合归并交通局管理企业后组建交投集团，市国资办追加注资2亿。**年下半年启动水务公司组建工作，**年1月正式成立。公司采取集中决策、分散经营的一体化管理方式，对涉水企业统一管理，对涉水资产统一投资建设，对涉水业务统一运行管理，促进资源、人才、技术等共享。</w:t>
      </w:r>
    </w:p>
    <w:p>
      <w:pPr>
        <w:ind w:left="0" w:right="0" w:firstLine="560"/>
        <w:spacing w:before="450" w:after="450" w:line="312" w:lineRule="auto"/>
      </w:pPr>
      <w:r>
        <w:rPr>
          <w:rFonts w:ascii="宋体" w:hAnsi="宋体" w:eastAsia="宋体" w:cs="宋体"/>
          <w:color w:val="000"/>
          <w:sz w:val="28"/>
          <w:szCs w:val="28"/>
        </w:rPr>
        <w:t xml:space="preserve">　　4．初步形成园区融资平台转型思路。根据市委市政府要求，通过深入调研、自摸家底，结合我市国有平台公司实际情况，采取“分类整合、因地制宜、先易后难、循序渐进”的方式，对现有园区融资平台开展市场化转型工作。拟将经济开发区、吕四开发区、圆陀角旅游度假区下属融资平xx立转型，组建3家新的市属企业；将高新区、海工船舶园、滨江化工园、江海产业园下属融资平台撤并整合至市属企业中。</w:t>
      </w:r>
    </w:p>
    <w:p>
      <w:pPr>
        <w:ind w:left="0" w:right="0" w:firstLine="560"/>
        <w:spacing w:before="450" w:after="450" w:line="312" w:lineRule="auto"/>
      </w:pPr>
      <w:r>
        <w:rPr>
          <w:rFonts w:ascii="宋体" w:hAnsi="宋体" w:eastAsia="宋体" w:cs="宋体"/>
          <w:color w:val="000"/>
          <w:sz w:val="28"/>
          <w:szCs w:val="28"/>
        </w:rPr>
        <w:t xml:space="preserve">　　5．扎实开展平台市场化转型工作。一是理顺国企股权关系。摸清了全市所有国企和融资平台的股权、管理关系、业务情况。二是初步掌握平台资产及债务情况。**年各融资平台全面盘查历年资金来源、投向及形成资产情况，推动全市国有企业间资源的有机整合和优化配置。三是聘请中介机构，对园区平台全面展开清查核资工作。</w:t>
      </w:r>
    </w:p>
    <w:p>
      <w:pPr>
        <w:ind w:left="0" w:right="0" w:firstLine="560"/>
        <w:spacing w:before="450" w:after="450" w:line="312" w:lineRule="auto"/>
      </w:pPr>
      <w:r>
        <w:rPr>
          <w:rFonts w:ascii="宋体" w:hAnsi="宋体" w:eastAsia="宋体" w:cs="宋体"/>
          <w:color w:val="000"/>
          <w:sz w:val="28"/>
          <w:szCs w:val="28"/>
        </w:rPr>
        <w:t xml:space="preserve">　　（四）国有资本监管和风险控制。以管资本为主加强国有资产监管。**年起，按政企分开、政资分开的原则，制订《**市国有企业监督管理办法（暂行）》，按国有企业事项性质及重要性程度建立分层级、多渠道的监管体系；对国有企业用人选人、国有资产产权变动、经营管理绩效考核、国有资本变动收益等规定具体的监管权责。切实按管理办法落实监管措施。改变行政化管理方式，探索建立法治化、市场化的监管方式，通过公司治理结构履行出资人职责，强化对出资企业公司章程管理，在公司章程中体现国有资产出资人意志和国有资产监管要求；尊重企业主体地位，充分激发经营活力，在总体把握企业发展战略和规划、主营业务的基础上，对由市场主导的事项，交由企业依循市场规律自主经营决策，承担履职责任，对重大投资、注册资本增减、债券发行、产权交易、公司形式变更等重要事项以审慎、专业、稳健为原则实施监管。全方位防范国有资本风险。为保障国有资本安全，引导市属企业按现代企业制度建立完善的法人治理结构，形成权责分明、约束有力、互相制衡的决策管理和议事制度。强化董事会建设，发挥董事会决策作用，增强其责任意识。指导国有企业建立健全\"规章制度，完善内部控制体系；严格落实“三重一大”决策制度，防范重大投资、经营风险；建立公司律师制度，降低法律风险。对国有企业开展月度债务风险督查，督促其实施定期会办制度，防范化解债务风险；夯实国有企业党的建设，防范廉政风险。</w:t>
      </w:r>
    </w:p>
    <w:p>
      <w:pPr>
        <w:ind w:left="0" w:right="0" w:firstLine="560"/>
        <w:spacing w:before="450" w:after="450" w:line="312" w:lineRule="auto"/>
      </w:pPr>
      <w:r>
        <w:rPr>
          <w:rFonts w:ascii="宋体" w:hAnsi="宋体" w:eastAsia="宋体" w:cs="宋体"/>
          <w:color w:val="000"/>
          <w:sz w:val="28"/>
          <w:szCs w:val="28"/>
        </w:rPr>
        <w:t xml:space="preserve">　　（五）国有企业薪酬制度。**年4月，根据中央、省和南通市的部署及要求，改革国有企业负责人薪酬制度，制订《**市深化市管企业负责人薪酬制度改革实施意见》，明确市管企业负责人的薪酬结构水平、综合考评办法、薪酬的规范支付管理、福利待遇的统筹规范、薪酬监督管理机制的建立健全等。**年起，新薪酬制度以三年为一个周期，执行“基本年薪+绩效年薪+任期激励收入”的工资结构。</w:t>
      </w:r>
    </w:p>
    <w:p>
      <w:pPr>
        <w:ind w:left="0" w:right="0" w:firstLine="560"/>
        <w:spacing w:before="450" w:after="450" w:line="312" w:lineRule="auto"/>
      </w:pPr>
      <w:r>
        <w:rPr>
          <w:rFonts w:ascii="宋体" w:hAnsi="宋体" w:eastAsia="宋体" w:cs="宋体"/>
          <w:color w:val="000"/>
          <w:sz w:val="28"/>
          <w:szCs w:val="28"/>
        </w:rPr>
        <w:t xml:space="preserve">　　市国资办根据各市属企业业务功能、经营发展情况，每年分别制定年度绩效考核细则，考核年度届满，组成考核小组，对市属企业年度经营目标、承担任务、内部管理与风控、党风廉政建设等方面完成情况进行综合评价。在加强负责人经营业绩考核的同时，加强其履行政治责任、社会责任等情况的考核评价，体现以德为先、全面担当。将年度绩效评价结果与绩效薪酬，任期评价结果与任期激励直接挂钩，体现公平性、远期性原则，充分发挥薪酬激励导向和约束作用。</w:t>
      </w:r>
    </w:p>
    <w:p>
      <w:pPr>
        <w:ind w:left="0" w:right="0" w:firstLine="560"/>
        <w:spacing w:before="450" w:after="450" w:line="312" w:lineRule="auto"/>
      </w:pPr>
      <w:r>
        <w:rPr>
          <w:rFonts w:ascii="宋体" w:hAnsi="宋体" w:eastAsia="宋体" w:cs="宋体"/>
          <w:color w:val="000"/>
          <w:sz w:val="28"/>
          <w:szCs w:val="28"/>
        </w:rPr>
        <w:t xml:space="preserve">　　（六）国有资产处置和收益情况。以降成本、促效益为前提，坚持科学合理、规范高效、公开透明的原则，加强国有资产处置监管和收益评价，确保国有资产价值充分利用，交易过程规范有序，各方权益获得有力保障。国资办按照相关规定，负责市属企业国有资产产权界定、产权登记、资产评估监管等工作；不断完善企业国有产权市场化运行机制，指定合法的国有产权交易机构，加强对交易全过程的审核、备案、监管和综合评价，保障企业国有资产产权公平、公正、公开转让，防止国有资产流失；深度挖掘国有资产内涵价值，引导市属企业通过规范化的公开拍租形式出租闲置资产，实现国有资产增值。**年以来，国资办以法律法规和规范化流程为本，对城投公司安置房拍卖、商业用房出租，国投公司蝶湖酒店及国有土地转让行为实施有效的全过程监管，促使其实现国有资产价值最大化。</w:t>
      </w:r>
    </w:p>
    <w:p>
      <w:pPr>
        <w:ind w:left="0" w:right="0" w:firstLine="560"/>
        <w:spacing w:before="450" w:after="450" w:line="312" w:lineRule="auto"/>
      </w:pPr>
      <w:r>
        <w:rPr>
          <w:rFonts w:ascii="宋体" w:hAnsi="宋体" w:eastAsia="宋体" w:cs="宋体"/>
          <w:color w:val="000"/>
          <w:sz w:val="28"/>
          <w:szCs w:val="28"/>
        </w:rPr>
        <w:t xml:space="preserve">　　（七）履行社会责任情况。指导市属企业以“可持续发展”为理念，依法经营、诚实守信，**年底，组织市属企业做好清理拖欠民营企业、中小企业账款的工作，维护民营企业合法权益和市场公平。鼓励企业结合自身主营业务和专业特长，为社会提供优质产品和服务，如承担公益性项目建设，推进智慧城市、医养综合体、文体中心等项目，助力城镇建设，保障民众美好生活的需求。通过平台转型与深化改革，不断扩大业务规模，增加从业人员，切实为社会减轻就业负担。</w:t>
      </w:r>
    </w:p>
    <w:p>
      <w:pPr>
        <w:ind w:left="0" w:right="0" w:firstLine="560"/>
        <w:spacing w:before="450" w:after="450" w:line="312" w:lineRule="auto"/>
      </w:pPr>
      <w:r>
        <w:rPr>
          <w:rFonts w:ascii="宋体" w:hAnsi="宋体" w:eastAsia="宋体" w:cs="宋体"/>
          <w:color w:val="000"/>
          <w:sz w:val="28"/>
          <w:szCs w:val="28"/>
        </w:rPr>
        <w:t xml:space="preserve">&gt;　　三、国有资产管理中存在的问题</w:t>
      </w:r>
    </w:p>
    <w:p>
      <w:pPr>
        <w:ind w:left="0" w:right="0" w:firstLine="560"/>
        <w:spacing w:before="450" w:after="450" w:line="312" w:lineRule="auto"/>
      </w:pPr>
      <w:r>
        <w:rPr>
          <w:rFonts w:ascii="宋体" w:hAnsi="宋体" w:eastAsia="宋体" w:cs="宋体"/>
          <w:color w:val="000"/>
          <w:sz w:val="28"/>
          <w:szCs w:val="28"/>
        </w:rPr>
        <w:t xml:space="preserve">　　（一）成立县级层面的国企监督管理机构尚需政策支持。目前市国资办与财政局合署办公，国有资产监管工作的专业性亟需提高。为做好融资平台市场化转型、国有企业监督管理等工作，亟需成立国有企业监督管理机构，增加机构编制，招录专业人才，增强管理队伍力量。完善国有企业监督管理机制，实现财政部门负责政府债务管理，新机构负责转型后的市场化国有企业监督管理的新模式。但是由于国家层面机构改革，成立新的机构暂时冻结，目前仅有通州区于去年成立专门机构。</w:t>
      </w:r>
    </w:p>
    <w:p>
      <w:pPr>
        <w:ind w:left="0" w:right="0" w:firstLine="560"/>
        <w:spacing w:before="450" w:after="450" w:line="312" w:lineRule="auto"/>
      </w:pPr>
      <w:r>
        <w:rPr>
          <w:rFonts w:ascii="宋体" w:hAnsi="宋体" w:eastAsia="宋体" w:cs="宋体"/>
          <w:color w:val="000"/>
          <w:sz w:val="28"/>
          <w:szCs w:val="28"/>
        </w:rPr>
        <w:t xml:space="preserve">　　（二）已市场化转型国有企业“市场化”程度不高。已转型企业的业务目前仍以政府公益性项目建设和收入不能完全覆盖成本的安置房建设销售等为主，且市属企业间存在一定量的业务交叉，导致各企业间可能会相互占用资源、制约发展。各企业虽有纲要性的经营定位，但并未在全盘统筹各母子公司资产资源的基础上明确清晰的集团业务板块。</w:t>
      </w:r>
    </w:p>
    <w:p>
      <w:pPr>
        <w:ind w:left="0" w:right="0" w:firstLine="560"/>
        <w:spacing w:before="450" w:after="450" w:line="312" w:lineRule="auto"/>
      </w:pPr>
      <w:r>
        <w:rPr>
          <w:rFonts w:ascii="宋体" w:hAnsi="宋体" w:eastAsia="宋体" w:cs="宋体"/>
          <w:color w:val="000"/>
          <w:sz w:val="28"/>
          <w:szCs w:val="28"/>
        </w:rPr>
        <w:t xml:space="preserve">　　（三）快速推进融资平台市场化转型亟需政策指导。财预〔**〕50号和苏政发〔**〕124号文均要求积极推进融资平台公司市场化转型。融资平台公司的市场化转型已成为当前化解债务工作的重点之一，转型已成为地方政府投融资平台发展的必然选择。融资平台市场化转型，绝非“一转了之”，如何让转型后的国有企业能够生存并做大做强。目前上级尚未确定一套系统的评价标准来衡量评价地方政府投融资平台转型的标准，上级关于融资平台市场化转型的政策指导也有待进一步明确。</w:t>
      </w:r>
    </w:p>
    <w:p>
      <w:pPr>
        <w:ind w:left="0" w:right="0" w:firstLine="560"/>
        <w:spacing w:before="450" w:after="450" w:line="312" w:lineRule="auto"/>
      </w:pPr>
      <w:r>
        <w:rPr>
          <w:rFonts w:ascii="宋体" w:hAnsi="宋体" w:eastAsia="宋体" w:cs="宋体"/>
          <w:color w:val="000"/>
          <w:sz w:val="28"/>
          <w:szCs w:val="28"/>
        </w:rPr>
        <w:t xml:space="preserve">　　（四）园区融资平台公司市场化转型进展缓慢。目前我市七大园区分别成立了一套融资公司体系，七家平台公司承载的历史使命和具体功能不一样，在平台融资收紧的背景下，导致各家后续发展能力也存在较大差别。园区间资源禀赋不同，单独一个园区无法调动足够资源支持企业做大做强。但是，打破行政区划后，如何调动园区的积极性，如何处理招商和项目建设的关系，都将成为难题。另外，新的市级国有企业，由于整合了不同园区的平台公司，如不建立适当的防火墙机制，在个别公司可能存在债务风险的情况下会直接传导到其他主体，导致系统性风险发生。</w:t>
      </w:r>
    </w:p>
    <w:p>
      <w:pPr>
        <w:ind w:left="0" w:right="0" w:firstLine="560"/>
        <w:spacing w:before="450" w:after="450" w:line="312" w:lineRule="auto"/>
      </w:pPr>
      <w:r>
        <w:rPr>
          <w:rFonts w:ascii="宋体" w:hAnsi="宋体" w:eastAsia="宋体" w:cs="宋体"/>
          <w:color w:val="000"/>
          <w:sz w:val="28"/>
          <w:szCs w:val="28"/>
        </w:rPr>
        <w:t xml:space="preserve">　　（五）国家出资人与出资企业间权责边界不完全清晰。随着社会主义市场经济改革的深入和企业的发展壮大，监管权利清单和责任清单未完全应势而动、顺势而为，且未完全考虑企业功能定位、经营能力、发展阶段及自主管理成效等，致使某些事项仍存在国家出资人代表机构与国家出资企业之间权责边界模糊的现象，国有资产监管仍存在实施手段不够精准、监管适度性尺度拿捏不准、监管关系双方职责不清的情形。</w:t>
      </w:r>
    </w:p>
    <w:p>
      <w:pPr>
        <w:ind w:left="0" w:right="0" w:firstLine="560"/>
        <w:spacing w:before="450" w:after="450" w:line="312" w:lineRule="auto"/>
      </w:pPr>
      <w:r>
        <w:rPr>
          <w:rFonts w:ascii="宋体" w:hAnsi="宋体" w:eastAsia="宋体" w:cs="宋体"/>
          <w:color w:val="000"/>
          <w:sz w:val="28"/>
          <w:szCs w:val="28"/>
        </w:rPr>
        <w:t xml:space="preserve">&gt;　　四、下阶段工作打算</w:t>
      </w:r>
    </w:p>
    <w:p>
      <w:pPr>
        <w:ind w:left="0" w:right="0" w:firstLine="560"/>
        <w:spacing w:before="450" w:after="450" w:line="312" w:lineRule="auto"/>
      </w:pPr>
      <w:r>
        <w:rPr>
          <w:rFonts w:ascii="宋体" w:hAnsi="宋体" w:eastAsia="宋体" w:cs="宋体"/>
          <w:color w:val="000"/>
          <w:sz w:val="28"/>
          <w:szCs w:val="28"/>
        </w:rPr>
        <w:t xml:space="preserve">　　（一）进一步深化国有企业改革。出台《**市深化市属国有企业改革实施意见》，从优化国有资本布局结构、加快国有企业市场化转型、发展混合所有制经济、加强现代企业制度建设、完善国有资产监督管理体制、加强国有企业党的建设等方面推进改革、落实指导和管理工作，力争到202_年，市属国有企业改革取得阶段性成果，形成整体实力强、主业突出、市场化程度高的国有企业新格局，为**实施“领跑沿海、融入上海、包容四海”的发展战略做出更大的贡献。</w:t>
      </w:r>
    </w:p>
    <w:p>
      <w:pPr>
        <w:ind w:left="0" w:right="0" w:firstLine="560"/>
        <w:spacing w:before="450" w:after="450" w:line="312" w:lineRule="auto"/>
      </w:pPr>
      <w:r>
        <w:rPr>
          <w:rFonts w:ascii="宋体" w:hAnsi="宋体" w:eastAsia="宋体" w:cs="宋体"/>
          <w:color w:val="000"/>
          <w:sz w:val="28"/>
          <w:szCs w:val="28"/>
        </w:rPr>
        <w:t xml:space="preserve">　　（二）进一步夯实市本级国有企业市场化转型。在推进平台公司转型工作中，立足长远，求真务实，注入有效资产，招引优秀人才，制定优惠政策，防止出现只为化债而转型和简单化债数据挪位的现象。一是实体企业注入。逐步将行政事业单位下属的实体注入我市国有企业。二是资金注入。根据我市土地出让金的收入情况，逐步向国有企业注入资本金。三是划拨资产。通过闲置资产的测绘、转性等工作，在符合监管机构要求的条件下，将闲置资产注入国有企业。四是积极探索国有企业参与竞标土地机制，解决国有企业优质资产匮乏问题。五是探索代建项目市场化结算机制。</w:t>
      </w:r>
    </w:p>
    <w:p>
      <w:pPr>
        <w:ind w:left="0" w:right="0" w:firstLine="560"/>
        <w:spacing w:before="450" w:after="450" w:line="312" w:lineRule="auto"/>
      </w:pPr>
      <w:r>
        <w:rPr>
          <w:rFonts w:ascii="宋体" w:hAnsi="宋体" w:eastAsia="宋体" w:cs="宋体"/>
          <w:color w:val="000"/>
          <w:sz w:val="28"/>
          <w:szCs w:val="28"/>
        </w:rPr>
        <w:t xml:space="preserve">　　（三）积极稳妥推进园区平台公司市场化转型。目前我市园区经济建设任务差异明显，3个省级开发区后续基础设施、园区开发投入较大，而海工船舶工业园、滨江医药化工园、高新技术产业开发区基础设施基本成型，后续仅有零星的安置房建设和道路建设。我市将采取分类整合、因地制宜、先易后难、循序渐进的方式开展市场化转型工作，将园区低层级平台分类整合至2A+、2A已市场化转型国有企业中，集中优势资源、经营性资产或资本金、授予特许经营权、规范财政补贴等方式支持企业做大做强，通过“大并小”解决低层级平台融资难融资贵问题。目前，**经济开发区下属融资平台市场化转型方案已经市委、市政府讨论通过，近期开始实施，吕四港经济开发区下属融资平台市场化转型方案初稿已完成，文旅板块涉及的圆陀角度假区下属融资平台转型工作已启动。</w:t>
      </w:r>
    </w:p>
    <w:p>
      <w:pPr>
        <w:ind w:left="0" w:right="0" w:firstLine="560"/>
        <w:spacing w:before="450" w:after="450" w:line="312" w:lineRule="auto"/>
      </w:pPr>
      <w:r>
        <w:rPr>
          <w:rFonts w:ascii="宋体" w:hAnsi="宋体" w:eastAsia="宋体" w:cs="宋体"/>
          <w:color w:val="000"/>
          <w:sz w:val="28"/>
          <w:szCs w:val="28"/>
        </w:rPr>
        <w:t xml:space="preserve">　　（四）强化监督管理机构，完善监督管理制度。为做好融资平台市场化转型、国有企业监督管理等工作，建议从以下方面进一步强化完善。一是积极争取政策成立国企监督管理机构。参照有关地区做法，成立国有企业监督管理机构，增加机构编制，招录专业人才，增强管理队伍力量。完善国有企业监督管理机制，实现财政部门负责政府债务管理，新机构负责转型后的市场化国有企业监督管理的新模式。二是完善监督管理制度。国资监管机构要加强对融资平台公司市场化转型监督管理，建立健全国有企业监管制度。完善国有企业考核体系，推动国有企业建立完善现代企业制度，确保国有资本保值增值。</w:t>
      </w:r>
    </w:p>
    <w:p>
      <w:pPr>
        <w:ind w:left="0" w:right="0" w:firstLine="560"/>
        <w:spacing w:before="450" w:after="450" w:line="312" w:lineRule="auto"/>
      </w:pPr>
      <w:r>
        <w:rPr>
          <w:rFonts w:ascii="宋体" w:hAnsi="宋体" w:eastAsia="宋体" w:cs="宋体"/>
          <w:color w:val="000"/>
          <w:sz w:val="28"/>
          <w:szCs w:val="28"/>
        </w:rPr>
        <w:t xml:space="preserve">　　（五）开展分类授权，改革国有资本授权经营体制。坚持政府公共管理职能与国有资本出资人职能分开，依法理顺政府与国有企业的出资关系，按照企业功能定位、治理能力、管理水平等发展实际情况，一企一策地对国有企业分类授权，做到权责对等，并定期评估效果，采取扩大、调整或收回等措施动态调整。落实国有企业监管权力清单、责任清单和事中事后监管，该放的放权到位、该管的管住管好，精简监管事项，明确监管重点，创新监管手段，提升监管水平。</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国有资产管理工作总结篇7</w:t>
      </w:r>
    </w:p>
    <w:p>
      <w:pPr>
        <w:ind w:left="0" w:right="0" w:firstLine="560"/>
        <w:spacing w:before="450" w:after="450" w:line="312" w:lineRule="auto"/>
      </w:pPr>
      <w:r>
        <w:rPr>
          <w:rFonts w:ascii="宋体" w:hAnsi="宋体" w:eastAsia="宋体" w:cs="宋体"/>
          <w:color w:val="000"/>
          <w:sz w:val="28"/>
          <w:szCs w:val="28"/>
        </w:rPr>
        <w:t xml:space="preserve">　　近年来，县国资委紧紧围绕全县发展大局，充分发挥职能作用，不断强化国有资产管理措施，防止国有资产流失，确保国有资产保值增值，现将我县国有资产管理的有关情况汇报如下：</w:t>
      </w:r>
    </w:p>
    <w:p>
      <w:pPr>
        <w:ind w:left="0" w:right="0" w:firstLine="560"/>
        <w:spacing w:before="450" w:after="450" w:line="312" w:lineRule="auto"/>
      </w:pPr>
      <w:r>
        <w:rPr>
          <w:rFonts w:ascii="宋体" w:hAnsi="宋体" w:eastAsia="宋体" w:cs="宋体"/>
          <w:color w:val="000"/>
          <w:sz w:val="28"/>
          <w:szCs w:val="28"/>
        </w:rPr>
        <w:t xml:space="preserve">　　一、健全管理制度。xx年县政府出台了《县政府国有资产管理暂行办法》，首次系统全面地为我县国有资产管理明确了方向。xx年出台了《县行政事业单位国有资产处置管理暂行办法》，对资产的转让、出售、划转、报损、报废等处置行为进行规范，制定统一的国有资产处置、申报、审批流程，使国有资产的处置行为有规可循，有效维护国有资产的安全和完整，防止国有资产的流失。</w:t>
      </w:r>
    </w:p>
    <w:p>
      <w:pPr>
        <w:ind w:left="0" w:right="0" w:firstLine="560"/>
        <w:spacing w:before="450" w:after="450" w:line="312" w:lineRule="auto"/>
      </w:pPr>
      <w:r>
        <w:rPr>
          <w:rFonts w:ascii="宋体" w:hAnsi="宋体" w:eastAsia="宋体" w:cs="宋体"/>
          <w:color w:val="000"/>
          <w:sz w:val="28"/>
          <w:szCs w:val="28"/>
        </w:rPr>
        <w:t xml:space="preserve">　　二、加强资产清查登记。建立健全资产登记制度，全面掌握国有资产分布与变动情况，将资产登记管理工作纳入国有资产监督的日常工作，为摸清“家底”提供基础性支撑。充分利用省行政事业单位资产管理信息系统，结合行政事业单位清产核资，对全县国有资产进行清理登记，并实行动态管理，全面掌握全县国有资产占用、使用、保管、增减情况，为决策提供及时准确的数据。xx年、我县顺利的完成了行政事业单位国有资产清查及事业单位及事业单位所办企业国有资产产权登记工作。</w:t>
      </w:r>
    </w:p>
    <w:p>
      <w:pPr>
        <w:ind w:left="0" w:right="0" w:firstLine="560"/>
        <w:spacing w:before="450" w:after="450" w:line="312" w:lineRule="auto"/>
      </w:pPr>
      <w:r>
        <w:rPr>
          <w:rFonts w:ascii="宋体" w:hAnsi="宋体" w:eastAsia="宋体" w:cs="宋体"/>
          <w:color w:val="000"/>
          <w:sz w:val="28"/>
          <w:szCs w:val="28"/>
        </w:rPr>
        <w:t xml:space="preserve">　　三、盘活利用国有资产。我县一直高度重视国有资产的管理，不断增强监管责任，切实管好、用好国有资产，确保国有资产利益最大化。全面清理闲置的公租房、保障房、安置房。与其他相关部门配合，对历年来政府投资的公租房、保障房、安置房的建设、分配安置、闲置等具体情况进行全面清理、登记、核实，并将闲置的房屋全面移交给县国资委，经批准后同意分配、出售，确保国有资产不流失。目前已收回安置房住宅xx套，门面房xx套，车库及储藏室xx间。对县直有关单位清理闲置的办公用房，进行了重新登记分配，调剂给社区、县残联等部门使用，保证办公用房进一步合理，充分利用闲置资产，发挥国有资产最大效益。</w:t>
      </w:r>
    </w:p>
    <w:p>
      <w:pPr>
        <w:ind w:left="0" w:right="0" w:firstLine="560"/>
        <w:spacing w:before="450" w:after="450" w:line="312" w:lineRule="auto"/>
      </w:pPr>
      <w:r>
        <w:rPr>
          <w:rFonts w:ascii="宋体" w:hAnsi="宋体" w:eastAsia="宋体" w:cs="宋体"/>
          <w:color w:val="000"/>
          <w:sz w:val="28"/>
          <w:szCs w:val="28"/>
        </w:rPr>
        <w:t xml:space="preserve">　　四、规范处置流程。我县严格执行《企业国有资产法》、《县国有资产管理暂行办法》等相关法律法规，把好关键点，确保国有资产转让、出借、出租等都按照规定的程序办理，保证国有资产处置行为依法、公开、公平、公正。</w:t>
      </w:r>
    </w:p>
    <w:p>
      <w:pPr>
        <w:ind w:left="0" w:right="0" w:firstLine="560"/>
        <w:spacing w:before="450" w:after="450" w:line="312" w:lineRule="auto"/>
      </w:pPr>
      <w:r>
        <w:rPr>
          <w:rFonts w:ascii="宋体" w:hAnsi="宋体" w:eastAsia="宋体" w:cs="宋体"/>
          <w:color w:val="000"/>
          <w:sz w:val="28"/>
          <w:szCs w:val="28"/>
        </w:rPr>
        <w:t xml:space="preserve">　　一是把好决策审批关。所有处置行为必须有单位或企业的内部决策文件，决策文件报国资委审批，涉及重大事项的必须报县政府批准。转让所出资企业国有产权导致不在拥有控股地位的，县国资委先组织清产核资，并委托会计事务所进行全面审计。</w:t>
      </w:r>
    </w:p>
    <w:p>
      <w:pPr>
        <w:ind w:left="0" w:right="0" w:firstLine="560"/>
        <w:spacing w:before="450" w:after="450" w:line="312" w:lineRule="auto"/>
      </w:pPr>
      <w:r>
        <w:rPr>
          <w:rFonts w:ascii="宋体" w:hAnsi="宋体" w:eastAsia="宋体" w:cs="宋体"/>
          <w:color w:val="000"/>
          <w:sz w:val="28"/>
          <w:szCs w:val="28"/>
        </w:rPr>
        <w:t xml:space="preserve">　　二是把好资产评估关。资产评估通过专业化手段对国有资产的现实价值进行评定和估算，为国有资产处置行为提供公允价值尺度。县国资委严格把好“资产评估关”，对应进行资产评估的一律要求进行评估，评估报告必须报县国资委核准或备案，作为国有资产处置价格的参考依据，为实现国有资产保值提供保障。</w:t>
      </w:r>
    </w:p>
    <w:p>
      <w:pPr>
        <w:ind w:left="0" w:right="0" w:firstLine="560"/>
        <w:spacing w:before="450" w:after="450" w:line="312" w:lineRule="auto"/>
      </w:pPr>
      <w:r>
        <w:rPr>
          <w:rFonts w:ascii="宋体" w:hAnsi="宋体" w:eastAsia="宋体" w:cs="宋体"/>
          <w:color w:val="000"/>
          <w:sz w:val="28"/>
          <w:szCs w:val="28"/>
        </w:rPr>
        <w:t xml:space="preserve">　　三是把好进场交易关。通过国有资产进场交易，充分发挥产权交易平台和公共资源交易平台的信息集聚和价格发掘功能，最大限度的披露转让信息，为转让方与意向受让方搭建沟通桥梁，通过规范的交易模式，为国有资产寻找一个好“娘家”。我县国有资产出租、出售、产权转让、经营权转让等都是按照公开、公平的原则，统一委托县公共资源交易局或产权交易所，进行公开挂牌，保证资产处置公开，收入及时上缴国库。</w:t>
      </w:r>
    </w:p>
    <w:p>
      <w:pPr>
        <w:ind w:left="0" w:right="0" w:firstLine="560"/>
        <w:spacing w:before="450" w:after="450" w:line="312" w:lineRule="auto"/>
      </w:pPr>
      <w:r>
        <w:rPr>
          <w:rFonts w:ascii="宋体" w:hAnsi="宋体" w:eastAsia="宋体" w:cs="宋体"/>
          <w:color w:val="000"/>
          <w:sz w:val="28"/>
          <w:szCs w:val="28"/>
        </w:rPr>
        <w:t xml:space="preserve">　　五、加强国有资产收益管理。明确规定了行政事业单位出租、出借、处置国有资产等形成的收入属于国家所有，全部采用财政非税收入票据，收入全部上缴县财政，实行“收支两条线”管理。</w:t>
      </w:r>
    </w:p>
    <w:p>
      <w:pPr>
        <w:ind w:left="0" w:right="0" w:firstLine="560"/>
        <w:spacing w:before="450" w:after="450" w:line="312" w:lineRule="auto"/>
      </w:pPr>
      <w:r>
        <w:rPr>
          <w:rFonts w:ascii="宋体" w:hAnsi="宋体" w:eastAsia="宋体" w:cs="宋体"/>
          <w:color w:val="000"/>
          <w:sz w:val="28"/>
          <w:szCs w:val="28"/>
        </w:rPr>
        <w:t xml:space="preserve">　　六、下步工作：</w:t>
      </w:r>
    </w:p>
    <w:p>
      <w:pPr>
        <w:ind w:left="0" w:right="0" w:firstLine="560"/>
        <w:spacing w:before="450" w:after="450" w:line="312" w:lineRule="auto"/>
      </w:pPr>
      <w:r>
        <w:rPr>
          <w:rFonts w:ascii="宋体" w:hAnsi="宋体" w:eastAsia="宋体" w:cs="宋体"/>
          <w:color w:val="000"/>
          <w:sz w:val="28"/>
          <w:szCs w:val="28"/>
        </w:rPr>
        <w:t xml:space="preserve">　　1.继续完善制度建设。根据中央、省、市相关文件精神，我县要进一步完善国有资产管理制度，建立以资产产权管理为基础，以资产配置为核心，以资产处置为关键一整套可行有用的制度办法。</w:t>
      </w:r>
    </w:p>
    <w:p>
      <w:pPr>
        <w:ind w:left="0" w:right="0" w:firstLine="560"/>
        <w:spacing w:before="450" w:after="450" w:line="312" w:lineRule="auto"/>
      </w:pPr>
      <w:r>
        <w:rPr>
          <w:rFonts w:ascii="宋体" w:hAnsi="宋体" w:eastAsia="宋体" w:cs="宋体"/>
          <w:color w:val="000"/>
          <w:sz w:val="28"/>
          <w:szCs w:val="28"/>
        </w:rPr>
        <w:t xml:space="preserve">　　2.加强经营性资产管理制度建设。行政事业单位经营性资产管理是资产管理的重点，也是资产管理工作的难点。要加强经营性资产管理制度建设，逐步建立公共房产统一管理、公开招租的制度，防止低价出租、造成国有资产流失。</w:t>
      </w:r>
    </w:p>
    <w:p>
      <w:pPr>
        <w:ind w:left="0" w:right="0" w:firstLine="560"/>
        <w:spacing w:before="450" w:after="450" w:line="312" w:lineRule="auto"/>
      </w:pPr>
      <w:r>
        <w:rPr>
          <w:rFonts w:ascii="宋体" w:hAnsi="宋体" w:eastAsia="宋体" w:cs="宋体"/>
          <w:color w:val="000"/>
          <w:sz w:val="28"/>
          <w:szCs w:val="28"/>
        </w:rPr>
        <w:t xml:space="preserve">　　3、积极推行资产信息化管理。要进一步完善财政对单位的管理流程，规范单位资产基础信息体系，夯实单位内部管理基础。通过信息系统降低管理成本、提高管理效率、提高财政工作透明度、提高单位资产管理数据质量，创新行政事业单位国有资产监管手段，改进行政事业单位国有资产管理方法和模式。</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国有资产管理工作总结篇8</w:t>
      </w:r>
    </w:p>
    <w:p>
      <w:pPr>
        <w:ind w:left="0" w:right="0" w:firstLine="560"/>
        <w:spacing w:before="450" w:after="450" w:line="312" w:lineRule="auto"/>
      </w:pPr>
      <w:r>
        <w:rPr>
          <w:rFonts w:ascii="宋体" w:hAnsi="宋体" w:eastAsia="宋体" w:cs="宋体"/>
          <w:color w:val="000"/>
          <w:sz w:val="28"/>
          <w:szCs w:val="28"/>
        </w:rPr>
        <w:t xml:space="preserve">　　202_年，我处根据《中共洛阳理工学院委员会关于印发202_年工作安排的通知》（党发〔202_〕11号）精神和要求，紧紧围绕学校“改革创新”工作主线和学校教育教学与科研工作中心，按照学校确定的重点工作和目标要求，在主管领导的具体指导下，依照“三严三实”新思想新观念新要求，加强作风建设和反腐倡廉建设，班子团结协作，带领全处人员总结国有资产管理实践经验，进一步明确管理职责，突出重点、健全机制，创新方法、务实重干，积极开展和推进重点工作，有序组织安排部门职责内的日常性工作，较好地完成了本年度各项资产管理任务。我校的国有资产管理工作得到了上级主管部门的好评，在202_年12月省教育厅组织的河南省属高校及厅直单位资产管理工作培训会上，我校和郑州大学、河南大学、河南农业大学四所院校作为资产管理工作典型单位进行了经验交流。</w:t>
      </w:r>
    </w:p>
    <w:p>
      <w:pPr>
        <w:ind w:left="0" w:right="0" w:firstLine="560"/>
        <w:spacing w:before="450" w:after="450" w:line="312" w:lineRule="auto"/>
      </w:pPr>
      <w:r>
        <w:rPr>
          <w:rFonts w:ascii="宋体" w:hAnsi="宋体" w:eastAsia="宋体" w:cs="宋体"/>
          <w:color w:val="000"/>
          <w:sz w:val="28"/>
          <w:szCs w:val="28"/>
        </w:rPr>
        <w:t xml:space="preserve">　&gt;　一、认真扎实开展“三严三实”教育实践活动，转变思想、转变作风、转变方式</w:t>
      </w:r>
    </w:p>
    <w:p>
      <w:pPr>
        <w:ind w:left="0" w:right="0" w:firstLine="560"/>
        <w:spacing w:before="450" w:after="450" w:line="312" w:lineRule="auto"/>
      </w:pPr>
      <w:r>
        <w:rPr>
          <w:rFonts w:ascii="宋体" w:hAnsi="宋体" w:eastAsia="宋体" w:cs="宋体"/>
          <w:color w:val="000"/>
          <w:sz w:val="28"/>
          <w:szCs w:val="28"/>
        </w:rPr>
        <w:t xml:space="preserve">　　按照学校党委和机关党委的部署与要求，认真扎实开展了“三严三实”教育实践活动、“三查三保”活动和“懒政怠政”专项治理。通过个人自学、集中听专题辅导报告、开展谈心交流、专题学习研讨等形式，结合实际工作，认真查找了处班子和处级干部个人存在的“不严不实”问题，建立台账，制订整改措施，在工作中加以改进和提高。通过活动的开展，班子成员进一步增强了纪律和规矩意识、强化了用权和责任意识，明确职责和目标要求，以身作则、率先垂范，全心投入、履职尽责，扎实推进年度国有资产管理工作。</w:t>
      </w:r>
    </w:p>
    <w:p>
      <w:pPr>
        <w:ind w:left="0" w:right="0" w:firstLine="560"/>
        <w:spacing w:before="450" w:after="450" w:line="312" w:lineRule="auto"/>
      </w:pPr>
      <w:r>
        <w:rPr>
          <w:rFonts w:ascii="宋体" w:hAnsi="宋体" w:eastAsia="宋体" w:cs="宋体"/>
          <w:color w:val="000"/>
          <w:sz w:val="28"/>
          <w:szCs w:val="28"/>
        </w:rPr>
        <w:t xml:space="preserve">&gt;　　二、加强作风建设和反腐倡廉建设，强化意识、强化要求、强化责任</w:t>
      </w:r>
    </w:p>
    <w:p>
      <w:pPr>
        <w:ind w:left="0" w:right="0" w:firstLine="560"/>
        <w:spacing w:before="450" w:after="450" w:line="312" w:lineRule="auto"/>
      </w:pPr>
      <w:r>
        <w:rPr>
          <w:rFonts w:ascii="宋体" w:hAnsi="宋体" w:eastAsia="宋体" w:cs="宋体"/>
          <w:color w:val="000"/>
          <w:sz w:val="28"/>
          <w:szCs w:val="28"/>
        </w:rPr>
        <w:t xml:space="preserve">　　我们把党风廉政建设纳入部门发展规划和年度工作计划中，确定了用制度加强管理、促进党风廉政建设责任制落实的思路，落实“一岗双责”要求，认真履行党风廉政建设职责。修订了《洛阳理工学院国有资产管理暂行办法》，制订了《洛阳理工学院招标管理暂行规定》、《洛阳理工学院零星采购管理暂行办法》、《洛阳理工学院公用房管理办法》，以校发文形式公布施行。对招标采购、资产处置等重点环节和重点部位工作人员加强廉政教育，严格遵守学校制订的物资招标采购流程、建设工程项目招标流程等7项经济活动工作流程，资产处置按程序组织进行，招标文件、资产处置文书等使用统一的会签程序，会同归口管理及使用部门、监察处、财务处、审计处坚持层层把关，集体研究、集体决定，预防和杜绝不廉洁行为和现象的发生。部门制订了《工作制度》和《处长办公会议制度》，班子成员坚持“三重一大”决策制度，民主公开，科学规范管理，全处人员讲政治、讲纪律、讲奉献，严格遵守财经纪律和学校的财务制度，全年无一例违规违纪事件发生。</w:t>
      </w:r>
    </w:p>
    <w:p>
      <w:pPr>
        <w:ind w:left="0" w:right="0" w:firstLine="560"/>
        <w:spacing w:before="450" w:after="450" w:line="312" w:lineRule="auto"/>
      </w:pPr>
      <w:r>
        <w:rPr>
          <w:rFonts w:ascii="宋体" w:hAnsi="宋体" w:eastAsia="宋体" w:cs="宋体"/>
          <w:color w:val="000"/>
          <w:sz w:val="28"/>
          <w:szCs w:val="28"/>
        </w:rPr>
        <w:t xml:space="preserve">　&gt;　三、围绕中心、突出重点、规范有序、务实重干，积极开展和完成工作任务</w:t>
      </w:r>
    </w:p>
    <w:p>
      <w:pPr>
        <w:ind w:left="0" w:right="0" w:firstLine="560"/>
        <w:spacing w:before="450" w:after="450" w:line="312" w:lineRule="auto"/>
      </w:pPr>
      <w:r>
        <w:rPr>
          <w:rFonts w:ascii="宋体" w:hAnsi="宋体" w:eastAsia="宋体" w:cs="宋体"/>
          <w:color w:val="000"/>
          <w:sz w:val="28"/>
          <w:szCs w:val="28"/>
        </w:rPr>
        <w:t xml:space="preserve">　　（一）按照学校实施开源节流增效改革重点工作，着力开展了土地清理清查和部分闲置土地开发利用规划及相关工作</w:t>
      </w:r>
    </w:p>
    <w:p>
      <w:pPr>
        <w:ind w:left="0" w:right="0" w:firstLine="560"/>
        <w:spacing w:before="450" w:after="450" w:line="312" w:lineRule="auto"/>
      </w:pPr>
      <w:r>
        <w:rPr>
          <w:rFonts w:ascii="宋体" w:hAnsi="宋体" w:eastAsia="宋体" w:cs="宋体"/>
          <w:color w:val="000"/>
          <w:sz w:val="28"/>
          <w:szCs w:val="28"/>
        </w:rPr>
        <w:t xml:space="preserve">　　根据学校的总体要求，按照统筹规划、逐项论证、逐步推进的原则，学校成立了工作组经实地勘察和调研开展工作。一是完成对开元校区沿洛宜路闲置地块开发利用调查论证工作，开展了合作商谈；二是完成了开元校区洛宜路与龙翔商业街交叉口闲置地块开发利用调查论证和相关历史遗留问题依法依规妥善解决工作，与原洛阳大学化学试剂厂承包人达成了搬迁协议，与合作方达成了联合开发建设协议。此项工作难度大、问题复杂多样且多年未能得到妥善解决，为了做好工作，我们积极克服困难，深入调研论证，用心协调处理，就相关问题询访了环化学院、经管学院、会计学院的专家博士，在学校法律顾问的指导下按程序规范操作，取得了阶段性成效。</w:t>
      </w:r>
    </w:p>
    <w:p>
      <w:pPr>
        <w:ind w:left="0" w:right="0" w:firstLine="560"/>
        <w:spacing w:before="450" w:after="450" w:line="312" w:lineRule="auto"/>
      </w:pPr>
      <w:r>
        <w:rPr>
          <w:rFonts w:ascii="宋体" w:hAnsi="宋体" w:eastAsia="宋体" w:cs="宋体"/>
          <w:color w:val="000"/>
          <w:sz w:val="28"/>
          <w:szCs w:val="28"/>
        </w:rPr>
        <w:t xml:space="preserve">　　（二）服务于学校转型发展和创新创业要求，大力推进了闲置房产资源开发利用和充分利用工作</w:t>
      </w:r>
    </w:p>
    <w:p>
      <w:pPr>
        <w:ind w:left="0" w:right="0" w:firstLine="560"/>
        <w:spacing w:before="450" w:after="450" w:line="312" w:lineRule="auto"/>
      </w:pPr>
      <w:r>
        <w:rPr>
          <w:rFonts w:ascii="宋体" w:hAnsi="宋体" w:eastAsia="宋体" w:cs="宋体"/>
          <w:color w:val="000"/>
          <w:sz w:val="28"/>
          <w:szCs w:val="28"/>
        </w:rPr>
        <w:t xml:space="preserve">　　完成全校49个房产使用管理单位房产自查上报汇总和学校三个校区、三个家属区119处校属房产分布、房间面积计算、使用情况普查核实以及信息收集、分类、汇总等房产清查基础性工作，为盘活资产存量提供了数据支撑。同时，结合此项工作，为充分发挥房产使用效益，合理利用，根据学校总体安排，一是对九都校区房产资源分布状况和使用利用情况进行了调研和分析论证，并形成了《九都校区资源开发利用初步论证方案》，按照《九都校区图书馆楼腾空搬迁工作方案》，督促相关部门进行了房间腾空搬迁工作，为学校提供了5680㎡可开发利用房产；二是按照学校转型发展双创工作要求，对王城校区原机电楼、教学E楼调整腾空了4300㎡用房作为理工创业大厦，用于大学科技园、科技大市场等建设发展。</w:t>
      </w:r>
    </w:p>
    <w:p>
      <w:pPr>
        <w:ind w:left="0" w:right="0" w:firstLine="560"/>
        <w:spacing w:before="450" w:after="450" w:line="312" w:lineRule="auto"/>
      </w:pPr>
      <w:r>
        <w:rPr>
          <w:rFonts w:ascii="宋体" w:hAnsi="宋体" w:eastAsia="宋体" w:cs="宋体"/>
          <w:color w:val="000"/>
          <w:sz w:val="28"/>
          <w:szCs w:val="28"/>
        </w:rPr>
        <w:t xml:space="preserve">　　（三）对精密贵重仪器和大型设备加强管理进行了调研分析，提出了相关工作建议</w:t>
      </w:r>
    </w:p>
    <w:p>
      <w:pPr>
        <w:ind w:left="0" w:right="0" w:firstLine="560"/>
        <w:spacing w:before="450" w:after="450" w:line="312" w:lineRule="auto"/>
      </w:pPr>
      <w:r>
        <w:rPr>
          <w:rFonts w:ascii="宋体" w:hAnsi="宋体" w:eastAsia="宋体" w:cs="宋体"/>
          <w:color w:val="000"/>
          <w:sz w:val="28"/>
          <w:szCs w:val="28"/>
        </w:rPr>
        <w:t xml:space="preserve">　　根据学校安排，4月中旬，在对浙江理工大学、青岛科技大学和西南科技大学等高校调研学习的基础上，对学校10万元以上精密贵重仪器和大型设备的分布状况、价值构成、设备使用特性等情况进行了调研和分析。鉴于我校没有规划设计适合精密贵重仪器和大型设备集中管理场所的实际情况，提出发挥精密贵重仪器和大型设备作用、提高其利用率比较可行的办法是建立开放共享服务平台，初步拟定了《洛阳理工学院精密贵重仪器和大型设备专管共享平台建设实施意见》、《洛阳理工学院精密贵重仪器和大型设备开放共享和有偿使用管理办法》。</w:t>
      </w:r>
    </w:p>
    <w:p>
      <w:pPr>
        <w:ind w:left="0" w:right="0" w:firstLine="560"/>
        <w:spacing w:before="450" w:after="450" w:line="312" w:lineRule="auto"/>
      </w:pPr>
      <w:r>
        <w:rPr>
          <w:rFonts w:ascii="宋体" w:hAnsi="宋体" w:eastAsia="宋体" w:cs="宋体"/>
          <w:color w:val="000"/>
          <w:sz w:val="28"/>
          <w:szCs w:val="28"/>
        </w:rPr>
        <w:t xml:space="preserve">　　（四）摸清无效资产存量，安排部署了学校资产处置工作，完成了资产处置申报及部分资产的实物处置</w:t>
      </w:r>
    </w:p>
    <w:p>
      <w:pPr>
        <w:ind w:left="0" w:right="0" w:firstLine="560"/>
        <w:spacing w:before="450" w:after="450" w:line="312" w:lineRule="auto"/>
      </w:pPr>
      <w:r>
        <w:rPr>
          <w:rFonts w:ascii="宋体" w:hAnsi="宋体" w:eastAsia="宋体" w:cs="宋体"/>
          <w:color w:val="000"/>
          <w:sz w:val="28"/>
          <w:szCs w:val="28"/>
        </w:rPr>
        <w:t xml:space="preserve">　　组织召开资产管理工作会议，安排部署了资产处置工作，下发《洛阳理工学院202_年资产处置工作方案》，指导、督促、服务各资产使用管理单位完成资产处置自查申报工作。共收到全校24个单位12975台件、价值2776.4万元资产报废申请，经学校研究同意分三批进行处置。按照资产处置流程，将第一批符合报废条件的10153台件、价值999.67万元资产向上级主管部门提交了报废申报材料。结合九都校区图书馆楼腾空、开元校区后勤仓库院内整治和王城校区大学科技园、科技大市场等用房需要，经与上级主管部门沟通，先期对三个校区9406台件、价值290.6万元家具类等资产按流程进行了实物处置。结合资产处置工作，按照学校驻村帮扶工作相关要求，根据宜阳县韩城镇五岳沟村实际需要，向该村捐赠柜子10个、课桌凳50套。</w:t>
      </w:r>
    </w:p>
    <w:p>
      <w:pPr>
        <w:ind w:left="0" w:right="0" w:firstLine="560"/>
        <w:spacing w:before="450" w:after="450" w:line="312" w:lineRule="auto"/>
      </w:pPr>
      <w:r>
        <w:rPr>
          <w:rFonts w:ascii="宋体" w:hAnsi="宋体" w:eastAsia="宋体" w:cs="宋体"/>
          <w:color w:val="000"/>
          <w:sz w:val="28"/>
          <w:szCs w:val="28"/>
        </w:rPr>
        <w:t xml:space="preserve">　　（五）按照规范操作、公开公正要求，组织完成了招标采购相关工作</w:t>
      </w:r>
    </w:p>
    <w:p>
      <w:pPr>
        <w:ind w:left="0" w:right="0" w:firstLine="560"/>
        <w:spacing w:before="450" w:after="450" w:line="312" w:lineRule="auto"/>
      </w:pPr>
      <w:r>
        <w:rPr>
          <w:rFonts w:ascii="宋体" w:hAnsi="宋体" w:eastAsia="宋体" w:cs="宋体"/>
          <w:color w:val="000"/>
          <w:sz w:val="28"/>
          <w:szCs w:val="28"/>
        </w:rPr>
        <w:t xml:space="preserve">　　按照“符合省财政采购支付要求，突出资产购置使用部门需求，搭建好资源交易平台”的目标要求，完成招标采购项目计划上报审批62项；组织完成政府招标20项，政府定点采购6项，政府协议供货8项；完成校内招标采购32项，近200项零星采购；组织项目验收45项，为保障学校教学、科研中心工作和行政管理工作的物资需求搭建好平台，提供了较好的服务。</w:t>
      </w:r>
    </w:p>
    <w:p>
      <w:pPr>
        <w:ind w:left="0" w:right="0" w:firstLine="560"/>
        <w:spacing w:before="450" w:after="450" w:line="312" w:lineRule="auto"/>
      </w:pPr>
      <w:r>
        <w:rPr>
          <w:rFonts w:ascii="宋体" w:hAnsi="宋体" w:eastAsia="宋体" w:cs="宋体"/>
          <w:color w:val="000"/>
          <w:sz w:val="28"/>
          <w:szCs w:val="28"/>
        </w:rPr>
        <w:t xml:space="preserve">　　（六）研究制定了部门“十三五”发展规划，有序完成国有资产日常管理工作</w:t>
      </w:r>
    </w:p>
    <w:p>
      <w:pPr>
        <w:ind w:left="0" w:right="0" w:firstLine="560"/>
        <w:spacing w:before="450" w:after="450" w:line="312" w:lineRule="auto"/>
      </w:pPr>
      <w:r>
        <w:rPr>
          <w:rFonts w:ascii="宋体" w:hAnsi="宋体" w:eastAsia="宋体" w:cs="宋体"/>
          <w:color w:val="000"/>
          <w:sz w:val="28"/>
          <w:szCs w:val="28"/>
        </w:rPr>
        <w:t xml:space="preserve">　　根据学校“十三五”发展规划要求，研究制定了部门“十三五”发展规划。组织完成日常管理工作，办理了8364.68万元新增资产入库手续；完善了土地、房屋及建筑物基本帐目；根据干部换届和校属机构调整情况，对资产交接、分流和资产信息管理系统相关信息、账目进行了调整；完成学校202_年度15.38亿元国有资产实物账目汇总、核对和信息上报工作；配合审计处完成了38名离任处级干部经济责任审计工作。</w:t>
      </w:r>
    </w:p>
    <w:p>
      <w:pPr>
        <w:ind w:left="0" w:right="0" w:firstLine="560"/>
        <w:spacing w:before="450" w:after="450" w:line="312" w:lineRule="auto"/>
      </w:pPr>
      <w:r>
        <w:rPr>
          <w:rFonts w:ascii="宋体" w:hAnsi="宋体" w:eastAsia="宋体" w:cs="宋体"/>
          <w:color w:val="000"/>
          <w:sz w:val="28"/>
          <w:szCs w:val="28"/>
        </w:rPr>
        <w:t xml:space="preserve">　　202_年是忙绿而充实的一年，我们的工作取得了一些成效。同时，我们也感到要管理好资产，发挥好资产的作用，提高资产使用效益，为学校的转型发展提供物资保障，转变管理理念、健全管理机制、加强管理队伍建设是资产管理要加以做好的重要工作。202_年，我们将继续以“围绕中心，服务大局，创新发展，加强管理”为指导思想来谋划工作，努力为学校的转型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国有资产管理工作总结篇9</w:t>
      </w:r>
    </w:p>
    <w:p>
      <w:pPr>
        <w:ind w:left="0" w:right="0" w:firstLine="560"/>
        <w:spacing w:before="450" w:after="450" w:line="312" w:lineRule="auto"/>
      </w:pPr>
      <w:r>
        <w:rPr>
          <w:rFonts w:ascii="宋体" w:hAnsi="宋体" w:eastAsia="宋体" w:cs="宋体"/>
          <w:color w:val="000"/>
          <w:sz w:val="28"/>
          <w:szCs w:val="28"/>
        </w:rPr>
        <w:t xml:space="preserve">　　根据《财政部关于进一步加强和改进行政事业单位国有资产管理工作的通知》（凤资［**］08号）和**县关于层转《财政部关于进一步加强和改进行政事业单位国有资产管理工作的通知》的通知（凤国资办［**］9号）文件精神，结合本单位国有资产管理情况，开展了国资管理工作经验总结、问题查摆及制定**年国有资产管理计划，现将情况小结如下：</w:t>
      </w:r>
    </w:p>
    <w:p>
      <w:pPr>
        <w:ind w:left="0" w:right="0" w:firstLine="560"/>
        <w:spacing w:before="450" w:after="450" w:line="312" w:lineRule="auto"/>
      </w:pPr>
      <w:r>
        <w:rPr>
          <w:rFonts w:ascii="宋体" w:hAnsi="宋体" w:eastAsia="宋体" w:cs="宋体"/>
          <w:color w:val="000"/>
          <w:sz w:val="28"/>
          <w:szCs w:val="28"/>
        </w:rPr>
        <w:t xml:space="preserve">　　 一、领导重视、机制健全</w:t>
      </w:r>
    </w:p>
    <w:p>
      <w:pPr>
        <w:ind w:left="0" w:right="0" w:firstLine="560"/>
        <w:spacing w:before="450" w:after="450" w:line="312" w:lineRule="auto"/>
      </w:pPr>
      <w:r>
        <w:rPr>
          <w:rFonts w:ascii="宋体" w:hAnsi="宋体" w:eastAsia="宋体" w:cs="宋体"/>
          <w:color w:val="000"/>
          <w:sz w:val="28"/>
          <w:szCs w:val="28"/>
        </w:rPr>
        <w:t xml:space="preserve">　　 一是局领导高度重视国有资产管理，按照上级要求，根据人员调整情况，及时修订了局国有资产管理工作领导小组成员，明确了国资专管员，负责局国资具体业务。二是结合实际，修订完善了国有资产管理制度，对国有资产内容形式、资产管理职责、资金使用、产权登记、资产处置、责任追究等各项内容都有了明确规定，做到责任落实到位。三是提高认识，强化国资专管员的业务知识培训，增强对国有资产管理工作的认识，提高防患国有资产流失的意识和能力。四是加强国有资产信息系统建设，做到硬件上台阶、软件规范、人员到位、数据准确。五是召开国有资产管理工作调度会，总结经验，对工作中出现的问题及时研究解决。</w:t>
      </w:r>
    </w:p>
    <w:p>
      <w:pPr>
        <w:ind w:left="0" w:right="0" w:firstLine="560"/>
        <w:spacing w:before="450" w:after="450" w:line="312" w:lineRule="auto"/>
      </w:pPr>
      <w:r>
        <w:rPr>
          <w:rFonts w:ascii="宋体" w:hAnsi="宋体" w:eastAsia="宋体" w:cs="宋体"/>
          <w:color w:val="000"/>
          <w:sz w:val="28"/>
          <w:szCs w:val="28"/>
        </w:rPr>
        <w:t xml:space="preserve">　　 二、加强管理、扎实工作</w:t>
      </w:r>
    </w:p>
    <w:p>
      <w:pPr>
        <w:ind w:left="0" w:right="0" w:firstLine="560"/>
        <w:spacing w:before="450" w:after="450" w:line="312" w:lineRule="auto"/>
      </w:pPr>
      <w:r>
        <w:rPr>
          <w:rFonts w:ascii="宋体" w:hAnsi="宋体" w:eastAsia="宋体" w:cs="宋体"/>
          <w:color w:val="000"/>
          <w:sz w:val="28"/>
          <w:szCs w:val="28"/>
        </w:rPr>
        <w:t xml:space="preserve">　　 一是做好国有资产集中管理，做到资产登记、统计及时，资产使用人变动后及时在国资管理系统中进行变更，使国有资产使用到人，资产明确。二是全面清查资产，数据详实，做到单位资产清查工作底数清、情况明、资料全。三是按要求及时核销国有资产，如需增加资产能严格按照程序报送资产购置备案申请表、**县政府采购表，做到先批后买，不批不买。四是规范国有资产资料、台账，能按照国资委要求每半年进行一次固定资产清查盘点，能按要求及时报送国有资产各类报表，能准时参加国资办召开的会议及业务培训，能及时完成国资办布置的各项工作任务。</w:t>
      </w:r>
    </w:p>
    <w:p>
      <w:pPr>
        <w:ind w:left="0" w:right="0" w:firstLine="560"/>
        <w:spacing w:before="450" w:after="450" w:line="312" w:lineRule="auto"/>
      </w:pPr>
      <w:r>
        <w:rPr>
          <w:rFonts w:ascii="宋体" w:hAnsi="宋体" w:eastAsia="宋体" w:cs="宋体"/>
          <w:color w:val="000"/>
          <w:sz w:val="28"/>
          <w:szCs w:val="28"/>
        </w:rPr>
        <w:t xml:space="preserve">　　 近年来，在局领导的正确领导、县国资委的精心指导下，县地震局国有资产管理工作水平得到了全面提高，促进了此项工作的顺利开展，多次受到了国资委的表彰。但我们也意识到与上级的要求还存在一定的差距，在今后的工作中，我局将不断地找差补缺积极加以克服解决，不断提升国有资产工作管理水平。</w:t>
      </w:r>
    </w:p>
    <w:p>
      <w:pPr>
        <w:ind w:left="0" w:right="0" w:firstLine="560"/>
        <w:spacing w:before="450" w:after="450" w:line="312" w:lineRule="auto"/>
      </w:pPr>
      <w:r>
        <w:rPr>
          <w:rFonts w:ascii="宋体" w:hAnsi="宋体" w:eastAsia="宋体" w:cs="宋体"/>
          <w:color w:val="000"/>
          <w:sz w:val="28"/>
          <w:szCs w:val="28"/>
        </w:rPr>
        <w:t xml:space="preserve">　　 三、国有资产年报及月报填报工作</w:t>
      </w:r>
    </w:p>
    <w:p>
      <w:pPr>
        <w:ind w:left="0" w:right="0" w:firstLine="560"/>
        <w:spacing w:before="450" w:after="450" w:line="312" w:lineRule="auto"/>
      </w:pPr>
      <w:r>
        <w:rPr>
          <w:rFonts w:ascii="宋体" w:hAnsi="宋体" w:eastAsia="宋体" w:cs="宋体"/>
          <w:color w:val="000"/>
          <w:sz w:val="28"/>
          <w:szCs w:val="28"/>
        </w:rPr>
        <w:t xml:space="preserve">　　 每年按照国资部门要求，及时、完整、准确上报资产年报及月报，数据达到帐实相符。</w:t>
      </w:r>
    </w:p>
    <w:p>
      <w:pPr>
        <w:ind w:left="0" w:right="0" w:firstLine="560"/>
        <w:spacing w:before="450" w:after="450" w:line="312" w:lineRule="auto"/>
      </w:pPr>
      <w:r>
        <w:rPr>
          <w:rFonts w:ascii="宋体" w:hAnsi="宋体" w:eastAsia="宋体" w:cs="宋体"/>
          <w:color w:val="000"/>
          <w:sz w:val="28"/>
          <w:szCs w:val="28"/>
        </w:rPr>
        <w:t xml:space="preserve">　　 四、按时开展资产清查盘点</w:t>
      </w:r>
    </w:p>
    <w:p>
      <w:pPr>
        <w:ind w:left="0" w:right="0" w:firstLine="560"/>
        <w:spacing w:before="450" w:after="450" w:line="312" w:lineRule="auto"/>
      </w:pPr>
      <w:r>
        <w:rPr>
          <w:rFonts w:ascii="宋体" w:hAnsi="宋体" w:eastAsia="宋体" w:cs="宋体"/>
          <w:color w:val="000"/>
          <w:sz w:val="28"/>
          <w:szCs w:val="28"/>
        </w:rPr>
        <w:t xml:space="preserve">　　 为摸清家底，每年单位组织开展两资清查盘点，使单位资产明晰，每年七月及十二月按时进行清查盘点。</w:t>
      </w:r>
    </w:p>
    <w:p>
      <w:pPr>
        <w:ind w:left="0" w:right="0" w:firstLine="560"/>
        <w:spacing w:before="450" w:after="450" w:line="312" w:lineRule="auto"/>
      </w:pPr>
      <w:r>
        <w:rPr>
          <w:rFonts w:ascii="宋体" w:hAnsi="宋体" w:eastAsia="宋体" w:cs="宋体"/>
          <w:color w:val="000"/>
          <w:sz w:val="28"/>
          <w:szCs w:val="28"/>
        </w:rPr>
        <w:t xml:space="preserve">　　 五、资产管理工作的成效及经验</w:t>
      </w:r>
    </w:p>
    <w:p>
      <w:pPr>
        <w:ind w:left="0" w:right="0" w:firstLine="560"/>
        <w:spacing w:before="450" w:after="450" w:line="312" w:lineRule="auto"/>
      </w:pPr>
      <w:r>
        <w:rPr>
          <w:rFonts w:ascii="宋体" w:hAnsi="宋体" w:eastAsia="宋体" w:cs="宋体"/>
          <w:color w:val="000"/>
          <w:sz w:val="28"/>
          <w:szCs w:val="28"/>
        </w:rPr>
        <w:t xml:space="preserve">　　 （一）资产管理体制和制度建设方面。</w:t>
      </w:r>
    </w:p>
    <w:p>
      <w:pPr>
        <w:ind w:left="0" w:right="0" w:firstLine="560"/>
        <w:spacing w:before="450" w:after="450" w:line="312" w:lineRule="auto"/>
      </w:pPr>
      <w:r>
        <w:rPr>
          <w:rFonts w:ascii="宋体" w:hAnsi="宋体" w:eastAsia="宋体" w:cs="宋体"/>
          <w:color w:val="000"/>
          <w:sz w:val="28"/>
          <w:szCs w:val="28"/>
        </w:rPr>
        <w:t xml:space="preserve">　　 近年来，我单位国有资产管理体制和制度建设在县国资办的大力支持和指导下，制度建设逐步完善，管理水平逐步提升，主要做法有：完善工作流程和审核机制，加强国资收入管理，加强监督、严格按规定执行。</w:t>
      </w:r>
    </w:p>
    <w:p>
      <w:pPr>
        <w:ind w:left="0" w:right="0" w:firstLine="560"/>
        <w:spacing w:before="450" w:after="450" w:line="312" w:lineRule="auto"/>
      </w:pPr>
      <w:r>
        <w:rPr>
          <w:rFonts w:ascii="宋体" w:hAnsi="宋体" w:eastAsia="宋体" w:cs="宋体"/>
          <w:color w:val="000"/>
          <w:sz w:val="28"/>
          <w:szCs w:val="28"/>
        </w:rPr>
        <w:t xml:space="preserve">　　 （二）运行机制和管理方式方面。</w:t>
      </w:r>
    </w:p>
    <w:p>
      <w:pPr>
        <w:ind w:left="0" w:right="0" w:firstLine="560"/>
        <w:spacing w:before="450" w:after="450" w:line="312" w:lineRule="auto"/>
      </w:pPr>
      <w:r>
        <w:rPr>
          <w:rFonts w:ascii="宋体" w:hAnsi="宋体" w:eastAsia="宋体" w:cs="宋体"/>
          <w:color w:val="000"/>
          <w:sz w:val="28"/>
          <w:szCs w:val="28"/>
        </w:rPr>
        <w:t xml:space="preserve">　　 县地震局运行管理新增资产流程为：由需要采购设备股室提出审请，报单位国资专管员审核，然后报单位主要领导审核，以上程序完成后，由单位国资专管人员向国资部门提出申请，数额较小的经国资部门批准后由本单位自行采购，属采购目录及大额采购的，统一提交招投标局进行招标采购。</w:t>
      </w:r>
    </w:p>
    <w:p>
      <w:pPr>
        <w:ind w:left="0" w:right="0" w:firstLine="560"/>
        <w:spacing w:before="450" w:after="450" w:line="312" w:lineRule="auto"/>
      </w:pPr>
      <w:r>
        <w:rPr>
          <w:rFonts w:ascii="宋体" w:hAnsi="宋体" w:eastAsia="宋体" w:cs="宋体"/>
          <w:color w:val="000"/>
          <w:sz w:val="28"/>
          <w:szCs w:val="28"/>
        </w:rPr>
        <w:t xml:space="preserve">　　 县地震局国资运行管理核销资产流程为：由单位资产使用股室根据固定资产情况提出核销申请提请办公室国资专管员，国资专管人员根据申请和本单位资产管理有关规定提出是否符合核销意见，提交单位领导，单位领导同意后由国资专管员根据核销规定报国资办备案或审批。国资办进行备案或批复后由单位专管员在国资平台进行资产处置，经国资办网上审核批复后交由单位财务进行帐务处理。</w:t>
      </w:r>
    </w:p>
    <w:p>
      <w:pPr>
        <w:ind w:left="0" w:right="0" w:firstLine="560"/>
        <w:spacing w:before="450" w:after="450" w:line="312" w:lineRule="auto"/>
      </w:pPr>
      <w:r>
        <w:rPr>
          <w:rFonts w:ascii="宋体" w:hAnsi="宋体" w:eastAsia="宋体" w:cs="宋体"/>
          <w:color w:val="000"/>
          <w:sz w:val="28"/>
          <w:szCs w:val="28"/>
        </w:rPr>
        <w:t xml:space="preserve">　　 （三）信息化建设方面。</w:t>
      </w:r>
    </w:p>
    <w:p>
      <w:pPr>
        <w:ind w:left="0" w:right="0" w:firstLine="560"/>
        <w:spacing w:before="450" w:after="450" w:line="312" w:lineRule="auto"/>
      </w:pPr>
      <w:r>
        <w:rPr>
          <w:rFonts w:ascii="宋体" w:hAnsi="宋体" w:eastAsia="宋体" w:cs="宋体"/>
          <w:color w:val="000"/>
          <w:sz w:val="28"/>
          <w:szCs w:val="28"/>
        </w:rPr>
        <w:t xml:space="preserve">　　 为切实加强国资信息化建设，单位领高度重视，为从事国资工作专管员配备了专用电脑，用于对本单位的国资信息录入与上报。</w:t>
      </w:r>
    </w:p>
    <w:p>
      <w:pPr>
        <w:ind w:left="0" w:right="0" w:firstLine="560"/>
        <w:spacing w:before="450" w:after="450" w:line="312" w:lineRule="auto"/>
      </w:pPr>
      <w:r>
        <w:rPr>
          <w:rFonts w:ascii="宋体" w:hAnsi="宋体" w:eastAsia="宋体" w:cs="宋体"/>
          <w:color w:val="000"/>
          <w:sz w:val="28"/>
          <w:szCs w:val="28"/>
        </w:rPr>
        <w:t xml:space="preserve">　　 六、资产管理工作存在的问题及原因分析</w:t>
      </w:r>
    </w:p>
    <w:p>
      <w:pPr>
        <w:ind w:left="0" w:right="0" w:firstLine="560"/>
        <w:spacing w:before="450" w:after="450" w:line="312" w:lineRule="auto"/>
      </w:pPr>
      <w:r>
        <w:rPr>
          <w:rFonts w:ascii="宋体" w:hAnsi="宋体" w:eastAsia="宋体" w:cs="宋体"/>
          <w:color w:val="000"/>
          <w:sz w:val="28"/>
          <w:szCs w:val="28"/>
        </w:rPr>
        <w:t xml:space="preserve">　　 多年的努力，我单位在国有资产的管理实践与探索中取得了一些成效，也积累了一些经验，但离真正实现国有资产有效管理的目标和任务还有差距，在实际工作中还有欠缺和不足。</w:t>
      </w:r>
    </w:p>
    <w:p>
      <w:pPr>
        <w:ind w:left="0" w:right="0" w:firstLine="560"/>
        <w:spacing w:before="450" w:after="450" w:line="312" w:lineRule="auto"/>
      </w:pPr>
      <w:r>
        <w:rPr>
          <w:rFonts w:ascii="宋体" w:hAnsi="宋体" w:eastAsia="宋体" w:cs="宋体"/>
          <w:color w:val="000"/>
          <w:sz w:val="28"/>
          <w:szCs w:val="28"/>
        </w:rPr>
        <w:t xml:space="preserve">　　 （一）制度建设滞后，切实可行的规章制度还需要继续建立、健全和完善，没有可行的资产管理绩效评价体系，对现有制度的执行力度还需要进一步加强；</w:t>
      </w:r>
    </w:p>
    <w:p>
      <w:pPr>
        <w:ind w:left="0" w:right="0" w:firstLine="560"/>
        <w:spacing w:before="450" w:after="450" w:line="312" w:lineRule="auto"/>
      </w:pPr>
      <w:r>
        <w:rPr>
          <w:rFonts w:ascii="宋体" w:hAnsi="宋体" w:eastAsia="宋体" w:cs="宋体"/>
          <w:color w:val="000"/>
          <w:sz w:val="28"/>
          <w:szCs w:val="28"/>
        </w:rPr>
        <w:t xml:space="preserve">　　 （二）无良好的运行机制，在国有资产管理和预算管理上，无有效的结合，单位购置资产在年初无预算，在购买时随意使用各种资金（无预算资金）。</w:t>
      </w:r>
    </w:p>
    <w:p>
      <w:pPr>
        <w:ind w:left="0" w:right="0" w:firstLine="560"/>
        <w:spacing w:before="450" w:after="450" w:line="312" w:lineRule="auto"/>
      </w:pPr>
      <w:r>
        <w:rPr>
          <w:rFonts w:ascii="宋体" w:hAnsi="宋体" w:eastAsia="宋体" w:cs="宋体"/>
          <w:color w:val="000"/>
          <w:sz w:val="28"/>
          <w:szCs w:val="28"/>
        </w:rPr>
        <w:t xml:space="preserve">　　 七、对管理中存在问题的整改措施</w:t>
      </w:r>
    </w:p>
    <w:p>
      <w:pPr>
        <w:ind w:left="0" w:right="0" w:firstLine="560"/>
        <w:spacing w:before="450" w:after="450" w:line="312" w:lineRule="auto"/>
      </w:pPr>
      <w:r>
        <w:rPr>
          <w:rFonts w:ascii="宋体" w:hAnsi="宋体" w:eastAsia="宋体" w:cs="宋体"/>
          <w:color w:val="000"/>
          <w:sz w:val="28"/>
          <w:szCs w:val="28"/>
        </w:rPr>
        <w:t xml:space="preserve">　　 根据本单位实际情况，制定切实可行的制度，以制度有效管理国有资产。制定单位国有资产购置及核销流程，加强对本单位国资运行机制完善。严格按照年初预算进行购置资产，原则上无预算不进行资产购置。</w:t>
      </w:r>
    </w:p>
    <w:p>
      <w:pPr>
        <w:ind w:left="0" w:right="0" w:firstLine="560"/>
        <w:spacing w:before="450" w:after="450" w:line="312" w:lineRule="auto"/>
      </w:pPr>
      <w:r>
        <w:rPr>
          <w:rFonts w:ascii="宋体" w:hAnsi="宋体" w:eastAsia="宋体" w:cs="宋体"/>
          <w:color w:val="000"/>
          <w:sz w:val="28"/>
          <w:szCs w:val="28"/>
        </w:rPr>
        <w:t xml:space="preserve">　　 八、加强资产管理工作的建议</w:t>
      </w:r>
    </w:p>
    <w:p>
      <w:pPr>
        <w:ind w:left="0" w:right="0" w:firstLine="560"/>
        <w:spacing w:before="450" w:after="450" w:line="312" w:lineRule="auto"/>
      </w:pPr>
      <w:r>
        <w:rPr>
          <w:rFonts w:ascii="宋体" w:hAnsi="宋体" w:eastAsia="宋体" w:cs="宋体"/>
          <w:color w:val="000"/>
          <w:sz w:val="28"/>
          <w:szCs w:val="28"/>
        </w:rPr>
        <w:t xml:space="preserve">　　 加强监督，严肃制度，对新增资产配置预算工作进行监督检查，在资产配置管理制度中应明确规定，要严格执行财政部门批准的资产配置预算，未经批准的，一律不得配备购置；对预算执行中，因特殊需要，需临时追加预算购置资产的，也应严格按程序报批，经财政部门批准后，方可购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2024-11-22T16:19:40+08:00</dcterms:created>
  <dcterms:modified xsi:type="dcterms:W3CDTF">2024-11-22T16:19:40+08:00</dcterms:modified>
</cp:coreProperties>
</file>

<file path=docProps/custom.xml><?xml version="1.0" encoding="utf-8"?>
<Properties xmlns="http://schemas.openxmlformats.org/officeDocument/2006/custom-properties" xmlns:vt="http://schemas.openxmlformats.org/officeDocument/2006/docPropsVTypes"/>
</file>