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市规划管理局202_年安全生产工作总结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基本情况1、加强组织领导2、加强规划编制连续几年来我局已完成长沙市城区内控制性详细规划的编制，在编制过程中，始终贯彻安全生产布局在规划编制中的重要作用，规划编制和审核的过程中，把安全生产布局摆在重要位置，凡不符合安全生产布局要求的，不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2、加强规划编制</w:t>
      </w:r>
    </w:p>
    <w:p>
      <w:pPr>
        <w:ind w:left="0" w:right="0" w:firstLine="560"/>
        <w:spacing w:before="450" w:after="450" w:line="312" w:lineRule="auto"/>
      </w:pPr>
      <w:r>
        <w:rPr>
          <w:rFonts w:ascii="宋体" w:hAnsi="宋体" w:eastAsia="宋体" w:cs="宋体"/>
          <w:color w:val="000"/>
          <w:sz w:val="28"/>
          <w:szCs w:val="28"/>
        </w:rPr>
        <w:t xml:space="preserve">连续几年来我局已完成长沙市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3、加强规划管理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人防等部门严格审查，确保消防安全和停车场及人防设施建设符合有关规定，满足安全生产之要求，做到平战结合。对较大规模的建设项目，考虑用地状况，进行减灾、防震评估工作，凡是涉及到教育、园林等部门的建设项目，从严依法审批，严格把关；凡消防、人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4、加强日常安全保卫工作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今年来继续推进责任制管理，特别注重对本级机关办公场所和两个宿舍区及各单位、七个分局机关的管理，先后签定了《安全生产责任状》，落实安全管理责任制。</w:t>
      </w:r>
    </w:p>
    <w:p>
      <w:pPr>
        <w:ind w:left="0" w:right="0" w:firstLine="560"/>
        <w:spacing w:before="450" w:after="450" w:line="312" w:lineRule="auto"/>
      </w:pPr>
      <w:r>
        <w:rPr>
          <w:rFonts w:ascii="宋体" w:hAnsi="宋体" w:eastAsia="宋体" w:cs="宋体"/>
          <w:color w:val="000"/>
          <w:sz w:val="28"/>
          <w:szCs w:val="28"/>
        </w:rPr>
        <w:t xml:space="preserve">一是在本级机关内，与政府保卫处、金星派出所加强工作联系，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及各单位、七个分局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三是与各单位、七个分局签定安全生产责任状，履行承诺，落实责任，推行安全生产一票否决制制度，极大的调动了各单位、七个分局安全生产积极性。</w:t>
      </w:r>
    </w:p>
    <w:p>
      <w:pPr>
        <w:ind w:left="0" w:right="0" w:firstLine="560"/>
        <w:spacing w:before="450" w:after="450" w:line="312" w:lineRule="auto"/>
      </w:pPr>
      <w:r>
        <w:rPr>
          <w:rFonts w:ascii="宋体" w:hAnsi="宋体" w:eastAsia="宋体" w:cs="宋体"/>
          <w:color w:val="000"/>
          <w:sz w:val="28"/>
          <w:szCs w:val="28"/>
        </w:rPr>
        <w:t xml:space="preserve">四是在宿舍区加强与驻地派出所和社区的联系，开展综合治理和创建文明小区活动。</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五是与汽车驾驶员签定安全行车无事故责任状，推行安全行驶万公里无事故和百公里标准节油奖制度，极大的调动了驾驶员的工作积极性，上半年没有发生一起责任事故。</w:t>
      </w:r>
    </w:p>
    <w:p>
      <w:pPr>
        <w:ind w:left="0" w:right="0" w:firstLine="560"/>
        <w:spacing w:before="450" w:after="450" w:line="312" w:lineRule="auto"/>
      </w:pPr>
      <w:r>
        <w:rPr>
          <w:rFonts w:ascii="宋体" w:hAnsi="宋体" w:eastAsia="宋体" w:cs="宋体"/>
          <w:color w:val="000"/>
          <w:sz w:val="28"/>
          <w:szCs w:val="28"/>
        </w:rPr>
        <w:t xml:space="preserve">六是根据市委、市政府的统一部署，为确保奥运火炬在长沙平安顺利传递，以构建社会主义和谐社会为目标，全面落实社会治安综合治理各项措施，积极投入到确保奥运期间和奥运火炬传递活动稳定与安全的活动中。认真做好单位的矛盾排查，开展矛盾纠纷排调工作，明确责任领导，及时整改。畅通信访渠道，认真做好群众正常信访的接待处理工作。督促本部门严格落实维稳工作，坚持落实24小时值班制度。</w:t>
      </w:r>
    </w:p>
    <w:p>
      <w:pPr>
        <w:ind w:left="0" w:right="0" w:firstLine="560"/>
        <w:spacing w:before="450" w:after="450" w:line="312" w:lineRule="auto"/>
      </w:pPr>
      <w:r>
        <w:rPr>
          <w:rFonts w:ascii="宋体" w:hAnsi="宋体" w:eastAsia="宋体" w:cs="宋体"/>
          <w:color w:val="000"/>
          <w:sz w:val="28"/>
          <w:szCs w:val="28"/>
        </w:rPr>
        <w:t xml:space="preserve">七是认真开展大接访活动。7月3日全市大接访活动动员大会后，我局迅速行动，进行了专题研究，制定了活动方案，加强了组织领导，开展了各项活动，取得了一定成效。经过努力，目前所排查的13个信访突出问题，已缓和矛盾或矛盾已基本化解的11个。</w:t>
      </w:r>
    </w:p>
    <w:p>
      <w:pPr>
        <w:ind w:left="0" w:right="0" w:firstLine="560"/>
        <w:spacing w:before="450" w:after="450" w:line="312" w:lineRule="auto"/>
      </w:pPr>
      <w:r>
        <w:rPr>
          <w:rFonts w:ascii="宋体" w:hAnsi="宋体" w:eastAsia="宋体" w:cs="宋体"/>
          <w:color w:val="000"/>
          <w:sz w:val="28"/>
          <w:szCs w:val="28"/>
        </w:rPr>
        <w:t xml:space="preserve">5、加强应急知识宣传，增强干部、职工安全意识</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 热门推荐：到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2024-11-22T20:07:50+08:00</dcterms:created>
  <dcterms:modified xsi:type="dcterms:W3CDTF">2024-11-22T20:07:50+08:00</dcterms:modified>
</cp:coreProperties>
</file>

<file path=docProps/custom.xml><?xml version="1.0" encoding="utf-8"?>
<Properties xmlns="http://schemas.openxmlformats.org/officeDocument/2006/custom-properties" xmlns:vt="http://schemas.openxmlformats.org/officeDocument/2006/docPropsVTypes"/>
</file>