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学校水电工作总结与计划</w:t>
      </w:r>
      <w:bookmarkEnd w:id="1"/>
    </w:p>
    <w:p>
      <w:pPr>
        <w:jc w:val="center"/>
        <w:spacing w:before="0" w:after="450"/>
      </w:pPr>
      <w:r>
        <w:rPr>
          <w:rFonts w:ascii="Arial" w:hAnsi="Arial" w:eastAsia="Arial" w:cs="Arial"/>
          <w:color w:val="999999"/>
          <w:sz w:val="20"/>
          <w:szCs w:val="20"/>
        </w:rPr>
        <w:t xml:space="preserve">来源：网络  作者：独酌月影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w:t>
      </w:r>
    </w:p>
    <w:p>
      <w:pPr>
        <w:ind w:left="0" w:right="0" w:firstLine="560"/>
        <w:spacing w:before="450" w:after="450" w:line="312" w:lineRule="auto"/>
      </w:pPr>
      <w:r>
        <w:rPr>
          <w:rFonts w:ascii="宋体" w:hAnsi="宋体" w:eastAsia="宋体" w:cs="宋体"/>
          <w:color w:val="000"/>
          <w:sz w:val="28"/>
          <w:szCs w:val="28"/>
        </w:rPr>
        <w:t xml:space="preserve">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年度工作总结及XX年打算报告如下：</w:t>
      </w:r>
    </w:p>
    <w:p>
      <w:pPr>
        <w:ind w:left="0" w:right="0" w:firstLine="560"/>
        <w:spacing w:before="450" w:after="450" w:line="312" w:lineRule="auto"/>
      </w:pPr>
      <w:r>
        <w:rPr>
          <w:rFonts w:ascii="宋体" w:hAnsi="宋体" w:eastAsia="宋体" w:cs="宋体"/>
          <w:color w:val="000"/>
          <w:sz w:val="28"/>
          <w:szCs w:val="28"/>
        </w:rPr>
        <w:t xml:space="preserve">　　一、20xx年度工作总结</w:t>
      </w:r>
    </w:p>
    <w:p>
      <w:pPr>
        <w:ind w:left="0" w:right="0" w:firstLine="560"/>
        <w:spacing w:before="450" w:after="450" w:line="312" w:lineRule="auto"/>
      </w:pPr>
      <w:r>
        <w:rPr>
          <w:rFonts w:ascii="宋体" w:hAnsi="宋体" w:eastAsia="宋体" w:cs="宋体"/>
          <w:color w:val="000"/>
          <w:sz w:val="28"/>
          <w:szCs w:val="28"/>
        </w:rPr>
        <w:t xml:space="preserve">　　(一)抓考核，促绩效</w:t>
      </w:r>
    </w:p>
    <w:p>
      <w:pPr>
        <w:ind w:left="0" w:right="0" w:firstLine="560"/>
        <w:spacing w:before="450" w:after="450" w:line="312" w:lineRule="auto"/>
      </w:pPr>
      <w:r>
        <w:rPr>
          <w:rFonts w:ascii="宋体" w:hAnsi="宋体" w:eastAsia="宋体" w:cs="宋体"/>
          <w:color w:val="000"/>
          <w:sz w:val="28"/>
          <w:szCs w:val="28"/>
        </w:rPr>
        <w:t xml:space="preserve">　　制定通过了《江西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　　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　　(二)抓竞赛，促提升</w:t>
      </w:r>
    </w:p>
    <w:p>
      <w:pPr>
        <w:ind w:left="0" w:right="0" w:firstLine="560"/>
        <w:spacing w:before="450" w:after="450" w:line="312" w:lineRule="auto"/>
      </w:pPr>
      <w:r>
        <w:rPr>
          <w:rFonts w:ascii="宋体" w:hAnsi="宋体" w:eastAsia="宋体" w:cs="宋体"/>
          <w:color w:val="000"/>
          <w:sz w:val="28"/>
          <w:szCs w:val="28"/>
        </w:rPr>
        <w:t xml:space="preserve">　　承办了由中国水利教育协会组织的，全国十四所水利中职学校130多名学生参加的第xx届全国水利中职学校“赣鄱杯”技能竞赛。我校高度重视，精心准备，指导老师悉心指导，参赛选手认真备战，在竞赛中喜获佳绩，个人、团体奖项均创历史，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　　学校荣获中华人民共和国水利部颁发的全国水利行业技能人才培育全国贡献奖;20xx年江西省中等职业学校第xx届“创新杯”教师说课大赛上，黄碧雯和王娟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　　(三)抓教改，促质量</w:t>
      </w:r>
    </w:p>
    <w:p>
      <w:pPr>
        <w:ind w:left="0" w:right="0" w:firstLine="560"/>
        <w:spacing w:before="450" w:after="450" w:line="312" w:lineRule="auto"/>
      </w:pPr>
      <w:r>
        <w:rPr>
          <w:rFonts w:ascii="宋体" w:hAnsi="宋体" w:eastAsia="宋体" w:cs="宋体"/>
          <w:color w:val="000"/>
          <w:sz w:val="28"/>
          <w:szCs w:val="28"/>
        </w:rPr>
        <w:t xml:space="preserve">　　制定了《系部教学工作考核办法》和《教师教学质量考核办法》。组织了130位教师参加省级和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　　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　　(四)抓招生，促规模</w:t>
      </w:r>
    </w:p>
    <w:p>
      <w:pPr>
        <w:ind w:left="0" w:right="0" w:firstLine="560"/>
        <w:spacing w:before="450" w:after="450" w:line="312" w:lineRule="auto"/>
      </w:pPr>
      <w:r>
        <w:rPr>
          <w:rFonts w:ascii="宋体" w:hAnsi="宋体" w:eastAsia="宋体" w:cs="宋体"/>
          <w:color w:val="000"/>
          <w:sz w:val="28"/>
          <w:szCs w:val="28"/>
        </w:rPr>
        <w:t xml:space="preserve">　　改革创新招生制度，改变传统招生模式，同时加大招生宣传力度，通过各种主流媒体进行宣传，在江西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或说明情况。</w:t>
      </w:r>
    </w:p>
    <w:p>
      <w:pPr>
        <w:ind w:left="0" w:right="0" w:firstLine="560"/>
        <w:spacing w:before="450" w:after="450" w:line="312" w:lineRule="auto"/>
      </w:pPr>
      <w:r>
        <w:rPr>
          <w:rFonts w:ascii="宋体" w:hAnsi="宋体" w:eastAsia="宋体" w:cs="宋体"/>
          <w:color w:val="000"/>
          <w:sz w:val="28"/>
          <w:szCs w:val="28"/>
        </w:rPr>
        <w:t xml:space="preserve">　　(五)抓基建，促完善</w:t>
      </w:r>
    </w:p>
    <w:p>
      <w:pPr>
        <w:ind w:left="0" w:right="0" w:firstLine="560"/>
        <w:spacing w:before="450" w:after="450" w:line="312" w:lineRule="auto"/>
      </w:pPr>
      <w:r>
        <w:rPr>
          <w:rFonts w:ascii="宋体" w:hAnsi="宋体" w:eastAsia="宋体" w:cs="宋体"/>
          <w:color w:val="000"/>
          <w:sz w:val="28"/>
          <w:szCs w:val="28"/>
        </w:rPr>
        <w:t xml:space="preserve">　　学校在9月1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江西水系沙盘等，扩建了测量仪器室，为全院教室配备了投影设备，为全体教师配发了笔记本电脑，总投入资金600万元;培训中心于10月8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　　(六)抓合作，促对接</w:t>
      </w:r>
    </w:p>
    <w:p>
      <w:pPr>
        <w:ind w:left="0" w:right="0" w:firstLine="560"/>
        <w:spacing w:before="450" w:after="450" w:line="312" w:lineRule="auto"/>
      </w:pPr>
      <w:r>
        <w:rPr>
          <w:rFonts w:ascii="宋体" w:hAnsi="宋体" w:eastAsia="宋体" w:cs="宋体"/>
          <w:color w:val="000"/>
          <w:sz w:val="28"/>
          <w:szCs w:val="28"/>
        </w:rPr>
        <w:t xml:space="preserve">　　进一步调整充实省灌排中心专业技术人员，全面对接厅农水处业务工作，实现产值突破1000万，业务更上新台阶。江西天源水利工程维修养护有限公司在省水利厅领导的亲切关怀和省峡江水利枢纽工程管理局的大力支持下，于20xx年7月9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　　二、XX年工作打算</w:t>
      </w:r>
    </w:p>
    <w:p>
      <w:pPr>
        <w:ind w:left="0" w:right="0" w:firstLine="560"/>
        <w:spacing w:before="450" w:after="450" w:line="312" w:lineRule="auto"/>
      </w:pPr>
      <w:r>
        <w:rPr>
          <w:rFonts w:ascii="宋体" w:hAnsi="宋体" w:eastAsia="宋体" w:cs="宋体"/>
          <w:color w:val="000"/>
          <w:sz w:val="28"/>
          <w:szCs w:val="28"/>
        </w:rPr>
        <w:t xml:space="preserve">　　1.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　　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　　3.保持水利特色。立足水利行业、坚持走校企合作、产教融合的发展路子，为全省基层水利系统和水利企业培养更多高质量的技术技能型人才。</w:t>
      </w:r>
    </w:p>
    <w:p>
      <w:pPr>
        <w:ind w:left="0" w:right="0" w:firstLine="560"/>
        <w:spacing w:before="450" w:after="450" w:line="312" w:lineRule="auto"/>
      </w:pPr>
      <w:r>
        <w:rPr>
          <w:rFonts w:ascii="宋体" w:hAnsi="宋体" w:eastAsia="宋体" w:cs="宋体"/>
          <w:color w:val="000"/>
          <w:sz w:val="28"/>
          <w:szCs w:val="28"/>
        </w:rPr>
        <w:t xml:space="preserve">　　4.拓宽办学空间。按照学校建设的新要求，积极争取实施新校区建设和峡江水利枢纽实训基地建设，为发展增后劲，打基础。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2024-11-22T19:57:43+08:00</dcterms:created>
  <dcterms:modified xsi:type="dcterms:W3CDTF">2024-11-22T19:57:43+08:00</dcterms:modified>
</cp:coreProperties>
</file>

<file path=docProps/custom.xml><?xml version="1.0" encoding="utf-8"?>
<Properties xmlns="http://schemas.openxmlformats.org/officeDocument/2006/custom-properties" xmlns:vt="http://schemas.openxmlformats.org/officeDocument/2006/docPropsVTypes"/>
</file>