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新英语老师教学工作总结英语教师要懂得激发学生的求知欲，活跃课堂气氛，限度地让学生在轻松自主的学习氛围中快乐求知，下面是小编为大家整理的英语老师教学工作总结，希望对您有所帮助!英语老师教学工作总结篇1本学期我担任五个班的英语老师，对于刚毕业...</w:t>
      </w:r>
    </w:p>
    <w:p>
      <w:pPr>
        <w:ind w:left="0" w:right="0" w:firstLine="560"/>
        <w:spacing w:before="450" w:after="450" w:line="312" w:lineRule="auto"/>
      </w:pPr>
      <w:r>
        <w:rPr>
          <w:rFonts w:ascii="宋体" w:hAnsi="宋体" w:eastAsia="宋体" w:cs="宋体"/>
          <w:color w:val="000"/>
          <w:sz w:val="28"/>
          <w:szCs w:val="28"/>
        </w:rPr>
        <w:t xml:space="preserve">最新英语老师教学工作总结</w:t>
      </w:r>
    </w:p>
    <w:p>
      <w:pPr>
        <w:ind w:left="0" w:right="0" w:firstLine="560"/>
        <w:spacing w:before="450" w:after="450" w:line="312" w:lineRule="auto"/>
      </w:pPr>
      <w:r>
        <w:rPr>
          <w:rFonts w:ascii="宋体" w:hAnsi="宋体" w:eastAsia="宋体" w:cs="宋体"/>
          <w:color w:val="000"/>
          <w:sz w:val="28"/>
          <w:szCs w:val="28"/>
        </w:rPr>
        <w:t xml:space="preserve">英语教师要懂得激发学生的求知欲，活跃课堂气氛，限度地让学生在轻松自主的学习氛围中快乐求知，下面是小编为大家整理的英语老师教学工作总结，希望对您有所帮助!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英语老师教学工作总结篇2</w:t>
      </w:r>
    </w:p>
    <w:p>
      <w:pPr>
        <w:ind w:left="0" w:right="0" w:firstLine="560"/>
        <w:spacing w:before="450" w:after="450" w:line="312" w:lineRule="auto"/>
      </w:pPr>
      <w:r>
        <w:rPr>
          <w:rFonts w:ascii="宋体" w:hAnsi="宋体" w:eastAsia="宋体" w:cs="宋体"/>
          <w:color w:val="000"/>
          <w:sz w:val="28"/>
          <w:szCs w:val="28"/>
        </w:rPr>
        <w:t xml:space="preserve">自20__年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及格率达到95%以上，优秀率达到85%以上，多次受到上级领导与学生家长的表扬与认可。</w:t>
      </w:r>
    </w:p>
    <w:p>
      <w:pPr>
        <w:ind w:left="0" w:right="0" w:firstLine="560"/>
        <w:spacing w:before="450" w:after="450" w:line="312" w:lineRule="auto"/>
      </w:pPr>
      <w:r>
        <w:rPr>
          <w:rFonts w:ascii="宋体" w:hAnsi="宋体" w:eastAsia="宋体" w:cs="宋体"/>
          <w:color w:val="000"/>
          <w:sz w:val="28"/>
          <w:szCs w:val="28"/>
        </w:rPr>
        <w:t xml:space="preserve">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①学习过程要有趣味性、有意义，要有利于激发学生主动参与的欲望。②善于利用学生的生活体验，通过让学生交流，使他们对所学语言产生亲切感，从而激发学习动机。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教师安排以下系列活动：</w:t>
      </w:r>
    </w:p>
    <w:p>
      <w:pPr>
        <w:ind w:left="0" w:right="0" w:firstLine="560"/>
        <w:spacing w:before="450" w:after="450" w:line="312" w:lineRule="auto"/>
      </w:pPr>
      <w:r>
        <w:rPr>
          <w:rFonts w:ascii="宋体" w:hAnsi="宋体" w:eastAsia="宋体" w:cs="宋体"/>
          <w:color w:val="000"/>
          <w:sz w:val="28"/>
          <w:szCs w:val="28"/>
        </w:rPr>
        <w:t xml:space="preserve">1、拿出微型家具向学生介绍名称。</w:t>
      </w:r>
    </w:p>
    <w:p>
      <w:pPr>
        <w:ind w:left="0" w:right="0" w:firstLine="560"/>
        <w:spacing w:before="450" w:after="450" w:line="312" w:lineRule="auto"/>
      </w:pPr>
      <w:r>
        <w:rPr>
          <w:rFonts w:ascii="宋体" w:hAnsi="宋体" w:eastAsia="宋体" w:cs="宋体"/>
          <w:color w:val="000"/>
          <w:sz w:val="28"/>
          <w:szCs w:val="28"/>
        </w:rPr>
        <w:t xml:space="preserve">2、用微型家具布置房间让学生说名称</w:t>
      </w:r>
    </w:p>
    <w:p>
      <w:pPr>
        <w:ind w:left="0" w:right="0" w:firstLine="560"/>
        <w:spacing w:before="450" w:after="450" w:line="312" w:lineRule="auto"/>
      </w:pPr>
      <w:r>
        <w:rPr>
          <w:rFonts w:ascii="宋体" w:hAnsi="宋体" w:eastAsia="宋体" w:cs="宋体"/>
          <w:color w:val="000"/>
          <w:sz w:val="28"/>
          <w:szCs w:val="28"/>
        </w:rPr>
        <w:t xml:space="preserve">3、把微型家具放入布袋中让学生摸、猜、说</w:t>
      </w:r>
    </w:p>
    <w:p>
      <w:pPr>
        <w:ind w:left="0" w:right="0" w:firstLine="560"/>
        <w:spacing w:before="450" w:after="450" w:line="312" w:lineRule="auto"/>
      </w:pPr>
      <w:r>
        <w:rPr>
          <w:rFonts w:ascii="宋体" w:hAnsi="宋体" w:eastAsia="宋体" w:cs="宋体"/>
          <w:color w:val="000"/>
          <w:sz w:val="28"/>
          <w:szCs w:val="28"/>
        </w:rPr>
        <w:t xml:space="preserve">4、出示双面卡片做快速反应应答</w:t>
      </w:r>
    </w:p>
    <w:p>
      <w:pPr>
        <w:ind w:left="0" w:right="0" w:firstLine="560"/>
        <w:spacing w:before="450" w:after="450" w:line="312" w:lineRule="auto"/>
      </w:pPr>
      <w:r>
        <w:rPr>
          <w:rFonts w:ascii="宋体" w:hAnsi="宋体" w:eastAsia="宋体" w:cs="宋体"/>
          <w:color w:val="000"/>
          <w:sz w:val="28"/>
          <w:szCs w:val="28"/>
        </w:rPr>
        <w:t xml:space="preserve">5、根据听到内容将卡片贴到相应位置</w:t>
      </w:r>
    </w:p>
    <w:p>
      <w:pPr>
        <w:ind w:left="0" w:right="0" w:firstLine="560"/>
        <w:spacing w:before="450" w:after="450" w:line="312" w:lineRule="auto"/>
      </w:pPr>
      <w:r>
        <w:rPr>
          <w:rFonts w:ascii="宋体" w:hAnsi="宋体" w:eastAsia="宋体" w:cs="宋体"/>
          <w:color w:val="000"/>
          <w:sz w:val="28"/>
          <w:szCs w:val="28"/>
        </w:rPr>
        <w:t xml:space="preserve">6、多媒体课件制作的“马赛克”猜词游戏等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六年级考试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英语老师教学工作总结篇4</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在各位领导和老师的热心支持和帮助下，我认真做好辅导员和英语教学工作，积极完成学校布置的各项任务。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学校大队辅导员工作。通过向其他优秀的有经验的教师学习，我认识到教育上单方面的严和爱都是不行的。辅导员最主要的是要找到严和爱的切合点。在工作中注意：鼓励干部大胆工作，指点他们工作方法的同时，要更严格要求干部个人在知识、能力上取得更大进步，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现在我校已经逐步向着一个既有着严格的制度，又充满团结向上风气的集体靠拢。班主任工作精心而又繁琐，是在广阔的心灵世界中播种耕耘的职业，在今后的教育生涯中，我将用我的青春继续耕耘这片园地。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我所任教的是三年级和四年级共两个班的英语教学工作。我根据他们各自不同的特征因材施教，着重注意做到以下几点：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w:t>
      </w:r>
    </w:p>
    <w:p>
      <w:pPr>
        <w:ind w:left="0" w:right="0" w:firstLine="560"/>
        <w:spacing w:before="450" w:after="450" w:line="312" w:lineRule="auto"/>
      </w:pPr>
      <w:r>
        <w:rPr>
          <w:rFonts w:ascii="宋体" w:hAnsi="宋体" w:eastAsia="宋体" w:cs="宋体"/>
          <w:color w:val="000"/>
          <w:sz w:val="28"/>
          <w:szCs w:val="28"/>
        </w:rPr>
        <w:t xml:space="preserve">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我还积极参加区组织的各项活动，所撰写的论文《中华传统美德的思考与实践》获20__年度全国中小学思想道德建设优秀成果一等奖。另外，在学区组织的教案评比活动中获一等奖。</w:t>
      </w:r>
    </w:p>
    <w:p>
      <w:pPr>
        <w:ind w:left="0" w:right="0" w:firstLine="560"/>
        <w:spacing w:before="450" w:after="450" w:line="312" w:lineRule="auto"/>
      </w:pPr>
      <w:r>
        <w:rPr>
          <w:rFonts w:ascii="宋体" w:hAnsi="宋体" w:eastAsia="宋体" w:cs="宋体"/>
          <w:color w:val="000"/>
          <w:sz w:val="28"/>
          <w:szCs w:val="28"/>
        </w:rPr>
        <w:t xml:space="preserve">总体上来说，从一个被教育者变成了教育工作者。在这样一个变化的过程中有苦有甜，但是我知道所有的付出一定会有回报的，我一定会再接再厉，继续努力工作。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英语老师教学工作总结篇5</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2024-11-22T07:12:17+08:00</dcterms:created>
  <dcterms:modified xsi:type="dcterms:W3CDTF">2024-11-22T07:12:17+08:00</dcterms:modified>
</cp:coreProperties>
</file>

<file path=docProps/custom.xml><?xml version="1.0" encoding="utf-8"?>
<Properties xmlns="http://schemas.openxmlformats.org/officeDocument/2006/custom-properties" xmlns:vt="http://schemas.openxmlformats.org/officeDocument/2006/docPropsVTypes"/>
</file>