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关于党员202_年度工作总结暨党性分析报告【六篇】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以下是为大家整理的关于党员202_年度工作总结暨党性分析报告的文章...</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以下是为大家整理的关于党员202_年度工作总结暨党性分析报告的文章6篇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本人作为一名共产党员，通过这段时间的学习，收获很大，启示很深，对照党章，结合个人思想、工作、作风、纪律等方面情况，认真进行自我剖析。现将个人党性分析报告如下：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理论学习方面。具体表现在：一是勤学善思细悟做得不够，在习近平新时代中国特色社会主义思想和党的十九大精神学习方面，对“学而不思则罔，思而不学则殆”等学思践悟的道理缺乏思考，导致在学习上功夫没少下，成效不明显。二是知行合一有所差距，不善于运用习近平新时代中国特色社会主义思想等政治理论成果来指导研究问题、解决问题、推动工作，离知行合一还有差距。</w:t>
      </w:r>
    </w:p>
    <w:p>
      <w:pPr>
        <w:ind w:left="0" w:right="0" w:firstLine="560"/>
        <w:spacing w:before="450" w:after="450" w:line="312" w:lineRule="auto"/>
      </w:pPr>
      <w:r>
        <w:rPr>
          <w:rFonts w:ascii="宋体" w:hAnsi="宋体" w:eastAsia="宋体" w:cs="宋体"/>
          <w:color w:val="000"/>
          <w:sz w:val="28"/>
          <w:szCs w:val="28"/>
        </w:rPr>
        <w:t xml:space="preserve">　　（二）在理想信念方面。具体表现在：一是理想信念不够坚定。党员身份的荣誉感、自豪感、责任感有所下降，体现在工作中缺乏危机感和忧患意识，不能保持高昂的工作热情和饱满的精神风貌。二是党员意识还有差距，有时有“老”的思想，说得多，行动得少，没能发挥好老党员的模范带头作用。三是立场原则不够坚定，有时遇到不同行业、不同身份的人发表与主流意识形态背离的言论，没有及时有效地亮明态度，理直气壮地加以批驳。</w:t>
      </w:r>
    </w:p>
    <w:p>
      <w:pPr>
        <w:ind w:left="0" w:right="0" w:firstLine="560"/>
        <w:spacing w:before="450" w:after="450" w:line="312" w:lineRule="auto"/>
      </w:pPr>
      <w:r>
        <w:rPr>
          <w:rFonts w:ascii="宋体" w:hAnsi="宋体" w:eastAsia="宋体" w:cs="宋体"/>
          <w:color w:val="000"/>
          <w:sz w:val="28"/>
          <w:szCs w:val="28"/>
        </w:rPr>
        <w:t xml:space="preserve">　　（三）在工作作风方面。具体表现在：一是在难点突破上缺少攻坚精神，主观上感觉年龄大了，心理有些放松懈怠了，在应对新挑战、新问题上，缺乏敢啃硬骨头的魄力和担当。二是调查研究不够深入。虽然自己坚持不定期深入基层调研，掌握基层第一手资料，但下基层常常来去匆匆，没有真正扑下身子研究问题，对基层新产生的一些问题掌握还不够清楚，给党组出主意、提建议，有时打不到点子上，针对性实效性不够强。三是创新精神不足，面对新挑战和要求，习惯墨守成规，按部就班的完成，应变能力和自我创新精神不强，达不到很好的效果。</w:t>
      </w:r>
    </w:p>
    <w:p>
      <w:pPr>
        <w:ind w:left="0" w:right="0" w:firstLine="560"/>
        <w:spacing w:before="450" w:after="450" w:line="312" w:lineRule="auto"/>
      </w:pPr>
      <w:r>
        <w:rPr>
          <w:rFonts w:ascii="宋体" w:hAnsi="宋体" w:eastAsia="宋体" w:cs="宋体"/>
          <w:color w:val="000"/>
          <w:sz w:val="28"/>
          <w:szCs w:val="28"/>
        </w:rPr>
        <w:t xml:space="preserve">　　（四）在遵守纪律方面。一是看齐意识不够高，主观上总认为自己是坚决拥护组织上级的，但在具体问题中，看齐的标准不高，要求不强，认为“小事无碍大节”，如，面对社会发展变化和丰富的物质生活，艰苦奋斗、勤俭节约的作风有所动摇。二是对政治纪律内涵认识不够，了解不全，把握不准的问题，遇事不善于从政治上思考和政治上认识，对党的政治规矩学习教育不够，在思想上把行动上不出格等同于政治合格，主管上错误地认为只要把具体业务和工作完成好就行。</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剖析自己存在的不足，问题出在表面上，根子生在思想上，从更深层次上分析起来，主要有以下几点：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扎实。虽然能够始终把学习习近平新时代中国特色社会主义思想摆在重要位置，作为首要学习内容，但学得还不够系统、不够深入，一定程度上影响了对其理论体系的系统研究和深刻理解，对理论联系实际、理论指导实践的重要原则和根本作用的认识还不够，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政治修养尚需提高。政治修养是党员领导干部的根本性修养。真正好的政治修养，主要体现在以下两方面：一方面，要坚定向正确的说“是”，就是牢固树立“四个意识”，坚定“四个自信”，做到“两个维护”，自觉在思想上政治上行动上同以习近平同志为核心的党中央保持高度一致。在这点上，自己始终是严格践行的。另一方面，要坚决向错误的说“不”，敢于向任何与其相悖的言行亮剑。在这点上，自己觉得还不够高度自觉主动。</w:t>
      </w:r>
    </w:p>
    <w:p>
      <w:pPr>
        <w:ind w:left="0" w:right="0" w:firstLine="560"/>
        <w:spacing w:before="450" w:after="450" w:line="312" w:lineRule="auto"/>
      </w:pPr>
      <w:r>
        <w:rPr>
          <w:rFonts w:ascii="宋体" w:hAnsi="宋体" w:eastAsia="宋体" w:cs="宋体"/>
          <w:color w:val="000"/>
          <w:sz w:val="28"/>
          <w:szCs w:val="28"/>
        </w:rPr>
        <w:t xml:space="preserve">　　（三）宗旨意识树得不够牢。从群众中来、到群众中去”上有所松懈，想群众之所想、急群众之所急、解群众之所困的服务意识有待进一步提高。由于日常事务、琐事纠缠，深入基层调研工作不够扎实，与职工群众面对面交流的时间相对较少。</w:t>
      </w:r>
    </w:p>
    <w:p>
      <w:pPr>
        <w:ind w:left="0" w:right="0" w:firstLine="560"/>
        <w:spacing w:before="450" w:after="450" w:line="312" w:lineRule="auto"/>
      </w:pPr>
      <w:r>
        <w:rPr>
          <w:rFonts w:ascii="宋体" w:hAnsi="宋体" w:eastAsia="宋体" w:cs="宋体"/>
          <w:color w:val="000"/>
          <w:sz w:val="28"/>
          <w:szCs w:val="28"/>
        </w:rPr>
        <w:t xml:space="preserve">　　（四）责任意识有待增强。作为一名党员领导干部，在迎难而上为人民干事创业的奉献精神、担当精神上还有待加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五）纪律意识有所松懈。总认为不出原则性错误就行，小事小节影响不大，而且有的时候出于公心，办点面子上的事也有利于下一步开展工作。这实质上是纪律意识不强的表现，对以小见大、以小引大缺乏清醒地认识。</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上述自我存在的问题和差距是不容忽视的，经过认真梳理分析和仔细研究，今后我将努力做到：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学习上要突出学以致用、学用相长。把学习当作一种习惯,牢固树立学习思维,既原原本本学,又带着问题学,用学习成果推动工作，特别是对习近平新时代中国特色社会主义思想的学习,要在逐条逐句学习基础上,实行融会贯通式地学习,力求通过学习感悟习近平总书记的战略思维、系统思维，抓好学习成果转化。</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自觉把维护习近平总书记核心地位和党中央集中统一领导作为最高政治原则和根本政治规矩，注重增强维护意识、坚定维护行动、提高维护能力、确保维护效果，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（三）勇于担当作为。增强“功成必定有我”的使命担当，做到守土有责、守土负责、守土尽责，始终保持干事创业的热情，始终保持争先进位的激情，努力取得新业绩、干出新成效。</w:t>
      </w:r>
    </w:p>
    <w:p>
      <w:pPr>
        <w:ind w:left="0" w:right="0" w:firstLine="560"/>
        <w:spacing w:before="450" w:after="450" w:line="312" w:lineRule="auto"/>
      </w:pPr>
      <w:r>
        <w:rPr>
          <w:rFonts w:ascii="宋体" w:hAnsi="宋体" w:eastAsia="宋体" w:cs="宋体"/>
          <w:color w:val="000"/>
          <w:sz w:val="28"/>
          <w:szCs w:val="28"/>
        </w:rPr>
        <w:t xml:space="preserve">　　（四）增强宗旨意识。按照习总书记提出的“多干群众急需的事，多干群众受益的事，多干打基础的事，多干长远起作用的事”的要求开展工作，密切联系职工群众，坚持深入基层调查研究，真正沉下去，静下心，摸实情，出实招，坚持将工作重心下移，尽可能为基层排忧解难，为基层和职工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筑牢思想防线，切实增强纪律观念，自觉遵守国家法律法规，常思贪欲之害，常怀律己之心，时刻树牢纪律高压线、警戒线，筑牢拒腐防变的思想红线，做到令行禁止，确保在工作生活中不触线，不越线；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【篇2】党员202_年度工作总结暨党性分析报告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我叫xx，1975年5月加入中国共产党，19xx年2月由内蒙调到肥城市文化局工作至今。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结合肥党教发[20xx]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共产党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【篇4】党员202_年度工作总结暨党性分析报告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我叫xx，1975年5月加入中国共产党，19xx年2月由内蒙调到肥城市文化局工作至今。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结合肥党教发[20xx]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共产党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【篇5】党员202_年度工作总结暨党性分析报告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本人作为一名共产党员，通过这段时间的学习，收获很大，启示很深，对照党章，结合个人思想、工作、作风、纪律等方面情况，认真进行自我剖析。现将个人党性分析报告如下：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理论学习方面。具体表现在：一是勤学善思细悟做得不够，在习近平新时代中国特色社会主义思想和党的十九大精神学习方面，对“学而不思则罔，思而不学则殆”等学思践悟的道理缺乏思考，导致在学习上功夫没少下，成效不明显。二是知行合一有所差距，不善于运用习近平新时代中国特色社会主义思想等政治理论成果来指导研究问题、解决问题、推动工作，离知行合一还有差距。</w:t>
      </w:r>
    </w:p>
    <w:p>
      <w:pPr>
        <w:ind w:left="0" w:right="0" w:firstLine="560"/>
        <w:spacing w:before="450" w:after="450" w:line="312" w:lineRule="auto"/>
      </w:pPr>
      <w:r>
        <w:rPr>
          <w:rFonts w:ascii="宋体" w:hAnsi="宋体" w:eastAsia="宋体" w:cs="宋体"/>
          <w:color w:val="000"/>
          <w:sz w:val="28"/>
          <w:szCs w:val="28"/>
        </w:rPr>
        <w:t xml:space="preserve">　　（二）在理想信念方面。具体表现在：一是理想信念不够坚定。党员身份的荣誉感、自豪感、责任感有所下降，体现在工作中缺乏危机感和忧患意识，不能保持高昂的工作热情和饱满的精神风貌。二是党员意识还有差距，有时有“老”的思想，说得多，行动得少，没能发挥好老党员的模范带头作用。三是立场原则不够坚定，有时遇到不同行业、不同身份的人发表与主流意识形态背离的言论，没有及时有效地亮明态度，理直气壮地加以批驳。</w:t>
      </w:r>
    </w:p>
    <w:p>
      <w:pPr>
        <w:ind w:left="0" w:right="0" w:firstLine="560"/>
        <w:spacing w:before="450" w:after="450" w:line="312" w:lineRule="auto"/>
      </w:pPr>
      <w:r>
        <w:rPr>
          <w:rFonts w:ascii="宋体" w:hAnsi="宋体" w:eastAsia="宋体" w:cs="宋体"/>
          <w:color w:val="000"/>
          <w:sz w:val="28"/>
          <w:szCs w:val="28"/>
        </w:rPr>
        <w:t xml:space="preserve">　　（三）在工作作风方面。具体表现在：一是在难点突破上缺少攻坚精神，主观上感觉年龄大了，心理有些放松懈怠了，在应对新挑战、新问题上，缺乏敢啃硬骨头的魄力和担当。二是调查研究不够深入。虽然自己坚持不定期深入基层调研，掌握基层第一手资料，但下基层常常来去匆匆，没有真正扑下身子研究问题，对基层新产生的一些问题掌握还不够清楚，给党组出主意、提建议，有时打不到点子上，针对性实效性不够强。三是创新精神不足，面对新挑战和要求，习惯墨守成规，按部就班的完成，应变能力和自我创新精神不强，达不到很好的效果。</w:t>
      </w:r>
    </w:p>
    <w:p>
      <w:pPr>
        <w:ind w:left="0" w:right="0" w:firstLine="560"/>
        <w:spacing w:before="450" w:after="450" w:line="312" w:lineRule="auto"/>
      </w:pPr>
      <w:r>
        <w:rPr>
          <w:rFonts w:ascii="宋体" w:hAnsi="宋体" w:eastAsia="宋体" w:cs="宋体"/>
          <w:color w:val="000"/>
          <w:sz w:val="28"/>
          <w:szCs w:val="28"/>
        </w:rPr>
        <w:t xml:space="preserve">　　（四）在遵守纪律方面。一是看齐意识不够高，主观上总认为自己是坚决拥护组织上级的，但在具体问题中，看齐的标准不高，要求不强，认为“小事无碍大节”，如，面对社会发展变化和丰富的物质生活，艰苦奋斗、勤俭节约的作风有所动摇。二是对政治纪律内涵认识不够，了解不全，把握不准的问题，遇事不善于从政治上思考和政治上认识，对党的政治规矩学习教育不够，在思想上把行动上不出格等同于政治合格，主管上错误地认为只要把具体业务和工作完成好就行。</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剖析自己存在的不足，问题出在表面上，根子生在思想上，从更深层次上分析起来，主要有以下几点：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扎实。虽然能够始终把学习习近平新时代中国特色社会主义思想摆在重要位置，作为首要学习内容，但学得还不够系统、不够深入，一定程度上影响了对其理论体系的系统研究和深刻理解，对理论联系实际、理论指导实践的重要原则和根本作用的认识还不够，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政治修养尚需提高。政治修养是党员领导干部的根本性修养。真正好的政治修养，主要体现在以下两方面：一方面，要坚定向正确的说“是”，就是牢固树立“四个意识”，坚定“四个自信”，做到“两个维护”，自觉在思想上政治上行动上同以习近平同志为核心的党中央保持高度一致。在这点上，自己始终是严格践行的。另一方面，要坚决向错误的说“不”，敢于向任何与其相悖的言行亮剑。在这点上，自己觉得还不够高度自觉主动。</w:t>
      </w:r>
    </w:p>
    <w:p>
      <w:pPr>
        <w:ind w:left="0" w:right="0" w:firstLine="560"/>
        <w:spacing w:before="450" w:after="450" w:line="312" w:lineRule="auto"/>
      </w:pPr>
      <w:r>
        <w:rPr>
          <w:rFonts w:ascii="宋体" w:hAnsi="宋体" w:eastAsia="宋体" w:cs="宋体"/>
          <w:color w:val="000"/>
          <w:sz w:val="28"/>
          <w:szCs w:val="28"/>
        </w:rPr>
        <w:t xml:space="preserve">　　（三）宗旨意识树得不够牢。从群众中来、到群众中去”上有所松懈，想群众之所想、急群众之所急、解群众之所困的服务意识有待进一步提高。由于日常事务、琐事纠缠，深入基层调研工作不够扎实，与职工群众面对面交流的时间相对较少。</w:t>
      </w:r>
    </w:p>
    <w:p>
      <w:pPr>
        <w:ind w:left="0" w:right="0" w:firstLine="560"/>
        <w:spacing w:before="450" w:after="450" w:line="312" w:lineRule="auto"/>
      </w:pPr>
      <w:r>
        <w:rPr>
          <w:rFonts w:ascii="宋体" w:hAnsi="宋体" w:eastAsia="宋体" w:cs="宋体"/>
          <w:color w:val="000"/>
          <w:sz w:val="28"/>
          <w:szCs w:val="28"/>
        </w:rPr>
        <w:t xml:space="preserve">　　（四）责任意识有待增强。作为一名党员领导干部，在迎难而上为人民干事创业的奉献精神、担当精神上还有待加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五）纪律意识有所松懈。总认为不出原则性错误就行，小事小节影响不大，而且有的时候出于公心，办点面子上的事也有利于下一步开展工作。这实质上是纪律意识不强的表现，对以小见大、以小引大缺乏清醒地认识。</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上述自我存在的问题和差距是不容忽视的，经过认真梳理分析和仔细研究，今后我将努力做到：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学习上要突出学以致用、学用相长。把学习当作一种习惯,牢固树立学习思维,既原原本本学,又带着问题学,用学习成果推动工作，特别是对习近平新时代中国特色社会主义思想的学习,要在逐条逐句学习基础上,实行融会贯通式地学习,力求通过学习感悟习近平总书记的战略思维、系统思维，抓好学习成果转化。</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自觉把维护习近平总书记核心地位和党中央集中统一领导作为最高政治原则和根本政治规矩，注重增强维护意识、坚定维护行动、提高维护能力、确保维护效果，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（三）勇于担当作为。增强“功成必定有我”的使命担当，做到守土有责、守土负责、守土尽责，始终保持干事创业的热情，始终保持争先进位的激情，努力取得新业绩、干出新成效。</w:t>
      </w:r>
    </w:p>
    <w:p>
      <w:pPr>
        <w:ind w:left="0" w:right="0" w:firstLine="560"/>
        <w:spacing w:before="450" w:after="450" w:line="312" w:lineRule="auto"/>
      </w:pPr>
      <w:r>
        <w:rPr>
          <w:rFonts w:ascii="宋体" w:hAnsi="宋体" w:eastAsia="宋体" w:cs="宋体"/>
          <w:color w:val="000"/>
          <w:sz w:val="28"/>
          <w:szCs w:val="28"/>
        </w:rPr>
        <w:t xml:space="preserve">　　（四）增强宗旨意识。按照习总书记提出的“多干群众急需的事，多干群众受益的事，多干打基础的事，多干长远起作用的事”的要求开展工作，密切联系职工群众，坚持深入基层调查研究，真正沉下去，静下心，摸实情，出实招，坚持将工作重心下移，尽可能为基层排忧解难，为基层和职工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筑牢思想防线，切实增强纪律观念，自觉遵守国家法律法规，常思贪欲之害，常怀律己之心，时刻树牢纪律高压线、警戒线，筑牢拒腐防变的思想红线，做到令行禁止，确保在工作生活中不触线，不越线；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【篇6】党员202_年度工作总结暨党性分析报告</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