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2025年劳动力培训工作总结(通用十六篇)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劳动力培训工作总结一根据我市初选的7所培训基地的性质不同，我单位把党校、技工学校和科技职校定为培训基地，并分别在这三个培训基地开展了农村劳动力转移培训工作，20xx年培训农村劳动力到60人。培训基地要执行工作月报制，在月底前上报上个月培训转...</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劳动力培训工作总结一</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劳动力培训工作总结二</w:t>
      </w:r>
    </w:p>
    <w:p>
      <w:pPr>
        <w:ind w:left="0" w:right="0" w:firstLine="560"/>
        <w:spacing w:before="450" w:after="450" w:line="312" w:lineRule="auto"/>
      </w:pPr>
      <w:r>
        <w:rPr>
          <w:rFonts w:ascii="宋体" w:hAnsi="宋体" w:eastAsia="宋体" w:cs="宋体"/>
          <w:color w:val="000"/>
          <w:sz w:val="28"/>
          <w:szCs w:val="28"/>
        </w:rPr>
        <w:t xml:space="preserve">根据市农业局文件下达给我县的阳光工程培训任务为农业专项技术培训1000人，农业职业技能培训500人，其中农民信息员专业200人，畜禽养殖员专业200人，沼气工专业100人。农业职业技能培训由县农广校承担完成，农业专项技术培训由农机校承担完成。</w:t>
      </w:r>
    </w:p>
    <w:p>
      <w:pPr>
        <w:ind w:left="0" w:right="0" w:firstLine="560"/>
        <w:spacing w:before="450" w:after="450" w:line="312" w:lineRule="auto"/>
      </w:pPr>
      <w:r>
        <w:rPr>
          <w:rFonts w:ascii="宋体" w:hAnsi="宋体" w:eastAsia="宋体" w:cs="宋体"/>
          <w:color w:val="000"/>
          <w:sz w:val="28"/>
          <w:szCs w:val="28"/>
        </w:rPr>
        <w:t xml:space="preserve">县农业广播电视学校从10月17日开始培训，至11月9日结束，共举办了三期9个班次的培训，实际培训502人，考核合格502人，任务完成率100.4%。农业机械化学校自10月16日开始培训，至11月30日结束，共举办培训13期，培训学员1006人，任务完成率100.6%。</w:t>
      </w:r>
    </w:p>
    <w:p>
      <w:pPr>
        <w:ind w:left="0" w:right="0" w:firstLine="560"/>
        <w:spacing w:before="450" w:after="450" w:line="312" w:lineRule="auto"/>
      </w:pPr>
      <w:r>
        <w:rPr>
          <w:rFonts w:ascii="宋体" w:hAnsi="宋体" w:eastAsia="宋体" w:cs="宋体"/>
          <w:color w:val="000"/>
          <w:sz w:val="28"/>
          <w:szCs w:val="28"/>
        </w:rPr>
        <w:t xml:space="preserve">1、早谋划、早准备，我局高度重视阳光工程工作。早在今年三月上旬便在全县范围内组织开展了一次xxxx年农村劳动力培训阳光工程培训需求调研。调研工作紧密结合我县实际，围绕县委县政府确定的“三大支柱”、“四大区域”和农民产业发展科技需求从而展开，初步确定了我县培训培训重点，即畜禽养殖员、农民信息员、沼气工和一些实用的农业专项技术培训，并按省市阳光办的要求进行了相关材料的上传申报，为任务落实奠定了基础。同时，根据省市农业部门的工作安排，对开展阳光工程培训基地重新认证，在规定时间内，按要求完成了资料上报。我县农机化学校和农业广播电视学校被列为国家阳光工程培训基地，顺利争取到xxxx年 年阳光工程培训任务1500人。</w:t>
      </w:r>
    </w:p>
    <w:p>
      <w:pPr>
        <w:ind w:left="0" w:right="0" w:firstLine="560"/>
        <w:spacing w:before="450" w:after="450" w:line="312" w:lineRule="auto"/>
      </w:pPr>
      <w:r>
        <w:rPr>
          <w:rFonts w:ascii="宋体" w:hAnsi="宋体" w:eastAsia="宋体" w:cs="宋体"/>
          <w:color w:val="000"/>
          <w:sz w:val="28"/>
          <w:szCs w:val="28"/>
        </w:rPr>
        <w:t xml:space="preserve">2、广泛宣传，取得各方支持，依托镇村开展培训。上半年我县结合科技之春宣传月活动，党的群众路线教育实践活动，农村劳动力培训阳光工程需求调研活动等，深入农村宣传国家阳光工程政策，让广大农民对阳光工程政策先有一个感性认识，为后半年的实际培训招生做了铺垫。同时主动与相关镇村进行沟通，争取他们的支持。例如今年阳光工程的畜禽养殖员专业培训第一期就得到了镇党委政府的大力支持，使得该期培训在距县城最偏远的镇顺利开班。我们之所以把培训地点选在镇，一是该镇是乌鸡的种源保护区域之一，并有大量的乌鸡、生猪养殖户；二是镇党委政府的大力支持和群众的热切期盼，使培训工作顺利进行。接官亭镇是我县沼气建设重点镇，沼气池建设率达到70%，是全县18个镇沼气建设利用较好的镇，镇政府也很支持阳光工程培训，群众热切期盼掌握更多的使用管理技术，所以我们将阳光工程培训的沼气工专业放在接官亭镇进行。农民信息员专业也得到了包括荣程中学在内的相关单位的支持。</w:t>
      </w:r>
    </w:p>
    <w:p>
      <w:pPr>
        <w:ind w:left="0" w:right="0" w:firstLine="560"/>
        <w:spacing w:before="450" w:after="450" w:line="312" w:lineRule="auto"/>
      </w:pPr>
      <w:r>
        <w:rPr>
          <w:rFonts w:ascii="宋体" w:hAnsi="宋体" w:eastAsia="宋体" w:cs="宋体"/>
          <w:color w:val="000"/>
          <w:sz w:val="28"/>
          <w:szCs w:val="28"/>
        </w:rPr>
        <w:t xml:space="preserve">承担农业专项技术培训任务的县农机校，积极与扶贫部门联系，结合 “镇村整体推进”扶贫开发项目和国家扶持发展产业项目结合，举办培训班，聘用本县农业系统的农技、畜牧、蚕桑、蔬菜、烤烟的专业教师，配合扶贫办、中药局专业教师及本校农机专业高中级职称的技术人员为阳光工程培训骨干。按照“镇村整体推进”发展项目，制定专业培训计划，进购专业培训书籍。学校专门翻印《农业科技入户手册》一书，学校和聘用教师密切配合，深入农村给农民传输了需要的科技知识。</w:t>
      </w:r>
    </w:p>
    <w:p>
      <w:pPr>
        <w:ind w:left="0" w:right="0" w:firstLine="560"/>
        <w:spacing w:before="450" w:after="450" w:line="312" w:lineRule="auto"/>
      </w:pPr>
      <w:r>
        <w:rPr>
          <w:rFonts w:ascii="宋体" w:hAnsi="宋体" w:eastAsia="宋体" w:cs="宋体"/>
          <w:color w:val="000"/>
          <w:sz w:val="28"/>
          <w:szCs w:val="28"/>
        </w:rPr>
        <w:t xml:space="preserve">3、严格执行八项监管制度，培训基地精心组织培训。局里成立阳光工程工作领导小组，组长由局长担任，副组长由分管局长兼任，农业科、办公室相关人员为成员。10月8日我局及时召开了全县农民培训阳光工程项目实施工作动员部署会议，进一步统一思想，提高认识，明确工作任务和重点，并分别与两个培训基地签订责任书，要求两个培训基地按照省市相关文件要求，迅速开展工作。 培训基地在完成选择教材、联系教师、确定培训地点、后勤保障等前期工作后，向我局提交开班申请，xxxx年10月17日农广校负责的农业职业技能培训农民信息员专业第一期培训在荣程中学顺利开班，截止11月9日陆续完成了200名畜禽养殖员和102名沼气工的培训任务。农机校与我县扶贫部门联合，深入镇村，结合当地产业发展情况，开展了关于农机具操作、农业种植、烤烟种植、畜牧养殖、魔芋、茱萸、食用菌、黄精等特色项目的13期培训，激发了农民专业培训兴趣，增强了产业发展信心，提高了种养殖户技术水平。组织培训的整个过程中将农民是否需要、是否满意、是否欢迎作为培训的基本标准。在具体培训监管中我们严格执行“一二三堂课制度”等八项监管制度，保证了培训时间和培训效果，培训基地按要求给学员兑现了补助。从参训学员反馈的信息来看，培训效果较好。</w:t>
      </w:r>
    </w:p>
    <w:p>
      <w:pPr>
        <w:ind w:left="0" w:right="0" w:firstLine="560"/>
        <w:spacing w:before="450" w:after="450" w:line="312" w:lineRule="auto"/>
      </w:pPr>
      <w:r>
        <w:rPr>
          <w:rFonts w:ascii="宋体" w:hAnsi="宋体" w:eastAsia="宋体" w:cs="宋体"/>
          <w:color w:val="000"/>
          <w:sz w:val="28"/>
          <w:szCs w:val="28"/>
        </w:rPr>
        <w:t xml:space="preserve">4、规范培训资料的收集与整理，及时开展检查验收。我们在培训工作开展前期，强调培训资料规范整理的重要性，在培训工作开展时，动态抽查培训基地资料是否规范、齐全，对存在问题的，要求及时整改，在培训基地全面完成培训任务后，进行检查验收，检查其项目申报文件，任务下达文件，培训计划，培训工作总结，培训班教学计划，培训制度，培训时间安排表，学员信息登记表，培训台账，点名册，测评表，结班考核试卷，成绩单，补贴发放表等。自始至终要求培训基地严格按照文件要求进行收集与整理，确保培训资料的真实性、完整性和规范性。</w:t>
      </w:r>
    </w:p>
    <w:p>
      <w:pPr>
        <w:ind w:left="0" w:right="0" w:firstLine="560"/>
        <w:spacing w:before="450" w:after="450" w:line="312" w:lineRule="auto"/>
      </w:pPr>
      <w:r>
        <w:rPr>
          <w:rFonts w:ascii="宋体" w:hAnsi="宋体" w:eastAsia="宋体" w:cs="宋体"/>
          <w:color w:val="000"/>
          <w:sz w:val="28"/>
          <w:szCs w:val="28"/>
        </w:rPr>
        <w:t xml:space="preserve">5、调研职业农民培训现状，整合资源抓住培训新机遇。全县按照产业布局和种、养业发展，形成了一批专门从事农业生产的新型职业农民。通过积极探索和调研，培育和发展职业农民培训教育工作是近年抓技术促经济发展的重要工作。按照市阳光办的按排，我县积极开展卓有成效，县阳光办与学校教职工分成两个组，深入镇村，了解全县产业布局和发展现状，帮助解决生产中的实际问题，选择有共性特点的产业项目，提出发展思路。经过走访调查，镇与镇、村与村各自发展水平的规模、种类不同，地域、经营规模大小不一，按照调研数据，撰写了《整合教育资源推进农民技术培训》的调研报告。不但为上级部门提供了工作依据。也为我县今后开展职业农民技术教育提供了参考依据。</w:t>
      </w:r>
    </w:p>
    <w:p>
      <w:pPr>
        <w:ind w:left="0" w:right="0" w:firstLine="560"/>
        <w:spacing w:before="450" w:after="450" w:line="312" w:lineRule="auto"/>
      </w:pPr>
      <w:r>
        <w:rPr>
          <w:rFonts w:ascii="宋体" w:hAnsi="宋体" w:eastAsia="宋体" w:cs="宋体"/>
          <w:color w:val="000"/>
          <w:sz w:val="28"/>
          <w:szCs w:val="28"/>
        </w:rPr>
        <w:t xml:space="preserve">1、适当放宽培训对象的户口限制。根据文件要求，培训对象为省农村户口，年龄在16—65周岁之间，有培训意向的农民。然而我县地处陕甘川三省交界处，通过婚嫁进入我县的外省人口较多，虽然他们部分户口在外省，但确实在县农村定居。按照文件规定，他们无法参加培训；其次我县农村的部分高校毕业生回乡创业，部分户口已经转入学校（外地）且是非农户口，导致此类人群也无法参加培训。</w:t>
      </w:r>
    </w:p>
    <w:p>
      <w:pPr>
        <w:ind w:left="0" w:right="0" w:firstLine="560"/>
        <w:spacing w:before="450" w:after="450" w:line="312" w:lineRule="auto"/>
      </w:pPr>
      <w:r>
        <w:rPr>
          <w:rFonts w:ascii="宋体" w:hAnsi="宋体" w:eastAsia="宋体" w:cs="宋体"/>
          <w:color w:val="000"/>
          <w:sz w:val="28"/>
          <w:szCs w:val="28"/>
        </w:rPr>
        <w:t xml:space="preserve">2、扩展培训专业，投放更多培训指标。今年我县农业职业技能培训的专业仅限于农民信息员、畜禽养殖员、沼气工三个，但是在培训学员满意度测评表的建议意见中我们收集到关于开展蔬菜（含食用菌）、果树（含核桃）、马铃薯高产创建等方面的技术培训需求。另对畜禽养殖应该投放更多的培训人数，因为我县地处山区，大部分是坡地，农民主要以养殖业为主。</w:t>
      </w:r>
    </w:p>
    <w:p>
      <w:pPr>
        <w:ind w:left="0" w:right="0" w:firstLine="560"/>
        <w:spacing w:before="450" w:after="450" w:line="312" w:lineRule="auto"/>
      </w:pPr>
      <w:r>
        <w:rPr>
          <w:rFonts w:ascii="宋体" w:hAnsi="宋体" w:eastAsia="宋体" w:cs="宋体"/>
          <w:color w:val="000"/>
          <w:sz w:val="28"/>
          <w:szCs w:val="28"/>
        </w:rPr>
        <w:t xml:space="preserve">3、培训任务及早下达。今年培训任务下达的较迟，准备、培训比较仓促。早下达任务，有利于细化培训工作。</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劳动力培训工作总结三</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劳动力培训工作总结四</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1.1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特派员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20xx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劳动力培训工作总结五</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劳动力培训工作总结六</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劳动力培训工作总结七</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国务院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劳动力培训工作总结八</w:t>
      </w:r>
    </w:p>
    <w:p>
      <w:pPr>
        <w:ind w:left="0" w:right="0" w:firstLine="560"/>
        <w:spacing w:before="450" w:after="450" w:line="312" w:lineRule="auto"/>
      </w:pPr>
      <w:r>
        <w:rPr>
          <w:rFonts w:ascii="宋体" w:hAnsi="宋体" w:eastAsia="宋体" w:cs="宋体"/>
          <w:color w:val="000"/>
          <w:sz w:val="28"/>
          <w:szCs w:val="28"/>
        </w:rPr>
        <w:t xml:space="preserve">县委、政府高度重视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49.43万亩，农村人均耕地面积4.6亩，全县总人口14.28万，其中农村人口10.5989万人，农村劳动力5.1387万人。20xx年上半年全县共举办各类培训班222期，完成农牧民技术和技能培训4.718万人次，其中农民技术培训3.9582万人次，农民技能培训0.7598万人次；20xx年上半年全县农村劳动力转移输出完成3434人次，累计创收717.46万元，实现全县农村人口人均创收67.69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领导，建立健全劳动力转移机构。我县积极开展农村劳动力培训转移工作，县委、政府专门召开20xx年城乡统筹转移就业和职业培训工作大会，研究农村劳动力培训及转移就业工作，制定具体实施方案，细化相关成员单位的工作职责，成立了以县委副书记、政府县长为组长的城乡统筹转移就业和职业培训领导小组，并下设办公室负责日常工作，形成了由县长挂帅，各相关部门主要领导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领导、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劳动保障部门对各乡镇确定的劳动保障工作人员进行了相关法律、法规和政策知识的培训。目前，全县各乡镇成立劳务输出工作领导小组8个，并在每个行政村确定了劳务输出信息员，从而形成了县、乡（镇）、村三级联动的劳务输出组织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干部抓劳务输出工作的责任感和使命感，确保农村剩余劳动力培训及转移工作的顺利开展，形成人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调查摸底，建档归册。积极做好全县各类劳动力的调查摸底、建档归册工作，组织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政府有关部门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5、广泛开展劳动保障政策法规、城乡就</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劳动力培训工作总结九</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xx年全年工作总结如下:</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xx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xx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w:t>
      </w:r>
    </w:p>
    <w:p>
      <w:pPr>
        <w:ind w:left="0" w:right="0" w:firstLine="560"/>
        <w:spacing w:before="450" w:after="450" w:line="312" w:lineRule="auto"/>
      </w:pPr>
      <w:r>
        <w:rPr>
          <w:rFonts w:ascii="宋体" w:hAnsi="宋体" w:eastAsia="宋体" w:cs="宋体"/>
          <w:color w:val="000"/>
          <w:sz w:val="28"/>
          <w:szCs w:val="28"/>
        </w:rPr>
        <w:t xml:space="preserve">至目前，我乡劳动预备培训任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期次，其中：现场培训5期次，培训73人次；集中培训118期次，培训1357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xx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多渠道，多层次，多形式地开展农村劳动力技能培训。20xx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xx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xx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劳动力培训工作总结篇十</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（一）劳务市场信息不灵、输出渠道不宽，输出工作种类单一</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2025-01-23T03:03:13+08:00</dcterms:created>
  <dcterms:modified xsi:type="dcterms:W3CDTF">2025-01-23T03:03:13+08:00</dcterms:modified>
</cp:coreProperties>
</file>

<file path=docProps/custom.xml><?xml version="1.0" encoding="utf-8"?>
<Properties xmlns="http://schemas.openxmlformats.org/officeDocument/2006/custom-properties" xmlns:vt="http://schemas.openxmlformats.org/officeDocument/2006/docPropsVTypes"/>
</file>