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教师工作总结的格式(四篇)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一一、奉献，源于热爱本人能认真学习党的路线、方针和政策，时刻与党中央保持一致。热爱党的教育事业，热爱本职工作，加强自我修养，做到学高为师、身正为范，热爱学生，真诚对待学生，受到学生的好评。工作期间，我努力地学习政治理论，积...</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