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最新小学二年级上学期班主任年度工作总结(7篇)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小学二年级上学期班主任年度工作总结一  一、培养学生的良好习惯  二年级学生由于年龄小，自控力差，纪律涣散。我从培养学生良好习惯入手，利用早读课，班会课学习学校规章制度，提醒学生做好各项工作，并且在课后注意观察学生的行为。根据学生的表现在学...</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小学二年级上学期班主任年度工作总结二</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某某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小学二年级上学期班主任年度工作总结三</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小学二年级上学期班主任年度工作总结四</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小学二年级上学期班主任年度工作总结五</w:t>
      </w:r>
    </w:p>
    <w:p>
      <w:pPr>
        <w:ind w:left="0" w:right="0" w:firstLine="560"/>
        <w:spacing w:before="450" w:after="450" w:line="312" w:lineRule="auto"/>
      </w:pPr>
      <w:r>
        <w:rPr>
          <w:rFonts w:ascii="宋体" w:hAnsi="宋体" w:eastAsia="宋体" w:cs="宋体"/>
          <w:color w:val="000"/>
          <w:sz w:val="28"/>
          <w:szCs w:val="28"/>
        </w:rPr>
        <w:t xml:space="preserve">在小学二年级班主任的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哄”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w:t>
      </w:r>
    </w:p>
    <w:p>
      <w:pPr>
        <w:ind w:left="0" w:right="0" w:firstLine="560"/>
        <w:spacing w:before="450" w:after="450" w:line="312" w:lineRule="auto"/>
      </w:pPr>
      <w:r>
        <w:rPr>
          <w:rFonts w:ascii="宋体" w:hAnsi="宋体" w:eastAsia="宋体" w:cs="宋体"/>
          <w:color w:val="000"/>
          <w:sz w:val="28"/>
          <w:szCs w:val="28"/>
        </w:rPr>
        <w:t xml:space="preserve">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w:t>
      </w:r>
    </w:p>
    <w:p>
      <w:pPr>
        <w:ind w:left="0" w:right="0" w:firstLine="560"/>
        <w:spacing w:before="450" w:after="450" w:line="312" w:lineRule="auto"/>
      </w:pPr>
      <w:r>
        <w:rPr>
          <w:rFonts w:ascii="宋体" w:hAnsi="宋体" w:eastAsia="宋体" w:cs="宋体"/>
          <w:color w:val="000"/>
          <w:sz w:val="28"/>
          <w:szCs w:val="28"/>
        </w:rPr>
        <w:t xml:space="preserve">我的学生中有一个叫某某的，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班主任工作是平凡而繁琐的工作，让我们在实践中去探索行之有效的工作方法，使班级管理工作更上新台阶。以上是我对小学二年级班主任工作的一点粗浅见解，有不妥之处，请大家多提宝贵意见。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小学二年级上学期班主任年度工作总结六</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某某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13年，当班主任也有10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小学二年级上学期班主任年度工作总结七</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