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2024年会计工作一个月工作内容总结(7篇)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一个月工作内容总结一可以分以下三个方面：一、加强财务会计工作学习，注重提升个人修养。一是通过杂志报刊、电脑网络和电视新闻等媒体，在工作中努力求真、求实、求新。以积极热情的心态去完成部门领导安排的各项工作。积极参加公司内各项活动，与同...</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会计工作一个月工作内容总结一</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九零服务”争当“服务明星”的要求为各项工作的准绳;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会计工作一个月工作内容总结三</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会计工作一个月工作内容总结四</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二是要加强党性修养，严格要求自己，一切以“三个代表”和坚持“九零服务”争当“服务明星”的要求为各项工作的准绳;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会计工作一个月工作内容总结五</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会计工作一个月工作内容总结六</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w:t>
      </w:r>
    </w:p>
    <w:p>
      <w:pPr>
        <w:ind w:left="0" w:right="0" w:firstLine="560"/>
        <w:spacing w:before="450" w:after="450" w:line="312" w:lineRule="auto"/>
      </w:pPr>
      <w:r>
        <w:rPr>
          <w:rFonts w:ascii="宋体" w:hAnsi="宋体" w:eastAsia="宋体" w:cs="宋体"/>
          <w:color w:val="000"/>
          <w:sz w:val="28"/>
          <w:szCs w:val="28"/>
        </w:rPr>
        <w:t xml:space="preserve">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会计工作一个月工作内容总结七</w:t>
      </w:r>
    </w:p>
    <w:p>
      <w:pPr>
        <w:ind w:left="0" w:right="0" w:firstLine="560"/>
        <w:spacing w:before="450" w:after="450" w:line="312" w:lineRule="auto"/>
      </w:pPr>
      <w:r>
        <w:rPr>
          <w:rFonts w:ascii="宋体" w:hAnsi="宋体" w:eastAsia="宋体" w:cs="宋体"/>
          <w:color w:val="000"/>
          <w:sz w:val="28"/>
          <w:szCs w:val="28"/>
        </w:rPr>
        <w:t xml:space="preserve">20__年，__乡财政所在乡党委、政府的正确领导下，在上级财政部门的大力支持下，在财政局各股室和乡直各单位的密切配合下，按照“____”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根据年初县下达我乡20年财政收入计划，全乡一般预算收入按20%增长，我们确定以地税和其他收入为重点，加大收入征管力度，保证我乡财政收入及时均衡入库。</w:t>
      </w:r>
    </w:p>
    <w:p>
      <w:pPr>
        <w:ind w:left="0" w:right="0" w:firstLine="560"/>
        <w:spacing w:before="450" w:after="450" w:line="312" w:lineRule="auto"/>
      </w:pPr>
      <w:r>
        <w:rPr>
          <w:rFonts w:ascii="宋体" w:hAnsi="宋体" w:eastAsia="宋体" w:cs="宋体"/>
          <w:color w:val="000"/>
          <w:sz w:val="28"/>
          <w:szCs w:val="28"/>
        </w:rPr>
        <w:t xml:space="preserve">一是认真做好地方工商税征收工作。针对今年地税任务大，税源分散，税额小等特点，采取了经常征收与突击征收相结合，全面征收与重点征收相结合，在册征收与清理征收相结合，税务部门直接征收与全社会配合征收相结合，在全乡范围内全面展开税源底子和税源结构调查，建立协税护税网络，做到应管尽管，应收尽收。</w:t>
      </w:r>
    </w:p>
    <w:p>
      <w:pPr>
        <w:ind w:left="0" w:right="0" w:firstLine="560"/>
        <w:spacing w:before="450" w:after="450" w:line="312" w:lineRule="auto"/>
      </w:pPr>
      <w:r>
        <w:rPr>
          <w:rFonts w:ascii="宋体" w:hAnsi="宋体" w:eastAsia="宋体" w:cs="宋体"/>
          <w:color w:val="000"/>
          <w:sz w:val="28"/>
          <w:szCs w:val="28"/>
        </w:rPr>
        <w:t xml:space="preserve">二是坚持依法治税，严厉打击各种偷逃抗税行为，把应收税款及时足额征收上来，使地税任务按时按量完成。</w:t>
      </w:r>
    </w:p>
    <w:p>
      <w:pPr>
        <w:ind w:left="0" w:right="0" w:firstLine="560"/>
        <w:spacing w:before="450" w:after="450" w:line="312" w:lineRule="auto"/>
      </w:pPr>
      <w:r>
        <w:rPr>
          <w:rFonts w:ascii="宋体" w:hAnsi="宋体" w:eastAsia="宋体" w:cs="宋体"/>
          <w:color w:val="000"/>
          <w:sz w:val="28"/>
          <w:szCs w:val="28"/>
        </w:rPr>
        <w:t xml:space="preserve">三是认真做好其他收入征收工作。我所协助乡政府认真做好调查摸底，合理分配任务，并采取一定的奖惩措施，经过各部门的共同努力，使各项收入按计划均衡入库，保证了财政收支计划按期实施。截止20__年11月底，累计完成198.7万元，比上年同期153.1万元增长30%。其中税收收入163.9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化。截止20__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__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朽现象的滋生，提高了资金使用效益，净化了管理环境，理顺了财经秩序。严格审批程序，切实做到“收入一个笼子，支出一个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2025-04-01T05:54:36+08:00</dcterms:created>
  <dcterms:modified xsi:type="dcterms:W3CDTF">2025-04-01T05:54:36+08:00</dcterms:modified>
</cp:coreProperties>
</file>

<file path=docProps/custom.xml><?xml version="1.0" encoding="utf-8"?>
<Properties xmlns="http://schemas.openxmlformats.org/officeDocument/2006/custom-properties" xmlns:vt="http://schemas.openxmlformats.org/officeDocument/2006/docPropsVTypes"/>
</file>