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年度工作总结一一、与时俱进，勤学奋进理论是行动的先导。作为客服服务人员，我深刻体会到理论学习不仅是任务，而且是一种责任，更是一种境界。我坚持勤奋学习，努力提高业务水平，强化思维能力，注重用理论联系实际，用实践来锻炼自己。为公司全面信...</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客服人员年度工作总结一</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以上是自己对上个月工作的总结，但自己深知还存在一些不足之处。一是工作经验欠缺，实际工作中存在漏洞。二是工作创新不够。三是工作中有急躁情绪，有时急于求成。在下步工作中，要加以克服和改进。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